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AA" w:rsidRPr="00EC5DAA" w:rsidRDefault="00EC5DAA" w:rsidP="00EC5DAA">
      <w:pPr>
        <w:spacing w:before="100" w:beforeAutospacing="1" w:afterAutospacing="1" w:line="240" w:lineRule="auto"/>
        <w:outlineLvl w:val="1"/>
        <w:rPr>
          <w:rFonts w:ascii="Times New Roman" w:eastAsia="Times New Roman" w:hAnsi="Times New Roman" w:cs="Times New Roman"/>
          <w:b/>
          <w:bCs/>
          <w:sz w:val="36"/>
          <w:szCs w:val="36"/>
        </w:rPr>
      </w:pPr>
      <w:r w:rsidRPr="00EC5DAA">
        <w:rPr>
          <w:rFonts w:ascii="Times New Roman" w:eastAsia="Times New Roman" w:hAnsi="Times New Roman" w:cs="Times New Roman"/>
          <w:b/>
          <w:bCs/>
          <w:sz w:val="36"/>
          <w:szCs w:val="36"/>
        </w:rPr>
        <w:fldChar w:fldCharType="begin"/>
      </w:r>
      <w:r w:rsidRPr="00EC5DAA">
        <w:rPr>
          <w:rFonts w:ascii="Times New Roman" w:eastAsia="Times New Roman" w:hAnsi="Times New Roman" w:cs="Times New Roman"/>
          <w:b/>
          <w:bCs/>
          <w:sz w:val="36"/>
          <w:szCs w:val="36"/>
        </w:rPr>
        <w:instrText xml:space="preserve"> HYPERLINK "https://www.dawn.com/news/1886448/regressive-decision" </w:instrText>
      </w:r>
      <w:r w:rsidRPr="00EC5DAA">
        <w:rPr>
          <w:rFonts w:ascii="Times New Roman" w:eastAsia="Times New Roman" w:hAnsi="Times New Roman" w:cs="Times New Roman"/>
          <w:b/>
          <w:bCs/>
          <w:sz w:val="36"/>
          <w:szCs w:val="36"/>
        </w:rPr>
        <w:fldChar w:fldCharType="separate"/>
      </w:r>
      <w:r w:rsidRPr="00EC5DAA">
        <w:rPr>
          <w:rFonts w:ascii="Times New Roman" w:eastAsia="Times New Roman" w:hAnsi="Times New Roman" w:cs="Times New Roman"/>
          <w:b/>
          <w:bCs/>
          <w:color w:val="0000FF"/>
          <w:sz w:val="36"/>
          <w:szCs w:val="36"/>
          <w:u w:val="single"/>
        </w:rPr>
        <w:t xml:space="preserve">Regressive decision </w:t>
      </w:r>
      <w:r w:rsidRPr="00EC5DAA">
        <w:rPr>
          <w:rFonts w:ascii="Times New Roman" w:eastAsia="Times New Roman" w:hAnsi="Times New Roman" w:cs="Times New Roman"/>
          <w:b/>
          <w:bCs/>
          <w:sz w:val="36"/>
          <w:szCs w:val="36"/>
        </w:rPr>
        <w:fldChar w:fldCharType="end"/>
      </w:r>
    </w:p>
    <w:p w:rsidR="00EC5DAA" w:rsidRPr="00EC5DAA" w:rsidRDefault="00EC5DAA" w:rsidP="00EC5DAA">
      <w:pPr>
        <w:spacing w:after="0" w:line="240" w:lineRule="auto"/>
        <w:rPr>
          <w:rFonts w:ascii="Times New Roman" w:eastAsia="Times New Roman" w:hAnsi="Times New Roman" w:cs="Times New Roman"/>
          <w:szCs w:val="24"/>
        </w:rPr>
      </w:pPr>
      <w:hyperlink r:id="rId4" w:history="1">
        <w:proofErr w:type="spellStart"/>
        <w:r w:rsidRPr="00EC5DAA">
          <w:rPr>
            <w:rFonts w:ascii="Times New Roman" w:eastAsia="Times New Roman" w:hAnsi="Times New Roman" w:cs="Times New Roman"/>
            <w:color w:val="0000FF"/>
            <w:szCs w:val="24"/>
            <w:u w:val="single"/>
          </w:rPr>
          <w:t>Huma</w:t>
        </w:r>
        <w:proofErr w:type="spellEnd"/>
        <w:r w:rsidRPr="00EC5DAA">
          <w:rPr>
            <w:rFonts w:ascii="Times New Roman" w:eastAsia="Times New Roman" w:hAnsi="Times New Roman" w:cs="Times New Roman"/>
            <w:color w:val="0000FF"/>
            <w:szCs w:val="24"/>
            <w:u w:val="single"/>
          </w:rPr>
          <w:t xml:space="preserve"> Yusuf</w:t>
        </w:r>
      </w:hyperlink>
      <w:r w:rsidRPr="00EC5DAA">
        <w:rPr>
          <w:rFonts w:ascii="Times New Roman" w:eastAsia="Times New Roman" w:hAnsi="Times New Roman" w:cs="Times New Roman"/>
          <w:szCs w:val="24"/>
        </w:rPr>
        <w:t xml:space="preserve"> Published January 20, 2025 </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 xml:space="preserve">AS I write this, 170 million Americans are wondering whether their </w:t>
      </w:r>
      <w:proofErr w:type="spellStart"/>
      <w:r w:rsidRPr="00EC5DAA">
        <w:rPr>
          <w:rFonts w:ascii="Times New Roman" w:eastAsia="Times New Roman" w:hAnsi="Times New Roman" w:cs="Times New Roman"/>
          <w:szCs w:val="24"/>
        </w:rPr>
        <w:t>TikTok</w:t>
      </w:r>
      <w:proofErr w:type="spellEnd"/>
      <w:r w:rsidRPr="00EC5DAA">
        <w:rPr>
          <w:rFonts w:ascii="Times New Roman" w:eastAsia="Times New Roman" w:hAnsi="Times New Roman" w:cs="Times New Roman"/>
          <w:szCs w:val="24"/>
        </w:rPr>
        <w:t xml:space="preserve"> apps will go dark, with many scrambling to retain access through VPNs. It is easy to dismiss news of the US </w:t>
      </w:r>
      <w:proofErr w:type="spellStart"/>
      <w:r w:rsidRPr="00EC5DAA">
        <w:rPr>
          <w:rFonts w:ascii="Times New Roman" w:eastAsia="Times New Roman" w:hAnsi="Times New Roman" w:cs="Times New Roman"/>
          <w:szCs w:val="24"/>
        </w:rPr>
        <w:t>TikTok</w:t>
      </w:r>
      <w:proofErr w:type="spellEnd"/>
      <w:r w:rsidRPr="00EC5DAA">
        <w:rPr>
          <w:rFonts w:ascii="Times New Roman" w:eastAsia="Times New Roman" w:hAnsi="Times New Roman" w:cs="Times New Roman"/>
          <w:szCs w:val="24"/>
        </w:rPr>
        <w:t xml:space="preserve"> ban as another example of US </w:t>
      </w:r>
      <w:proofErr w:type="spellStart"/>
      <w:r w:rsidRPr="00EC5DAA">
        <w:rPr>
          <w:rFonts w:ascii="Times New Roman" w:eastAsia="Times New Roman" w:hAnsi="Times New Roman" w:cs="Times New Roman"/>
          <w:szCs w:val="24"/>
        </w:rPr>
        <w:t>vs</w:t>
      </w:r>
      <w:proofErr w:type="spellEnd"/>
      <w:r w:rsidRPr="00EC5DAA">
        <w:rPr>
          <w:rFonts w:ascii="Times New Roman" w:eastAsia="Times New Roman" w:hAnsi="Times New Roman" w:cs="Times New Roman"/>
          <w:szCs w:val="24"/>
        </w:rPr>
        <w:t xml:space="preserve"> China macho posturing, particularly as many expect Donald Trump to find a way to circumvent the ban (on Sunday, he said he would delay its enforcement). But the ban is the latest threat to a global human rights agenda, and so must be taken seriously.</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 xml:space="preserve">The US </w:t>
      </w:r>
      <w:proofErr w:type="gramStart"/>
      <w:r w:rsidRPr="00EC5DAA">
        <w:rPr>
          <w:rFonts w:ascii="Times New Roman" w:eastAsia="Times New Roman" w:hAnsi="Times New Roman" w:cs="Times New Roman"/>
          <w:szCs w:val="24"/>
        </w:rPr>
        <w:t>supreme court</w:t>
      </w:r>
      <w:proofErr w:type="gramEnd"/>
      <w:r w:rsidRPr="00EC5DAA">
        <w:rPr>
          <w:rFonts w:ascii="Times New Roman" w:eastAsia="Times New Roman" w:hAnsi="Times New Roman" w:cs="Times New Roman"/>
          <w:szCs w:val="24"/>
        </w:rPr>
        <w:t xml:space="preserve"> last week upheld a new law, ruling to ban the app on national security grounds. The concern is that </w:t>
      </w:r>
      <w:proofErr w:type="spellStart"/>
      <w:r w:rsidRPr="00EC5DAA">
        <w:rPr>
          <w:rFonts w:ascii="Times New Roman" w:eastAsia="Times New Roman" w:hAnsi="Times New Roman" w:cs="Times New Roman"/>
          <w:szCs w:val="24"/>
        </w:rPr>
        <w:t>TikTok</w:t>
      </w:r>
      <w:proofErr w:type="spellEnd"/>
      <w:r w:rsidRPr="00EC5DAA">
        <w:rPr>
          <w:rFonts w:ascii="Times New Roman" w:eastAsia="Times New Roman" w:hAnsi="Times New Roman" w:cs="Times New Roman"/>
          <w:szCs w:val="24"/>
        </w:rPr>
        <w:t xml:space="preserve"> can be used to collect information about Americans that can be abused by Beijing, and to disseminate pro-China propaganda. To remain accessible to American users, the app’s owner </w:t>
      </w:r>
      <w:proofErr w:type="spellStart"/>
      <w:r w:rsidRPr="00EC5DAA">
        <w:rPr>
          <w:rFonts w:ascii="Times New Roman" w:eastAsia="Times New Roman" w:hAnsi="Times New Roman" w:cs="Times New Roman"/>
          <w:szCs w:val="24"/>
        </w:rPr>
        <w:t>ByteDance</w:t>
      </w:r>
      <w:proofErr w:type="spellEnd"/>
      <w:r w:rsidRPr="00EC5DAA">
        <w:rPr>
          <w:rFonts w:ascii="Times New Roman" w:eastAsia="Times New Roman" w:hAnsi="Times New Roman" w:cs="Times New Roman"/>
          <w:szCs w:val="24"/>
        </w:rPr>
        <w:t xml:space="preserve"> must divest to a US buyer.</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 xml:space="preserve">At Trump’s inauguration today, </w:t>
      </w:r>
      <w:proofErr w:type="spellStart"/>
      <w:r w:rsidRPr="00EC5DAA">
        <w:rPr>
          <w:rFonts w:ascii="Times New Roman" w:eastAsia="Times New Roman" w:hAnsi="Times New Roman" w:cs="Times New Roman"/>
          <w:szCs w:val="24"/>
        </w:rPr>
        <w:t>TikTok’s</w:t>
      </w:r>
      <w:proofErr w:type="spellEnd"/>
      <w:r w:rsidRPr="00EC5DAA">
        <w:rPr>
          <w:rFonts w:ascii="Times New Roman" w:eastAsia="Times New Roman" w:hAnsi="Times New Roman" w:cs="Times New Roman"/>
          <w:szCs w:val="24"/>
        </w:rPr>
        <w:t xml:space="preserve"> CEO will be in attendance along with other Big Tech bigwigs. </w:t>
      </w:r>
      <w:proofErr w:type="spellStart"/>
      <w:r w:rsidRPr="00EC5DAA">
        <w:rPr>
          <w:rFonts w:ascii="Times New Roman" w:eastAsia="Times New Roman" w:hAnsi="Times New Roman" w:cs="Times New Roman"/>
          <w:szCs w:val="24"/>
        </w:rPr>
        <w:t>Rumours</w:t>
      </w:r>
      <w:proofErr w:type="spellEnd"/>
      <w:r w:rsidRPr="00EC5DAA">
        <w:rPr>
          <w:rFonts w:ascii="Times New Roman" w:eastAsia="Times New Roman" w:hAnsi="Times New Roman" w:cs="Times New Roman"/>
          <w:szCs w:val="24"/>
        </w:rPr>
        <w:t xml:space="preserve"> are circulating of a possible buy-out by </w:t>
      </w:r>
      <w:proofErr w:type="spellStart"/>
      <w:r w:rsidRPr="00EC5DAA">
        <w:rPr>
          <w:rFonts w:ascii="Times New Roman" w:eastAsia="Times New Roman" w:hAnsi="Times New Roman" w:cs="Times New Roman"/>
          <w:szCs w:val="24"/>
        </w:rPr>
        <w:t>Elon</w:t>
      </w:r>
      <w:proofErr w:type="spellEnd"/>
      <w:r w:rsidRPr="00EC5DAA">
        <w:rPr>
          <w:rFonts w:ascii="Times New Roman" w:eastAsia="Times New Roman" w:hAnsi="Times New Roman" w:cs="Times New Roman"/>
          <w:szCs w:val="24"/>
        </w:rPr>
        <w:t xml:space="preserve"> Musk, enabling social media consolidation under the X platform. Even if Trump finagles a way to retain app access for Americans, the human rights damage is done, and it’s significant.</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 xml:space="preserve">During legal proceedings, </w:t>
      </w:r>
      <w:proofErr w:type="spellStart"/>
      <w:r w:rsidRPr="00EC5DAA">
        <w:rPr>
          <w:rFonts w:ascii="Times New Roman" w:eastAsia="Times New Roman" w:hAnsi="Times New Roman" w:cs="Times New Roman"/>
          <w:szCs w:val="24"/>
        </w:rPr>
        <w:t>TikTok</w:t>
      </w:r>
      <w:proofErr w:type="spellEnd"/>
      <w:r w:rsidRPr="00EC5DAA">
        <w:rPr>
          <w:rFonts w:ascii="Times New Roman" w:eastAsia="Times New Roman" w:hAnsi="Times New Roman" w:cs="Times New Roman"/>
          <w:szCs w:val="24"/>
        </w:rPr>
        <w:t xml:space="preserve"> itself made a human rights pitch, arguing that a ban would restrict Americans’ freedom of expression, limiting their choice over which platform to publish on or source content from.</w:t>
      </w:r>
    </w:p>
    <w:p w:rsidR="00EC5DAA" w:rsidRPr="00EC5DAA" w:rsidRDefault="00EC5DAA" w:rsidP="00EC5DAA">
      <w:pPr>
        <w:spacing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 xml:space="preserve">We should be as worried about the </w:t>
      </w:r>
      <w:proofErr w:type="spellStart"/>
      <w:r w:rsidRPr="00EC5DAA">
        <w:rPr>
          <w:rFonts w:ascii="Times New Roman" w:eastAsia="Times New Roman" w:hAnsi="Times New Roman" w:cs="Times New Roman"/>
          <w:szCs w:val="24"/>
        </w:rPr>
        <w:t>TikTok</w:t>
      </w:r>
      <w:proofErr w:type="spellEnd"/>
      <w:r w:rsidRPr="00EC5DAA">
        <w:rPr>
          <w:rFonts w:ascii="Times New Roman" w:eastAsia="Times New Roman" w:hAnsi="Times New Roman" w:cs="Times New Roman"/>
          <w:szCs w:val="24"/>
        </w:rPr>
        <w:t xml:space="preserve"> ban as American users. </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 xml:space="preserve">But the implications are wider, and link to the court’s decision to privilege national security over human rights. Digital rights activists have </w:t>
      </w:r>
      <w:proofErr w:type="spellStart"/>
      <w:r w:rsidRPr="00EC5DAA">
        <w:rPr>
          <w:rFonts w:ascii="Times New Roman" w:eastAsia="Times New Roman" w:hAnsi="Times New Roman" w:cs="Times New Roman"/>
          <w:szCs w:val="24"/>
        </w:rPr>
        <w:t>criticised</w:t>
      </w:r>
      <w:proofErr w:type="spellEnd"/>
      <w:r w:rsidRPr="00EC5DAA">
        <w:rPr>
          <w:rFonts w:ascii="Times New Roman" w:eastAsia="Times New Roman" w:hAnsi="Times New Roman" w:cs="Times New Roman"/>
          <w:szCs w:val="24"/>
        </w:rPr>
        <w:t xml:space="preserve"> the ruling for focusing on limiting Chinese access to American user data, rather than considering individuals’ rights to data privacy and limiting state surveillance powers. Briefly, the ban’s message is: it’s okay to </w:t>
      </w:r>
      <w:proofErr w:type="spellStart"/>
      <w:r w:rsidRPr="00EC5DAA">
        <w:rPr>
          <w:rFonts w:ascii="Times New Roman" w:eastAsia="Times New Roman" w:hAnsi="Times New Roman" w:cs="Times New Roman"/>
          <w:szCs w:val="24"/>
        </w:rPr>
        <w:t>surveil</w:t>
      </w:r>
      <w:proofErr w:type="spellEnd"/>
      <w:r w:rsidRPr="00EC5DAA">
        <w:rPr>
          <w:rFonts w:ascii="Times New Roman" w:eastAsia="Times New Roman" w:hAnsi="Times New Roman" w:cs="Times New Roman"/>
          <w:szCs w:val="24"/>
        </w:rPr>
        <w:t xml:space="preserve"> internet users, as long as the surveillance is being conducted by their own government or compatriot companies.</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 xml:space="preserve">A better approach would have been to use concerns about </w:t>
      </w:r>
      <w:proofErr w:type="spellStart"/>
      <w:r w:rsidRPr="00EC5DAA">
        <w:rPr>
          <w:rFonts w:ascii="Times New Roman" w:eastAsia="Times New Roman" w:hAnsi="Times New Roman" w:cs="Times New Roman"/>
          <w:szCs w:val="24"/>
        </w:rPr>
        <w:t>TikTok</w:t>
      </w:r>
      <w:proofErr w:type="spellEnd"/>
      <w:r w:rsidRPr="00EC5DAA">
        <w:rPr>
          <w:rFonts w:ascii="Times New Roman" w:eastAsia="Times New Roman" w:hAnsi="Times New Roman" w:cs="Times New Roman"/>
          <w:szCs w:val="24"/>
        </w:rPr>
        <w:t xml:space="preserve"> as a way to counter Big Tech surveillance and strengthen digital privacy and protection. As Article 19, a British human rights group, put it, “this bill is unlikely to fundamentally disrupt China’s adverse influence over the digital space and without significant changes will fail to solve the fundamental problems posed by the biggest tech platforms, such as data privacy and algorithmic manipulation stemming from surveillance capitalism. It does very little to limit the power the tech giants, including the likes of </w:t>
      </w:r>
      <w:r w:rsidRPr="00EC5DAA">
        <w:rPr>
          <w:rFonts w:ascii="Times New Roman" w:eastAsia="Times New Roman" w:hAnsi="Times New Roman" w:cs="Times New Roman"/>
          <w:szCs w:val="24"/>
        </w:rPr>
        <w:lastRenderedPageBreak/>
        <w:t xml:space="preserve">Google or Meta, exert over public discourse. If anything, it </w:t>
      </w:r>
      <w:proofErr w:type="spellStart"/>
      <w:r w:rsidRPr="00EC5DAA">
        <w:rPr>
          <w:rFonts w:ascii="Times New Roman" w:eastAsia="Times New Roman" w:hAnsi="Times New Roman" w:cs="Times New Roman"/>
          <w:szCs w:val="24"/>
        </w:rPr>
        <w:t>weaponises</w:t>
      </w:r>
      <w:proofErr w:type="spellEnd"/>
      <w:r w:rsidRPr="00EC5DAA">
        <w:rPr>
          <w:rFonts w:ascii="Times New Roman" w:eastAsia="Times New Roman" w:hAnsi="Times New Roman" w:cs="Times New Roman"/>
          <w:szCs w:val="24"/>
        </w:rPr>
        <w:t xml:space="preserve"> consolidation and digital monopolies for geopolitical reasons.”</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 xml:space="preserve">Pakistanis should be as worried about the </w:t>
      </w:r>
      <w:proofErr w:type="spellStart"/>
      <w:r w:rsidRPr="00EC5DAA">
        <w:rPr>
          <w:rFonts w:ascii="Times New Roman" w:eastAsia="Times New Roman" w:hAnsi="Times New Roman" w:cs="Times New Roman"/>
          <w:szCs w:val="24"/>
        </w:rPr>
        <w:t>TikTok</w:t>
      </w:r>
      <w:proofErr w:type="spellEnd"/>
      <w:r w:rsidRPr="00EC5DAA">
        <w:rPr>
          <w:rFonts w:ascii="Times New Roman" w:eastAsia="Times New Roman" w:hAnsi="Times New Roman" w:cs="Times New Roman"/>
          <w:szCs w:val="24"/>
        </w:rPr>
        <w:t xml:space="preserve"> ban as American users. The ban will be interpreted by authoritarian regimes everywhere as a free pass for internet surveillance. Hybrid regimes such as ours will be particularly excited by the US template which allows for a national security argument to be used to trump any freedom of speech and expression or data privacy considerations. The push for local ownership and data </w:t>
      </w:r>
      <w:proofErr w:type="spellStart"/>
      <w:r w:rsidRPr="00EC5DAA">
        <w:rPr>
          <w:rFonts w:ascii="Times New Roman" w:eastAsia="Times New Roman" w:hAnsi="Times New Roman" w:cs="Times New Roman"/>
          <w:szCs w:val="24"/>
        </w:rPr>
        <w:t>localisation</w:t>
      </w:r>
      <w:proofErr w:type="spellEnd"/>
      <w:r w:rsidRPr="00EC5DAA">
        <w:rPr>
          <w:rFonts w:ascii="Times New Roman" w:eastAsia="Times New Roman" w:hAnsi="Times New Roman" w:cs="Times New Roman"/>
          <w:szCs w:val="24"/>
        </w:rPr>
        <w:t xml:space="preserve"> will also be emulated, easing state access to user data.</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 xml:space="preserve">In one fell swoop, the </w:t>
      </w:r>
      <w:proofErr w:type="spellStart"/>
      <w:r w:rsidRPr="00EC5DAA">
        <w:rPr>
          <w:rFonts w:ascii="Times New Roman" w:eastAsia="Times New Roman" w:hAnsi="Times New Roman" w:cs="Times New Roman"/>
          <w:szCs w:val="24"/>
        </w:rPr>
        <w:t>TikTok</w:t>
      </w:r>
      <w:proofErr w:type="spellEnd"/>
      <w:r w:rsidRPr="00EC5DAA">
        <w:rPr>
          <w:rFonts w:ascii="Times New Roman" w:eastAsia="Times New Roman" w:hAnsi="Times New Roman" w:cs="Times New Roman"/>
          <w:szCs w:val="24"/>
        </w:rPr>
        <w:t xml:space="preserve"> ban erodes the legitimacy of initiatives such as the Freedom Online Coalition, a group of 39 countries, including the US, that call for a free internet without censorship and political disruption, and the Declaration for the Future of the Internet, which is a 70-plus country pact against the authoritarian control of the internet. Future network shutdowns or social media platform bans by our own government may still be met with international censure, but it will ring hollow.</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 xml:space="preserve">The </w:t>
      </w:r>
      <w:proofErr w:type="spellStart"/>
      <w:r w:rsidRPr="00EC5DAA">
        <w:rPr>
          <w:rFonts w:ascii="Times New Roman" w:eastAsia="Times New Roman" w:hAnsi="Times New Roman" w:cs="Times New Roman"/>
          <w:szCs w:val="24"/>
        </w:rPr>
        <w:t>TikTok</w:t>
      </w:r>
      <w:proofErr w:type="spellEnd"/>
      <w:r w:rsidRPr="00EC5DAA">
        <w:rPr>
          <w:rFonts w:ascii="Times New Roman" w:eastAsia="Times New Roman" w:hAnsi="Times New Roman" w:cs="Times New Roman"/>
          <w:szCs w:val="24"/>
        </w:rPr>
        <w:t xml:space="preserve"> ban, even if circumvented, will also further spur internet fragmentation. In early utopian digital fantasies, the internet’s promise of global interconnectedness and a free flow of information across bor</w:t>
      </w:r>
      <w:r w:rsidRPr="00EC5DAA">
        <w:rPr>
          <w:rFonts w:ascii="Times New Roman" w:eastAsia="Times New Roman" w:hAnsi="Times New Roman" w:cs="Times New Roman"/>
          <w:szCs w:val="24"/>
        </w:rPr>
        <w:softHyphen/>
      </w:r>
      <w:r w:rsidRPr="00EC5DAA">
        <w:rPr>
          <w:rFonts w:ascii="Times New Roman" w:eastAsia="Times New Roman" w:hAnsi="Times New Roman" w:cs="Times New Roman"/>
          <w:szCs w:val="24"/>
        </w:rPr>
        <w:softHyphen/>
        <w:t xml:space="preserve">ders </w:t>
      </w:r>
      <w:proofErr w:type="gramStart"/>
      <w:r w:rsidRPr="00EC5DAA">
        <w:rPr>
          <w:rFonts w:ascii="Times New Roman" w:eastAsia="Times New Roman" w:hAnsi="Times New Roman" w:cs="Times New Roman"/>
          <w:szCs w:val="24"/>
        </w:rPr>
        <w:t>was</w:t>
      </w:r>
      <w:proofErr w:type="gramEnd"/>
      <w:r w:rsidRPr="00EC5DAA">
        <w:rPr>
          <w:rFonts w:ascii="Times New Roman" w:eastAsia="Times New Roman" w:hAnsi="Times New Roman" w:cs="Times New Roman"/>
          <w:szCs w:val="24"/>
        </w:rPr>
        <w:t xml:space="preserve"> celebrated. So far, isolated net blocking by states has not materially resulted in inoperability.</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But the shift tow</w:t>
      </w:r>
      <w:r w:rsidRPr="00EC5DAA">
        <w:rPr>
          <w:rFonts w:ascii="Times New Roman" w:eastAsia="Times New Roman" w:hAnsi="Times New Roman" w:cs="Times New Roman"/>
          <w:szCs w:val="24"/>
        </w:rPr>
        <w:softHyphen/>
        <w:t xml:space="preserve">ards fragmentation seems inevitable. That means not only differing norms for internet access and data privacy, but also separate flows of information in distinct internet spheres (for example, pro-China content will continue to proliferate on </w:t>
      </w:r>
      <w:proofErr w:type="spellStart"/>
      <w:r w:rsidRPr="00EC5DAA">
        <w:rPr>
          <w:rFonts w:ascii="Times New Roman" w:eastAsia="Times New Roman" w:hAnsi="Times New Roman" w:cs="Times New Roman"/>
          <w:szCs w:val="24"/>
        </w:rPr>
        <w:t>TikTok</w:t>
      </w:r>
      <w:proofErr w:type="spellEnd"/>
      <w:r w:rsidRPr="00EC5DAA">
        <w:rPr>
          <w:rFonts w:ascii="Times New Roman" w:eastAsia="Times New Roman" w:hAnsi="Times New Roman" w:cs="Times New Roman"/>
          <w:szCs w:val="24"/>
        </w:rPr>
        <w:t xml:space="preserve"> outside the US, leading to divergent global perceptions about the country). Echo chambers will take on global proportions, setting the stage for fragmented realities, a digital reflection of geopolitical tensions.</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 xml:space="preserve">There is a ray of hope. One potential buyer for </w:t>
      </w:r>
      <w:proofErr w:type="spellStart"/>
      <w:r w:rsidRPr="00EC5DAA">
        <w:rPr>
          <w:rFonts w:ascii="Times New Roman" w:eastAsia="Times New Roman" w:hAnsi="Times New Roman" w:cs="Times New Roman"/>
          <w:szCs w:val="24"/>
        </w:rPr>
        <w:t>TikTok</w:t>
      </w:r>
      <w:proofErr w:type="spellEnd"/>
      <w:r w:rsidRPr="00EC5DAA">
        <w:rPr>
          <w:rFonts w:ascii="Times New Roman" w:eastAsia="Times New Roman" w:hAnsi="Times New Roman" w:cs="Times New Roman"/>
          <w:szCs w:val="24"/>
        </w:rPr>
        <w:t xml:space="preserve"> is a non-profit entity Pro</w:t>
      </w:r>
      <w:r w:rsidRPr="00EC5DAA">
        <w:rPr>
          <w:rFonts w:ascii="Times New Roman" w:eastAsia="Times New Roman" w:hAnsi="Times New Roman" w:cs="Times New Roman"/>
          <w:szCs w:val="24"/>
        </w:rPr>
        <w:softHyphen/>
        <w:t xml:space="preserve">ject Liberty. This proposal pitches an alternative social media future, one in which </w:t>
      </w:r>
      <w:proofErr w:type="spellStart"/>
      <w:r w:rsidRPr="00EC5DAA">
        <w:rPr>
          <w:rFonts w:ascii="Times New Roman" w:eastAsia="Times New Roman" w:hAnsi="Times New Roman" w:cs="Times New Roman"/>
          <w:szCs w:val="24"/>
        </w:rPr>
        <w:t>TikTok’s</w:t>
      </w:r>
      <w:proofErr w:type="spellEnd"/>
      <w:r w:rsidRPr="00EC5DAA">
        <w:rPr>
          <w:rFonts w:ascii="Times New Roman" w:eastAsia="Times New Roman" w:hAnsi="Times New Roman" w:cs="Times New Roman"/>
          <w:szCs w:val="24"/>
        </w:rPr>
        <w:t xml:space="preserve"> current extractive algorithm is ditched, and American </w:t>
      </w:r>
      <w:proofErr w:type="spellStart"/>
      <w:r w:rsidRPr="00EC5DAA">
        <w:rPr>
          <w:rFonts w:ascii="Times New Roman" w:eastAsia="Times New Roman" w:hAnsi="Times New Roman" w:cs="Times New Roman"/>
          <w:szCs w:val="24"/>
        </w:rPr>
        <w:t>TikTok</w:t>
      </w:r>
      <w:proofErr w:type="spellEnd"/>
      <w:r w:rsidRPr="00EC5DAA">
        <w:rPr>
          <w:rFonts w:ascii="Times New Roman" w:eastAsia="Times New Roman" w:hAnsi="Times New Roman" w:cs="Times New Roman"/>
          <w:szCs w:val="24"/>
        </w:rPr>
        <w:t xml:space="preserve"> users control, protect and profit from their own data. Such an outcome may be the only positive of a regressive ban, which otherwise hearkens a new era of state censorship.</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i/>
          <w:iCs/>
          <w:szCs w:val="24"/>
        </w:rPr>
        <w:t>The writer is a political and integrity risk analyst.</w:t>
      </w:r>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szCs w:val="24"/>
        </w:rPr>
        <w:t xml:space="preserve">X: </w:t>
      </w:r>
      <w:hyperlink r:id="rId5" w:tgtFrame="_blank" w:history="1">
        <w:r w:rsidRPr="00EC5DAA">
          <w:rPr>
            <w:rFonts w:ascii="Times New Roman" w:eastAsia="Times New Roman" w:hAnsi="Times New Roman" w:cs="Times New Roman"/>
            <w:i/>
            <w:iCs/>
            <w:color w:val="0000FF"/>
            <w:szCs w:val="24"/>
            <w:u w:val="single"/>
          </w:rPr>
          <w:t>@</w:t>
        </w:r>
        <w:proofErr w:type="spellStart"/>
        <w:r w:rsidRPr="00EC5DAA">
          <w:rPr>
            <w:rFonts w:ascii="Times New Roman" w:eastAsia="Times New Roman" w:hAnsi="Times New Roman" w:cs="Times New Roman"/>
            <w:i/>
            <w:iCs/>
            <w:color w:val="0000FF"/>
            <w:szCs w:val="24"/>
            <w:u w:val="single"/>
          </w:rPr>
          <w:t>humayusuf</w:t>
        </w:r>
        <w:proofErr w:type="spellEnd"/>
      </w:hyperlink>
    </w:p>
    <w:p w:rsidR="00EC5DAA" w:rsidRPr="00EC5DAA" w:rsidRDefault="00EC5DAA" w:rsidP="00EC5DAA">
      <w:pPr>
        <w:spacing w:before="100" w:beforeAutospacing="1" w:afterAutospacing="1" w:line="240" w:lineRule="auto"/>
        <w:rPr>
          <w:rFonts w:ascii="Times New Roman" w:eastAsia="Times New Roman" w:hAnsi="Times New Roman" w:cs="Times New Roman"/>
          <w:szCs w:val="24"/>
        </w:rPr>
      </w:pPr>
      <w:r w:rsidRPr="00EC5DAA">
        <w:rPr>
          <w:rFonts w:ascii="Times New Roman" w:eastAsia="Times New Roman" w:hAnsi="Times New Roman" w:cs="Times New Roman"/>
          <w:i/>
          <w:iCs/>
          <w:szCs w:val="24"/>
        </w:rPr>
        <w:t>Published in Dawn, January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C5DA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5DAA"/>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C5DAA"/>
    <w:rPr>
      <w:color w:val="0000FF"/>
      <w:u w:val="single"/>
    </w:rPr>
  </w:style>
  <w:style w:type="character" w:customStyle="1" w:styleId="storybyline">
    <w:name w:val="story__byline"/>
    <w:basedOn w:val="DefaultParagraphFont"/>
    <w:rsid w:val="00EC5DAA"/>
  </w:style>
  <w:style w:type="character" w:customStyle="1" w:styleId="storytime">
    <w:name w:val="story__time"/>
    <w:basedOn w:val="DefaultParagraphFont"/>
    <w:rsid w:val="00EC5DAA"/>
  </w:style>
  <w:style w:type="character" w:customStyle="1" w:styleId="timestamp--published">
    <w:name w:val="timestamp--published"/>
    <w:basedOn w:val="DefaultParagraphFont"/>
    <w:rsid w:val="00EC5DAA"/>
  </w:style>
  <w:style w:type="character" w:customStyle="1" w:styleId="timestamp--label">
    <w:name w:val="timestamp--label"/>
    <w:basedOn w:val="DefaultParagraphFont"/>
    <w:rsid w:val="00EC5DAA"/>
  </w:style>
  <w:style w:type="character" w:customStyle="1" w:styleId="timestamp--date">
    <w:name w:val="timestamp--date"/>
    <w:basedOn w:val="DefaultParagraphFont"/>
    <w:rsid w:val="00EC5DAA"/>
  </w:style>
  <w:style w:type="character" w:customStyle="1" w:styleId="mt-05">
    <w:name w:val="mt-0.5"/>
    <w:basedOn w:val="DefaultParagraphFont"/>
    <w:rsid w:val="00EC5DAA"/>
  </w:style>
  <w:style w:type="character" w:customStyle="1" w:styleId="hidden">
    <w:name w:val="hidden"/>
    <w:basedOn w:val="DefaultParagraphFont"/>
    <w:rsid w:val="00EC5DAA"/>
  </w:style>
  <w:style w:type="paragraph" w:styleId="NormalWeb">
    <w:name w:val="Normal (Web)"/>
    <w:basedOn w:val="Normal"/>
    <w:uiPriority w:val="99"/>
    <w:semiHidden/>
    <w:unhideWhenUsed/>
    <w:rsid w:val="00EC5DA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C5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D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3060100">
      <w:bodyDiv w:val="1"/>
      <w:marLeft w:val="0"/>
      <w:marRight w:val="0"/>
      <w:marTop w:val="0"/>
      <w:marBottom w:val="0"/>
      <w:divBdr>
        <w:top w:val="none" w:sz="0" w:space="0" w:color="auto"/>
        <w:left w:val="none" w:sz="0" w:space="0" w:color="auto"/>
        <w:bottom w:val="none" w:sz="0" w:space="0" w:color="auto"/>
        <w:right w:val="none" w:sz="0" w:space="0" w:color="auto"/>
      </w:divBdr>
      <w:divsChild>
        <w:div w:id="1770465009">
          <w:marLeft w:val="0"/>
          <w:marRight w:val="0"/>
          <w:marTop w:val="0"/>
          <w:marBottom w:val="0"/>
          <w:divBdr>
            <w:top w:val="none" w:sz="0" w:space="0" w:color="auto"/>
            <w:left w:val="none" w:sz="0" w:space="0" w:color="auto"/>
            <w:bottom w:val="none" w:sz="0" w:space="0" w:color="auto"/>
            <w:right w:val="none" w:sz="0" w:space="0" w:color="auto"/>
          </w:divBdr>
        </w:div>
        <w:div w:id="722486888">
          <w:marLeft w:val="0"/>
          <w:marRight w:val="0"/>
          <w:marTop w:val="0"/>
          <w:marBottom w:val="0"/>
          <w:divBdr>
            <w:top w:val="none" w:sz="0" w:space="0" w:color="auto"/>
            <w:left w:val="none" w:sz="0" w:space="0" w:color="auto"/>
            <w:bottom w:val="none" w:sz="0" w:space="0" w:color="auto"/>
            <w:right w:val="none" w:sz="0" w:space="0" w:color="auto"/>
          </w:divBdr>
          <w:divsChild>
            <w:div w:id="1870798139">
              <w:marLeft w:val="0"/>
              <w:marRight w:val="0"/>
              <w:marTop w:val="0"/>
              <w:marBottom w:val="0"/>
              <w:divBdr>
                <w:top w:val="none" w:sz="0" w:space="0" w:color="auto"/>
                <w:left w:val="none" w:sz="0" w:space="0" w:color="auto"/>
                <w:bottom w:val="none" w:sz="0" w:space="0" w:color="auto"/>
                <w:right w:val="none" w:sz="0" w:space="0" w:color="auto"/>
              </w:divBdr>
            </w:div>
            <w:div w:id="2061860251">
              <w:marLeft w:val="0"/>
              <w:marRight w:val="0"/>
              <w:marTop w:val="0"/>
              <w:marBottom w:val="0"/>
              <w:divBdr>
                <w:top w:val="none" w:sz="0" w:space="0" w:color="auto"/>
                <w:left w:val="none" w:sz="0" w:space="0" w:color="auto"/>
                <w:bottom w:val="none" w:sz="0" w:space="0" w:color="auto"/>
                <w:right w:val="none" w:sz="0" w:space="0" w:color="auto"/>
              </w:divBdr>
            </w:div>
            <w:div w:id="1456365295">
              <w:marLeft w:val="0"/>
              <w:marRight w:val="0"/>
              <w:marTop w:val="0"/>
              <w:marBottom w:val="0"/>
              <w:divBdr>
                <w:top w:val="none" w:sz="0" w:space="0" w:color="auto"/>
                <w:left w:val="none" w:sz="0" w:space="0" w:color="auto"/>
                <w:bottom w:val="none" w:sz="0" w:space="0" w:color="auto"/>
                <w:right w:val="none" w:sz="0" w:space="0" w:color="auto"/>
              </w:divBdr>
            </w:div>
            <w:div w:id="671645409">
              <w:marLeft w:val="0"/>
              <w:marRight w:val="0"/>
              <w:marTop w:val="0"/>
              <w:marBottom w:val="0"/>
              <w:divBdr>
                <w:top w:val="none" w:sz="0" w:space="0" w:color="auto"/>
                <w:left w:val="none" w:sz="0" w:space="0" w:color="auto"/>
                <w:bottom w:val="none" w:sz="0" w:space="0" w:color="auto"/>
                <w:right w:val="none" w:sz="0" w:space="0" w:color="auto"/>
              </w:divBdr>
            </w:div>
            <w:div w:id="448932100">
              <w:marLeft w:val="0"/>
              <w:marRight w:val="0"/>
              <w:marTop w:val="0"/>
              <w:marBottom w:val="0"/>
              <w:divBdr>
                <w:top w:val="none" w:sz="0" w:space="0" w:color="auto"/>
                <w:left w:val="none" w:sz="0" w:space="0" w:color="auto"/>
                <w:bottom w:val="none" w:sz="0" w:space="0" w:color="auto"/>
                <w:right w:val="none" w:sz="0" w:space="0" w:color="auto"/>
              </w:divBdr>
            </w:div>
            <w:div w:id="530384751">
              <w:marLeft w:val="0"/>
              <w:marRight w:val="0"/>
              <w:marTop w:val="0"/>
              <w:marBottom w:val="0"/>
              <w:divBdr>
                <w:top w:val="none" w:sz="0" w:space="0" w:color="auto"/>
                <w:left w:val="none" w:sz="0" w:space="0" w:color="auto"/>
                <w:bottom w:val="none" w:sz="0" w:space="0" w:color="auto"/>
                <w:right w:val="none" w:sz="0" w:space="0" w:color="auto"/>
              </w:divBdr>
            </w:div>
          </w:divsChild>
        </w:div>
        <w:div w:id="1245072998">
          <w:marLeft w:val="0"/>
          <w:marRight w:val="0"/>
          <w:marTop w:val="0"/>
          <w:marBottom w:val="0"/>
          <w:divBdr>
            <w:top w:val="none" w:sz="0" w:space="0" w:color="auto"/>
            <w:left w:val="none" w:sz="0" w:space="0" w:color="auto"/>
            <w:bottom w:val="none" w:sz="0" w:space="0" w:color="auto"/>
            <w:right w:val="none" w:sz="0" w:space="0" w:color="auto"/>
          </w:divBdr>
          <w:divsChild>
            <w:div w:id="633365920">
              <w:marLeft w:val="0"/>
              <w:marRight w:val="0"/>
              <w:marTop w:val="0"/>
              <w:marBottom w:val="0"/>
              <w:divBdr>
                <w:top w:val="none" w:sz="0" w:space="0" w:color="auto"/>
                <w:left w:val="none" w:sz="0" w:space="0" w:color="auto"/>
                <w:bottom w:val="none" w:sz="0" w:space="0" w:color="auto"/>
                <w:right w:val="none" w:sz="0" w:space="0" w:color="auto"/>
              </w:divBdr>
              <w:divsChild>
                <w:div w:id="322198435">
                  <w:marLeft w:val="0"/>
                  <w:marRight w:val="0"/>
                  <w:marTop w:val="0"/>
                  <w:marBottom w:val="0"/>
                  <w:divBdr>
                    <w:top w:val="none" w:sz="0" w:space="0" w:color="auto"/>
                    <w:left w:val="none" w:sz="0" w:space="0" w:color="auto"/>
                    <w:bottom w:val="none" w:sz="0" w:space="0" w:color="auto"/>
                    <w:right w:val="none" w:sz="0" w:space="0" w:color="auto"/>
                  </w:divBdr>
                  <w:divsChild>
                    <w:div w:id="1119572381">
                      <w:marLeft w:val="0"/>
                      <w:marRight w:val="0"/>
                      <w:marTop w:val="0"/>
                      <w:marBottom w:val="0"/>
                      <w:divBdr>
                        <w:top w:val="none" w:sz="0" w:space="0" w:color="auto"/>
                        <w:left w:val="none" w:sz="0" w:space="0" w:color="auto"/>
                        <w:bottom w:val="none" w:sz="0" w:space="0" w:color="auto"/>
                        <w:right w:val="none" w:sz="0" w:space="0" w:color="auto"/>
                      </w:divBdr>
                      <w:divsChild>
                        <w:div w:id="5962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399269">
          <w:marLeft w:val="0"/>
          <w:marRight w:val="0"/>
          <w:marTop w:val="0"/>
          <w:marBottom w:val="0"/>
          <w:divBdr>
            <w:top w:val="none" w:sz="0" w:space="0" w:color="auto"/>
            <w:left w:val="none" w:sz="0" w:space="0" w:color="auto"/>
            <w:bottom w:val="none" w:sz="0" w:space="0" w:color="auto"/>
            <w:right w:val="none" w:sz="0" w:space="0" w:color="auto"/>
          </w:divBdr>
        </w:div>
        <w:div w:id="1300066093">
          <w:marLeft w:val="0"/>
          <w:marRight w:val="0"/>
          <w:marTop w:val="0"/>
          <w:marBottom w:val="0"/>
          <w:divBdr>
            <w:top w:val="none" w:sz="0" w:space="0" w:color="auto"/>
            <w:left w:val="none" w:sz="0" w:space="0" w:color="auto"/>
            <w:bottom w:val="none" w:sz="0" w:space="0" w:color="auto"/>
            <w:right w:val="none" w:sz="0" w:space="0" w:color="auto"/>
          </w:divBdr>
          <w:divsChild>
            <w:div w:id="239950099">
              <w:marLeft w:val="0"/>
              <w:marRight w:val="0"/>
              <w:marTop w:val="0"/>
              <w:marBottom w:val="0"/>
              <w:divBdr>
                <w:top w:val="none" w:sz="0" w:space="0" w:color="auto"/>
                <w:left w:val="none" w:sz="0" w:space="0" w:color="auto"/>
                <w:bottom w:val="none" w:sz="0" w:space="0" w:color="auto"/>
                <w:right w:val="none" w:sz="0" w:space="0" w:color="auto"/>
              </w:divBdr>
            </w:div>
          </w:divsChild>
        </w:div>
        <w:div w:id="22173417">
          <w:marLeft w:val="0"/>
          <w:marRight w:val="0"/>
          <w:marTop w:val="0"/>
          <w:marBottom w:val="0"/>
          <w:divBdr>
            <w:top w:val="none" w:sz="0" w:space="0" w:color="auto"/>
            <w:left w:val="none" w:sz="0" w:space="0" w:color="auto"/>
            <w:bottom w:val="none" w:sz="0" w:space="0" w:color="auto"/>
            <w:right w:val="none" w:sz="0" w:space="0" w:color="auto"/>
          </w:divBdr>
          <w:divsChild>
            <w:div w:id="102185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mayusuf"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4435</Characters>
  <Application>Microsoft Office Word</Application>
  <DocSecurity>0</DocSecurity>
  <Lines>36</Lines>
  <Paragraphs>10</Paragraphs>
  <ScaleCrop>false</ScaleCrop>
  <Company>Grizli777</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2025-01-27T06:18:00Z</dcterms:created>
  <dcterms:modified xsi:type="dcterms:W3CDTF">2025-01-27T06:18:00Z</dcterms:modified>
</cp:coreProperties>
</file>