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909" w:rsidRPr="00A41909" w:rsidRDefault="00A41909" w:rsidP="00A41909">
      <w:pPr>
        <w:spacing w:before="100" w:beforeAutospacing="1" w:afterAutospacing="1" w:line="240" w:lineRule="auto"/>
        <w:outlineLvl w:val="0"/>
        <w:rPr>
          <w:rFonts w:ascii="Times New Roman" w:eastAsia="Times New Roman" w:hAnsi="Times New Roman" w:cs="Times New Roman"/>
          <w:b/>
          <w:bCs/>
          <w:kern w:val="36"/>
          <w:sz w:val="48"/>
          <w:szCs w:val="48"/>
        </w:rPr>
      </w:pPr>
      <w:r w:rsidRPr="00A41909">
        <w:rPr>
          <w:rFonts w:ascii="Times New Roman" w:eastAsia="Times New Roman" w:hAnsi="Times New Roman" w:cs="Times New Roman"/>
          <w:b/>
          <w:bCs/>
          <w:kern w:val="36"/>
          <w:sz w:val="48"/>
          <w:szCs w:val="48"/>
        </w:rPr>
        <w:t xml:space="preserve">Populist Prism and India </w:t>
      </w:r>
    </w:p>
    <w:p w:rsidR="00A41909" w:rsidRPr="00A41909" w:rsidRDefault="00A41909" w:rsidP="00A41909">
      <w:pPr>
        <w:spacing w:before="100" w:beforeAutospacing="1" w:afterAutospacing="1" w:line="240" w:lineRule="auto"/>
        <w:outlineLvl w:val="1"/>
        <w:rPr>
          <w:rFonts w:ascii="Times New Roman" w:eastAsia="Times New Roman" w:hAnsi="Times New Roman" w:cs="Times New Roman"/>
          <w:b/>
          <w:bCs/>
          <w:sz w:val="36"/>
          <w:szCs w:val="36"/>
        </w:rPr>
      </w:pPr>
      <w:r w:rsidRPr="00A41909">
        <w:rPr>
          <w:rFonts w:ascii="Times New Roman" w:eastAsia="Times New Roman" w:hAnsi="Times New Roman" w:cs="Times New Roman"/>
          <w:b/>
          <w:bCs/>
          <w:sz w:val="36"/>
          <w:szCs w:val="36"/>
        </w:rPr>
        <w:t xml:space="preserve">The importance of internal political structure and state elections in India can impact the waxing graph of populism. </w:t>
      </w:r>
    </w:p>
    <w:p w:rsidR="00A41909" w:rsidRPr="00A41909" w:rsidRDefault="00A41909" w:rsidP="00A41909">
      <w:pPr>
        <w:spacing w:after="0" w:line="240" w:lineRule="auto"/>
        <w:rPr>
          <w:rFonts w:ascii="Times New Roman" w:eastAsia="Times New Roman" w:hAnsi="Times New Roman" w:cs="Times New Roman"/>
          <w:szCs w:val="24"/>
        </w:rPr>
      </w:pPr>
      <w:hyperlink r:id="rId4" w:history="1">
        <w:proofErr w:type="spellStart"/>
        <w:r w:rsidRPr="00A41909">
          <w:rPr>
            <w:rFonts w:ascii="Times New Roman" w:eastAsia="Times New Roman" w:hAnsi="Times New Roman" w:cs="Times New Roman"/>
            <w:color w:val="0000FF"/>
            <w:szCs w:val="24"/>
            <w:u w:val="single"/>
          </w:rPr>
          <w:t>Zaid</w:t>
        </w:r>
        <w:proofErr w:type="spellEnd"/>
        <w:r w:rsidRPr="00A41909">
          <w:rPr>
            <w:rFonts w:ascii="Times New Roman" w:eastAsia="Times New Roman" w:hAnsi="Times New Roman" w:cs="Times New Roman"/>
            <w:color w:val="0000FF"/>
            <w:szCs w:val="24"/>
            <w:u w:val="single"/>
          </w:rPr>
          <w:t xml:space="preserve"> Bin </w:t>
        </w:r>
        <w:proofErr w:type="spellStart"/>
        <w:r w:rsidRPr="00A41909">
          <w:rPr>
            <w:rFonts w:ascii="Times New Roman" w:eastAsia="Times New Roman" w:hAnsi="Times New Roman" w:cs="Times New Roman"/>
            <w:color w:val="0000FF"/>
            <w:szCs w:val="24"/>
            <w:u w:val="single"/>
          </w:rPr>
          <w:t>Inam</w:t>
        </w:r>
        <w:proofErr w:type="spellEnd"/>
      </w:hyperlink>
      <w:r w:rsidRPr="00A41909">
        <w:rPr>
          <w:rFonts w:ascii="Times New Roman" w:eastAsia="Times New Roman" w:hAnsi="Times New Roman" w:cs="Times New Roman"/>
          <w:szCs w:val="24"/>
        </w:rPr>
        <w:t xml:space="preserve"> </w:t>
      </w:r>
    </w:p>
    <w:p w:rsidR="00A41909" w:rsidRPr="00A41909" w:rsidRDefault="00A41909" w:rsidP="00A41909">
      <w:pPr>
        <w:spacing w:after="0" w:line="240" w:lineRule="auto"/>
        <w:rPr>
          <w:rFonts w:ascii="Times New Roman" w:eastAsia="Times New Roman" w:hAnsi="Times New Roman" w:cs="Times New Roman"/>
          <w:szCs w:val="24"/>
        </w:rPr>
      </w:pPr>
      <w:r w:rsidRPr="00A41909">
        <w:rPr>
          <w:rFonts w:ascii="Times New Roman" w:eastAsia="Times New Roman" w:hAnsi="Times New Roman" w:cs="Times New Roman"/>
          <w:szCs w:val="24"/>
        </w:rPr>
        <w:t xml:space="preserve">July 23, 2025 </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t xml:space="preserve">The rise of populism at regional and global levels provides a substantial amount of political discourse to evaluate the changing political framework and state-society relations. The demand and supply side of populism employs both the material and nonmaterial factors in order to incorporate the comprehensive sources of appeal. The contemporary “era of populism” encompasses both the global north and global south. The phenomenon of populism in India, under the government of </w:t>
      </w:r>
      <w:proofErr w:type="spellStart"/>
      <w:r w:rsidRPr="00A41909">
        <w:rPr>
          <w:rFonts w:ascii="Times New Roman" w:eastAsia="Times New Roman" w:hAnsi="Times New Roman" w:cs="Times New Roman"/>
          <w:szCs w:val="24"/>
        </w:rPr>
        <w:t>Bharatiya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Janata</w:t>
      </w:r>
      <w:proofErr w:type="spellEnd"/>
      <w:r w:rsidRPr="00A41909">
        <w:rPr>
          <w:rFonts w:ascii="Times New Roman" w:eastAsia="Times New Roman" w:hAnsi="Times New Roman" w:cs="Times New Roman"/>
          <w:szCs w:val="24"/>
        </w:rPr>
        <w:t xml:space="preserve"> Party (BJP), needs to be contextually </w:t>
      </w:r>
      <w:proofErr w:type="spellStart"/>
      <w:r w:rsidRPr="00A41909">
        <w:rPr>
          <w:rFonts w:ascii="Times New Roman" w:eastAsia="Times New Roman" w:hAnsi="Times New Roman" w:cs="Times New Roman"/>
          <w:szCs w:val="24"/>
        </w:rPr>
        <w:t>operationalised</w:t>
      </w:r>
      <w:proofErr w:type="spellEnd"/>
      <w:r w:rsidRPr="00A41909">
        <w:rPr>
          <w:rFonts w:ascii="Times New Roman" w:eastAsia="Times New Roman" w:hAnsi="Times New Roman" w:cs="Times New Roman"/>
          <w:szCs w:val="24"/>
        </w:rPr>
        <w:t xml:space="preserve"> within the milieu of non-Western settings to comprehend its implications at domestic and regional levels. Prime Minister of India, </w:t>
      </w:r>
      <w:proofErr w:type="spellStart"/>
      <w:r w:rsidRPr="00A41909">
        <w:rPr>
          <w:rFonts w:ascii="Times New Roman" w:eastAsia="Times New Roman" w:hAnsi="Times New Roman" w:cs="Times New Roman"/>
          <w:szCs w:val="24"/>
        </w:rPr>
        <w:t>Narendra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Modi</w:t>
      </w:r>
      <w:proofErr w:type="spellEnd"/>
      <w:r w:rsidRPr="00A41909">
        <w:rPr>
          <w:rFonts w:ascii="Times New Roman" w:eastAsia="Times New Roman" w:hAnsi="Times New Roman" w:cs="Times New Roman"/>
          <w:szCs w:val="24"/>
        </w:rPr>
        <w:t xml:space="preserve">, was able to secure the post of Prime Minister for the third consecutive time; however, with a smaller majority in </w:t>
      </w:r>
      <w:proofErr w:type="spellStart"/>
      <w:r w:rsidRPr="00A41909">
        <w:rPr>
          <w:rFonts w:ascii="Times New Roman" w:eastAsia="Times New Roman" w:hAnsi="Times New Roman" w:cs="Times New Roman"/>
          <w:szCs w:val="24"/>
        </w:rPr>
        <w:t>Lok</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Sabha</w:t>
      </w:r>
      <w:proofErr w:type="spellEnd"/>
      <w:r w:rsidRPr="00A41909">
        <w:rPr>
          <w:rFonts w:ascii="Times New Roman" w:eastAsia="Times New Roman" w:hAnsi="Times New Roman" w:cs="Times New Roman"/>
          <w:szCs w:val="24"/>
        </w:rPr>
        <w:t xml:space="preserve"> as compared to the previous two elections. The populist maintains their political authenticity due to the construction of identities based on the narrative us vs. them. The online and offline manifestation of binary framework using interpretative paradigms illustrates the preeminence of emotional appeal in the populist rhetoric.</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t>The nature of cultural, political, social and epistemological specification of the South Asian region, as a result of colonial politics, is mutually shaped by personal disposition of political actors and systemic factors. Since the western scholarship takes academic landmarks such as Treaty of Westphalia, World War I and World War II as major nodal points in the maturity phase of contemporary global geo-economic and geo-technological issues. Apart from a discursive standpoint, the “Asia”, more importantly, South Asia, as locus of great power competition and extension of cross-Atlantic interests, demands significant attention.</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t xml:space="preserve">In India, the ascendance of populist government under the </w:t>
      </w:r>
      <w:proofErr w:type="spellStart"/>
      <w:r w:rsidRPr="00A41909">
        <w:rPr>
          <w:rFonts w:ascii="Times New Roman" w:eastAsia="Times New Roman" w:hAnsi="Times New Roman" w:cs="Times New Roman"/>
          <w:szCs w:val="24"/>
        </w:rPr>
        <w:t>Bharatiya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Janata</w:t>
      </w:r>
      <w:proofErr w:type="spellEnd"/>
      <w:r w:rsidRPr="00A41909">
        <w:rPr>
          <w:rFonts w:ascii="Times New Roman" w:eastAsia="Times New Roman" w:hAnsi="Times New Roman" w:cs="Times New Roman"/>
          <w:szCs w:val="24"/>
        </w:rPr>
        <w:t xml:space="preserve"> Party (BJP) since 2014 is credited with multifaceted endogenous factors. The issues such as: the dismal economic performances of the previous governments, i.e., Indian National Congress (INC) party, the role of charismatic leadership by </w:t>
      </w:r>
      <w:proofErr w:type="spellStart"/>
      <w:r w:rsidRPr="00A41909">
        <w:rPr>
          <w:rFonts w:ascii="Times New Roman" w:eastAsia="Times New Roman" w:hAnsi="Times New Roman" w:cs="Times New Roman"/>
          <w:szCs w:val="24"/>
        </w:rPr>
        <w:t>Narendra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Modi</w:t>
      </w:r>
      <w:proofErr w:type="spellEnd"/>
      <w:r w:rsidRPr="00A41909">
        <w:rPr>
          <w:rFonts w:ascii="Times New Roman" w:eastAsia="Times New Roman" w:hAnsi="Times New Roman" w:cs="Times New Roman"/>
          <w:szCs w:val="24"/>
        </w:rPr>
        <w:t xml:space="preserve">, the rise of Hindu nationalism and the pivotal role of digital media. Among the mentioned factors, the role of media demands significant evaluation in the contemporary Indian political landscape. The rise of digital public sphere provides political leaders with an unmediated flow of communication without content moderation by media gatekeepers. </w:t>
      </w:r>
      <w:proofErr w:type="spellStart"/>
      <w:r w:rsidRPr="00A41909">
        <w:rPr>
          <w:rFonts w:ascii="Times New Roman" w:eastAsia="Times New Roman" w:hAnsi="Times New Roman" w:cs="Times New Roman"/>
          <w:szCs w:val="24"/>
        </w:rPr>
        <w:t>Narendra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Modi</w:t>
      </w:r>
      <w:proofErr w:type="spellEnd"/>
      <w:r w:rsidRPr="00A41909">
        <w:rPr>
          <w:rFonts w:ascii="Times New Roman" w:eastAsia="Times New Roman" w:hAnsi="Times New Roman" w:cs="Times New Roman"/>
          <w:szCs w:val="24"/>
        </w:rPr>
        <w:t xml:space="preserve"> employed digital media as a strategic tool to skillfully propagate his populist agenda through social media accounts and apps. </w:t>
      </w:r>
      <w:proofErr w:type="spellStart"/>
      <w:r w:rsidRPr="00A41909">
        <w:rPr>
          <w:rFonts w:ascii="Times New Roman" w:eastAsia="Times New Roman" w:hAnsi="Times New Roman" w:cs="Times New Roman"/>
          <w:szCs w:val="24"/>
        </w:rPr>
        <w:t>Narendra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Modi</w:t>
      </w:r>
      <w:proofErr w:type="spellEnd"/>
      <w:r w:rsidRPr="00A41909">
        <w:rPr>
          <w:rFonts w:ascii="Times New Roman" w:eastAsia="Times New Roman" w:hAnsi="Times New Roman" w:cs="Times New Roman"/>
          <w:szCs w:val="24"/>
        </w:rPr>
        <w:t xml:space="preserve"> can be attributed as the </w:t>
      </w:r>
      <w:r w:rsidRPr="00A41909">
        <w:rPr>
          <w:rFonts w:ascii="Times New Roman" w:eastAsia="Times New Roman" w:hAnsi="Times New Roman" w:cs="Times New Roman"/>
          <w:szCs w:val="24"/>
        </w:rPr>
        <w:lastRenderedPageBreak/>
        <w:t>first “social media Prime Minister” of India`s political history. Apart from the traditional sources of information such as newspapers and television, the young generation resorts to social media for news consumption. Moreover, the populists also show disdain for the state institutions owing to their alleged preponderance to serve the elites. To question the efficacy of state institutions by ruling political elite would create ambivalence among the minds of citizen regarding the institution`s equitable and impartial disposition of their constitutionally-mandated duties.</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t xml:space="preserve">The logic of “economic factor” is considered a significant aspect behind the surge of right-wing populism in India. For them, the poor economic policies of the previous governments and the rule of dynastic politics, with reference to the Gandhi family, have </w:t>
      </w:r>
      <w:proofErr w:type="spellStart"/>
      <w:r w:rsidRPr="00A41909">
        <w:rPr>
          <w:rFonts w:ascii="Times New Roman" w:eastAsia="Times New Roman" w:hAnsi="Times New Roman" w:cs="Times New Roman"/>
          <w:szCs w:val="24"/>
        </w:rPr>
        <w:t>marginalised</w:t>
      </w:r>
      <w:proofErr w:type="spellEnd"/>
      <w:r w:rsidRPr="00A41909">
        <w:rPr>
          <w:rFonts w:ascii="Times New Roman" w:eastAsia="Times New Roman" w:hAnsi="Times New Roman" w:cs="Times New Roman"/>
          <w:szCs w:val="24"/>
        </w:rPr>
        <w:t xml:space="preserve"> the majority. The rise of Hindu nationalism, historically traced back to </w:t>
      </w:r>
      <w:proofErr w:type="spellStart"/>
      <w:r w:rsidRPr="00A41909">
        <w:rPr>
          <w:rFonts w:ascii="Times New Roman" w:eastAsia="Times New Roman" w:hAnsi="Times New Roman" w:cs="Times New Roman"/>
          <w:szCs w:val="24"/>
        </w:rPr>
        <w:t>Savarkar`s</w:t>
      </w:r>
      <w:proofErr w:type="spellEnd"/>
      <w:r w:rsidRPr="00A41909">
        <w:rPr>
          <w:rFonts w:ascii="Times New Roman" w:eastAsia="Times New Roman" w:hAnsi="Times New Roman" w:cs="Times New Roman"/>
          <w:szCs w:val="24"/>
        </w:rPr>
        <w:t xml:space="preserve"> writing, played a role in the recurrence of populism in India. The narrative of </w:t>
      </w:r>
      <w:proofErr w:type="spellStart"/>
      <w:r w:rsidRPr="00A41909">
        <w:rPr>
          <w:rFonts w:ascii="Times New Roman" w:eastAsia="Times New Roman" w:hAnsi="Times New Roman" w:cs="Times New Roman"/>
          <w:szCs w:val="24"/>
        </w:rPr>
        <w:t>Akhand</w:t>
      </w:r>
      <w:proofErr w:type="spellEnd"/>
      <w:r w:rsidRPr="00A41909">
        <w:rPr>
          <w:rFonts w:ascii="Times New Roman" w:eastAsia="Times New Roman" w:hAnsi="Times New Roman" w:cs="Times New Roman"/>
          <w:szCs w:val="24"/>
        </w:rPr>
        <w:t xml:space="preserve"> Bharat and Hindu </w:t>
      </w:r>
      <w:proofErr w:type="spellStart"/>
      <w:r w:rsidRPr="00A41909">
        <w:rPr>
          <w:rFonts w:ascii="Times New Roman" w:eastAsia="Times New Roman" w:hAnsi="Times New Roman" w:cs="Times New Roman"/>
          <w:szCs w:val="24"/>
        </w:rPr>
        <w:t>Rashtra</w:t>
      </w:r>
      <w:proofErr w:type="spellEnd"/>
      <w:r w:rsidRPr="00A41909">
        <w:rPr>
          <w:rFonts w:ascii="Times New Roman" w:eastAsia="Times New Roman" w:hAnsi="Times New Roman" w:cs="Times New Roman"/>
          <w:szCs w:val="24"/>
        </w:rPr>
        <w:t xml:space="preserve"> resonates with the majority of the BJP voters. The “sacredness” of geography manifested in the reconstruction of Ram Temple iterates the religious overtone of political objectives envisioned by BJP. The bracketing of religious ideology with the concept of nationalism provides the BJP with the extension of political, cultural and social appeal to voters at the cost of minority`s fundamental human rights. Hence, the role of digital media, nationalism, and economic logic provided the potential launch pad to populists in India.</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t xml:space="preserve">The exogenous factors also matter, such as the strategic interest of Western powers to maintain in power the strong right-wing and ideological political party in India. The political blueprint of India`s policies is similar to policies undertaken by the Prime Minister of Israel, where the right of self-determination to Palestinians is curtailed through the employment of political violence by the state. Similarly, the government of </w:t>
      </w:r>
      <w:proofErr w:type="spellStart"/>
      <w:r w:rsidRPr="00A41909">
        <w:rPr>
          <w:rFonts w:ascii="Times New Roman" w:eastAsia="Times New Roman" w:hAnsi="Times New Roman" w:cs="Times New Roman"/>
          <w:szCs w:val="24"/>
        </w:rPr>
        <w:t>Narendra</w:t>
      </w:r>
      <w:proofErr w:type="spellEnd"/>
      <w:r w:rsidRPr="00A41909">
        <w:rPr>
          <w:rFonts w:ascii="Times New Roman" w:eastAsia="Times New Roman" w:hAnsi="Times New Roman" w:cs="Times New Roman"/>
          <w:szCs w:val="24"/>
        </w:rPr>
        <w:t xml:space="preserve"> </w:t>
      </w:r>
      <w:proofErr w:type="spellStart"/>
      <w:r w:rsidRPr="00A41909">
        <w:rPr>
          <w:rFonts w:ascii="Times New Roman" w:eastAsia="Times New Roman" w:hAnsi="Times New Roman" w:cs="Times New Roman"/>
          <w:szCs w:val="24"/>
        </w:rPr>
        <w:t>Modi</w:t>
      </w:r>
      <w:proofErr w:type="spellEnd"/>
      <w:r w:rsidRPr="00A41909">
        <w:rPr>
          <w:rFonts w:ascii="Times New Roman" w:eastAsia="Times New Roman" w:hAnsi="Times New Roman" w:cs="Times New Roman"/>
          <w:szCs w:val="24"/>
        </w:rPr>
        <w:t xml:space="preserve"> scrapped the semi-autonomous status of only the Muslim majority state of Indian illegally Occupied Jammu and Kashmir (IIOJ&amp;K) in 2019 and took away their right of self-determination. Moreover, the political move also violated the </w:t>
      </w:r>
      <w:proofErr w:type="spellStart"/>
      <w:r w:rsidRPr="00A41909">
        <w:rPr>
          <w:rFonts w:ascii="Times New Roman" w:eastAsia="Times New Roman" w:hAnsi="Times New Roman" w:cs="Times New Roman"/>
          <w:szCs w:val="24"/>
        </w:rPr>
        <w:t>Simla</w:t>
      </w:r>
      <w:proofErr w:type="spellEnd"/>
      <w:r w:rsidRPr="00A41909">
        <w:rPr>
          <w:rFonts w:ascii="Times New Roman" w:eastAsia="Times New Roman" w:hAnsi="Times New Roman" w:cs="Times New Roman"/>
          <w:szCs w:val="24"/>
        </w:rPr>
        <w:t xml:space="preserve"> agreement (1972). The enactment of Citizenship Amendment Act (CAA) and National Register of Citizens (NRC) further solidified the narrative of populists to draw boundaries based on ideational factors. The self-construction of the political actor on the basis of norms and ideational framework, in addition to regaining past glory, would impact the semblance of a heterogeneous society with multi-cultural and multi-religious underpinnings.</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t xml:space="preserve">We can juxtapose the domestic factors responsible for the rise of populism in India with the external relations with states to project the possibility of a threat to liberal democracy in India </w:t>
      </w:r>
      <w:proofErr w:type="gramStart"/>
      <w:r w:rsidRPr="00A41909">
        <w:rPr>
          <w:rFonts w:ascii="Times New Roman" w:eastAsia="Times New Roman" w:hAnsi="Times New Roman" w:cs="Times New Roman"/>
          <w:szCs w:val="24"/>
        </w:rPr>
        <w:t>and</w:t>
      </w:r>
      <w:proofErr w:type="gramEnd"/>
      <w:r w:rsidRPr="00A41909">
        <w:rPr>
          <w:rFonts w:ascii="Times New Roman" w:eastAsia="Times New Roman" w:hAnsi="Times New Roman" w:cs="Times New Roman"/>
          <w:szCs w:val="24"/>
        </w:rPr>
        <w:t xml:space="preserve"> regional instability. The foundation of democracy rests upon the efficacy of state institutions and equitable legislations to accommodate the maximum spectrum of the state`s citizens. Through the recurrence of populism in India, there would be implications for the liberal democratic order in India. The external posturing of India using multilateralism, such as QUAD, further complicates the region with the potential possibility of conflict at the political and military levels.</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r w:rsidRPr="00A41909">
        <w:rPr>
          <w:rFonts w:ascii="Times New Roman" w:eastAsia="Times New Roman" w:hAnsi="Times New Roman" w:cs="Times New Roman"/>
          <w:szCs w:val="24"/>
        </w:rPr>
        <w:lastRenderedPageBreak/>
        <w:t xml:space="preserve">The importance of internal political structure and state elections in India can impact the waxing graph of populism. The state politics with each state having their own cultural, linguistic and social dynamics can degenerate the “symbolic” construction of </w:t>
      </w:r>
      <w:proofErr w:type="spellStart"/>
      <w:r w:rsidRPr="00A41909">
        <w:rPr>
          <w:rFonts w:ascii="Times New Roman" w:eastAsia="Times New Roman" w:hAnsi="Times New Roman" w:cs="Times New Roman"/>
          <w:szCs w:val="24"/>
        </w:rPr>
        <w:t>homogenised</w:t>
      </w:r>
      <w:proofErr w:type="spellEnd"/>
      <w:r w:rsidRPr="00A41909">
        <w:rPr>
          <w:rFonts w:ascii="Times New Roman" w:eastAsia="Times New Roman" w:hAnsi="Times New Roman" w:cs="Times New Roman"/>
          <w:szCs w:val="24"/>
        </w:rPr>
        <w:t xml:space="preserve"> citizenry by the ruling party in India. To cement the vital state political parties with a strong opposition front at the national level can uphold the Gandhi-Nehru legacy in India. The role of community outreach programs and civil society, along with the normative role of media, is important to highlight the issues of minorities in India. Furthermore, the presence of a right-wing populist party at the centre in India would </w:t>
      </w:r>
      <w:proofErr w:type="spellStart"/>
      <w:r w:rsidRPr="00A41909">
        <w:rPr>
          <w:rFonts w:ascii="Times New Roman" w:eastAsia="Times New Roman" w:hAnsi="Times New Roman" w:cs="Times New Roman"/>
          <w:szCs w:val="24"/>
        </w:rPr>
        <w:t>jeopardise</w:t>
      </w:r>
      <w:proofErr w:type="spellEnd"/>
      <w:r w:rsidRPr="00A41909">
        <w:rPr>
          <w:rFonts w:ascii="Times New Roman" w:eastAsia="Times New Roman" w:hAnsi="Times New Roman" w:cs="Times New Roman"/>
          <w:szCs w:val="24"/>
        </w:rPr>
        <w:t xml:space="preserve"> regional stability and a sustainable solution to outstanding </w:t>
      </w:r>
    </w:p>
    <w:p w:rsidR="00A41909" w:rsidRPr="00A41909" w:rsidRDefault="00A41909" w:rsidP="00A41909">
      <w:pPr>
        <w:spacing w:before="100" w:beforeAutospacing="1" w:afterAutospacing="1" w:line="240" w:lineRule="auto"/>
        <w:jc w:val="both"/>
        <w:rPr>
          <w:rFonts w:ascii="Times New Roman" w:eastAsia="Times New Roman" w:hAnsi="Times New Roman" w:cs="Times New Roman"/>
          <w:szCs w:val="24"/>
        </w:rPr>
      </w:pPr>
      <w:proofErr w:type="gramStart"/>
      <w:r w:rsidRPr="00A41909">
        <w:rPr>
          <w:rFonts w:ascii="Times New Roman" w:eastAsia="Times New Roman" w:hAnsi="Times New Roman" w:cs="Times New Roman"/>
          <w:szCs w:val="24"/>
        </w:rPr>
        <w:t>political</w:t>
      </w:r>
      <w:proofErr w:type="gramEnd"/>
      <w:r w:rsidRPr="00A41909">
        <w:rPr>
          <w:rFonts w:ascii="Times New Roman" w:eastAsia="Times New Roman" w:hAnsi="Times New Roman" w:cs="Times New Roman"/>
          <w:szCs w:val="24"/>
        </w:rPr>
        <w:t xml:space="preserve"> and territorial disputes.</w:t>
      </w:r>
    </w:p>
    <w:p w:rsidR="00A41909" w:rsidRPr="00A41909" w:rsidRDefault="00A41909" w:rsidP="00A41909">
      <w:pPr>
        <w:spacing w:before="100" w:beforeAutospacing="1" w:afterAutospacing="1" w:line="240" w:lineRule="auto"/>
        <w:rPr>
          <w:rFonts w:ascii="Times New Roman" w:eastAsia="Times New Roman" w:hAnsi="Times New Roman" w:cs="Times New Roman"/>
          <w:szCs w:val="24"/>
        </w:rPr>
      </w:pPr>
      <w:proofErr w:type="spellStart"/>
      <w:r w:rsidRPr="00A41909">
        <w:rPr>
          <w:rFonts w:ascii="Times New Roman" w:eastAsia="Times New Roman" w:hAnsi="Times New Roman" w:cs="Times New Roman"/>
          <w:b/>
          <w:bCs/>
          <w:szCs w:val="24"/>
        </w:rPr>
        <w:t>Zaid</w:t>
      </w:r>
      <w:proofErr w:type="spellEnd"/>
      <w:r w:rsidRPr="00A41909">
        <w:rPr>
          <w:rFonts w:ascii="Times New Roman" w:eastAsia="Times New Roman" w:hAnsi="Times New Roman" w:cs="Times New Roman"/>
          <w:b/>
          <w:bCs/>
          <w:szCs w:val="24"/>
        </w:rPr>
        <w:t xml:space="preserve"> Bin </w:t>
      </w:r>
      <w:proofErr w:type="spellStart"/>
      <w:r w:rsidRPr="00A41909">
        <w:rPr>
          <w:rFonts w:ascii="Times New Roman" w:eastAsia="Times New Roman" w:hAnsi="Times New Roman" w:cs="Times New Roman"/>
          <w:b/>
          <w:bCs/>
          <w:szCs w:val="24"/>
        </w:rPr>
        <w:t>Inam</w:t>
      </w:r>
      <w:proofErr w:type="spellEnd"/>
      <w:r w:rsidRPr="00A41909">
        <w:rPr>
          <w:rFonts w:ascii="Times New Roman" w:eastAsia="Times New Roman" w:hAnsi="Times New Roman" w:cs="Times New Roman"/>
          <w:szCs w:val="24"/>
        </w:rPr>
        <w:br/>
        <w:t>The writer is an academician and faculty member at NUML.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4190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B0BDF"/>
    <w:rsid w:val="009E0BE8"/>
    <w:rsid w:val="009F4B0C"/>
    <w:rsid w:val="00A41909"/>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41909"/>
    <w:rPr>
      <w:color w:val="0000FF"/>
      <w:u w:val="single"/>
    </w:rPr>
  </w:style>
  <w:style w:type="paragraph" w:styleId="NormalWeb">
    <w:name w:val="Normal (Web)"/>
    <w:basedOn w:val="Normal"/>
    <w:uiPriority w:val="99"/>
    <w:semiHidden/>
    <w:unhideWhenUsed/>
    <w:rsid w:val="00A419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55054175">
      <w:bodyDiv w:val="1"/>
      <w:marLeft w:val="0"/>
      <w:marRight w:val="0"/>
      <w:marTop w:val="0"/>
      <w:marBottom w:val="0"/>
      <w:divBdr>
        <w:top w:val="none" w:sz="0" w:space="0" w:color="auto"/>
        <w:left w:val="none" w:sz="0" w:space="0" w:color="auto"/>
        <w:bottom w:val="none" w:sz="0" w:space="0" w:color="auto"/>
        <w:right w:val="none" w:sz="0" w:space="0" w:color="auto"/>
      </w:divBdr>
      <w:divsChild>
        <w:div w:id="1455712505">
          <w:marLeft w:val="0"/>
          <w:marRight w:val="0"/>
          <w:marTop w:val="0"/>
          <w:marBottom w:val="0"/>
          <w:divBdr>
            <w:top w:val="none" w:sz="0" w:space="0" w:color="auto"/>
            <w:left w:val="none" w:sz="0" w:space="0" w:color="auto"/>
            <w:bottom w:val="none" w:sz="0" w:space="0" w:color="auto"/>
            <w:right w:val="none" w:sz="0" w:space="0" w:color="auto"/>
          </w:divBdr>
        </w:div>
        <w:div w:id="451946014">
          <w:marLeft w:val="0"/>
          <w:marRight w:val="0"/>
          <w:marTop w:val="0"/>
          <w:marBottom w:val="0"/>
          <w:divBdr>
            <w:top w:val="none" w:sz="0" w:space="0" w:color="auto"/>
            <w:left w:val="none" w:sz="0" w:space="0" w:color="auto"/>
            <w:bottom w:val="none" w:sz="0" w:space="0" w:color="auto"/>
            <w:right w:val="none" w:sz="0" w:space="0" w:color="auto"/>
          </w:divBdr>
          <w:divsChild>
            <w:div w:id="349260916">
              <w:marLeft w:val="0"/>
              <w:marRight w:val="0"/>
              <w:marTop w:val="0"/>
              <w:marBottom w:val="0"/>
              <w:divBdr>
                <w:top w:val="none" w:sz="0" w:space="0" w:color="auto"/>
                <w:left w:val="none" w:sz="0" w:space="0" w:color="auto"/>
                <w:bottom w:val="none" w:sz="0" w:space="0" w:color="auto"/>
                <w:right w:val="none" w:sz="0" w:space="0" w:color="auto"/>
              </w:divBdr>
              <w:divsChild>
                <w:div w:id="1350135663">
                  <w:marLeft w:val="0"/>
                  <w:marRight w:val="0"/>
                  <w:marTop w:val="0"/>
                  <w:marBottom w:val="0"/>
                  <w:divBdr>
                    <w:top w:val="none" w:sz="0" w:space="0" w:color="auto"/>
                    <w:left w:val="none" w:sz="0" w:space="0" w:color="auto"/>
                    <w:bottom w:val="none" w:sz="0" w:space="0" w:color="auto"/>
                    <w:right w:val="none" w:sz="0" w:space="0" w:color="auto"/>
                  </w:divBdr>
                  <w:divsChild>
                    <w:div w:id="1349991694">
                      <w:marLeft w:val="0"/>
                      <w:marRight w:val="0"/>
                      <w:marTop w:val="0"/>
                      <w:marBottom w:val="0"/>
                      <w:divBdr>
                        <w:top w:val="none" w:sz="0" w:space="0" w:color="auto"/>
                        <w:left w:val="none" w:sz="0" w:space="0" w:color="auto"/>
                        <w:bottom w:val="none" w:sz="0" w:space="0" w:color="auto"/>
                        <w:right w:val="none" w:sz="0" w:space="0" w:color="auto"/>
                      </w:divBdr>
                      <w:divsChild>
                        <w:div w:id="1231305143">
                          <w:marLeft w:val="0"/>
                          <w:marRight w:val="0"/>
                          <w:marTop w:val="0"/>
                          <w:marBottom w:val="0"/>
                          <w:divBdr>
                            <w:top w:val="none" w:sz="0" w:space="0" w:color="auto"/>
                            <w:left w:val="none" w:sz="0" w:space="0" w:color="auto"/>
                            <w:bottom w:val="none" w:sz="0" w:space="0" w:color="auto"/>
                            <w:right w:val="none" w:sz="0" w:space="0" w:color="auto"/>
                          </w:divBdr>
                        </w:div>
                        <w:div w:id="785344931">
                          <w:marLeft w:val="0"/>
                          <w:marRight w:val="0"/>
                          <w:marTop w:val="0"/>
                          <w:marBottom w:val="0"/>
                          <w:divBdr>
                            <w:top w:val="none" w:sz="0" w:space="0" w:color="auto"/>
                            <w:left w:val="none" w:sz="0" w:space="0" w:color="auto"/>
                            <w:bottom w:val="none" w:sz="0" w:space="0" w:color="auto"/>
                            <w:right w:val="none" w:sz="0" w:space="0" w:color="auto"/>
                          </w:divBdr>
                        </w:div>
                        <w:div w:id="9441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55429">
          <w:marLeft w:val="0"/>
          <w:marRight w:val="0"/>
          <w:marTop w:val="0"/>
          <w:marBottom w:val="0"/>
          <w:divBdr>
            <w:top w:val="none" w:sz="0" w:space="0" w:color="auto"/>
            <w:left w:val="none" w:sz="0" w:space="0" w:color="auto"/>
            <w:bottom w:val="none" w:sz="0" w:space="0" w:color="auto"/>
            <w:right w:val="none" w:sz="0" w:space="0" w:color="auto"/>
          </w:divBdr>
          <w:divsChild>
            <w:div w:id="596715633">
              <w:marLeft w:val="0"/>
              <w:marRight w:val="0"/>
              <w:marTop w:val="0"/>
              <w:marBottom w:val="0"/>
              <w:divBdr>
                <w:top w:val="none" w:sz="0" w:space="0" w:color="auto"/>
                <w:left w:val="none" w:sz="0" w:space="0" w:color="auto"/>
                <w:bottom w:val="none" w:sz="0" w:space="0" w:color="auto"/>
                <w:right w:val="none" w:sz="0" w:space="0" w:color="auto"/>
              </w:divBdr>
              <w:divsChild>
                <w:div w:id="1552768120">
                  <w:marLeft w:val="0"/>
                  <w:marRight w:val="0"/>
                  <w:marTop w:val="0"/>
                  <w:marBottom w:val="0"/>
                  <w:divBdr>
                    <w:top w:val="none" w:sz="0" w:space="0" w:color="auto"/>
                    <w:left w:val="none" w:sz="0" w:space="0" w:color="auto"/>
                    <w:bottom w:val="none" w:sz="0" w:space="0" w:color="auto"/>
                    <w:right w:val="none" w:sz="0" w:space="0" w:color="auto"/>
                  </w:divBdr>
                  <w:divsChild>
                    <w:div w:id="1868564830">
                      <w:marLeft w:val="0"/>
                      <w:marRight w:val="0"/>
                      <w:marTop w:val="0"/>
                      <w:marBottom w:val="0"/>
                      <w:divBdr>
                        <w:top w:val="none" w:sz="0" w:space="0" w:color="auto"/>
                        <w:left w:val="none" w:sz="0" w:space="0" w:color="auto"/>
                        <w:bottom w:val="none" w:sz="0" w:space="0" w:color="auto"/>
                        <w:right w:val="none" w:sz="0" w:space="0" w:color="auto"/>
                      </w:divBdr>
                    </w:div>
                  </w:divsChild>
                </w:div>
                <w:div w:id="681319534">
                  <w:marLeft w:val="0"/>
                  <w:marRight w:val="0"/>
                  <w:marTop w:val="0"/>
                  <w:marBottom w:val="0"/>
                  <w:divBdr>
                    <w:top w:val="none" w:sz="0" w:space="0" w:color="auto"/>
                    <w:left w:val="none" w:sz="0" w:space="0" w:color="auto"/>
                    <w:bottom w:val="none" w:sz="0" w:space="0" w:color="auto"/>
                    <w:right w:val="none" w:sz="0" w:space="0" w:color="auto"/>
                  </w:divBdr>
                  <w:divsChild>
                    <w:div w:id="140773427">
                      <w:marLeft w:val="0"/>
                      <w:marRight w:val="0"/>
                      <w:marTop w:val="0"/>
                      <w:marBottom w:val="0"/>
                      <w:divBdr>
                        <w:top w:val="none" w:sz="0" w:space="0" w:color="auto"/>
                        <w:left w:val="none" w:sz="0" w:space="0" w:color="auto"/>
                        <w:bottom w:val="none" w:sz="0" w:space="0" w:color="auto"/>
                        <w:right w:val="none" w:sz="0" w:space="0" w:color="auto"/>
                      </w:divBdr>
                    </w:div>
                  </w:divsChild>
                </w:div>
                <w:div w:id="1218316077">
                  <w:marLeft w:val="0"/>
                  <w:marRight w:val="0"/>
                  <w:marTop w:val="0"/>
                  <w:marBottom w:val="0"/>
                  <w:divBdr>
                    <w:top w:val="none" w:sz="0" w:space="0" w:color="auto"/>
                    <w:left w:val="none" w:sz="0" w:space="0" w:color="auto"/>
                    <w:bottom w:val="none" w:sz="0" w:space="0" w:color="auto"/>
                    <w:right w:val="none" w:sz="0" w:space="0" w:color="auto"/>
                  </w:divBdr>
                  <w:divsChild>
                    <w:div w:id="698552847">
                      <w:marLeft w:val="0"/>
                      <w:marRight w:val="0"/>
                      <w:marTop w:val="0"/>
                      <w:marBottom w:val="0"/>
                      <w:divBdr>
                        <w:top w:val="none" w:sz="0" w:space="0" w:color="auto"/>
                        <w:left w:val="none" w:sz="0" w:space="0" w:color="auto"/>
                        <w:bottom w:val="none" w:sz="0" w:space="0" w:color="auto"/>
                        <w:right w:val="none" w:sz="0" w:space="0" w:color="auto"/>
                      </w:divBdr>
                    </w:div>
                  </w:divsChild>
                </w:div>
                <w:div w:id="511801742">
                  <w:marLeft w:val="0"/>
                  <w:marRight w:val="0"/>
                  <w:marTop w:val="0"/>
                  <w:marBottom w:val="0"/>
                  <w:divBdr>
                    <w:top w:val="none" w:sz="0" w:space="0" w:color="auto"/>
                    <w:left w:val="none" w:sz="0" w:space="0" w:color="auto"/>
                    <w:bottom w:val="none" w:sz="0" w:space="0" w:color="auto"/>
                    <w:right w:val="none" w:sz="0" w:space="0" w:color="auto"/>
                  </w:divBdr>
                  <w:divsChild>
                    <w:div w:id="1520268340">
                      <w:marLeft w:val="0"/>
                      <w:marRight w:val="0"/>
                      <w:marTop w:val="0"/>
                      <w:marBottom w:val="0"/>
                      <w:divBdr>
                        <w:top w:val="none" w:sz="0" w:space="0" w:color="auto"/>
                        <w:left w:val="none" w:sz="0" w:space="0" w:color="auto"/>
                        <w:bottom w:val="none" w:sz="0" w:space="0" w:color="auto"/>
                        <w:right w:val="none" w:sz="0" w:space="0" w:color="auto"/>
                      </w:divBdr>
                    </w:div>
                  </w:divsChild>
                </w:div>
                <w:div w:id="1886066784">
                  <w:marLeft w:val="0"/>
                  <w:marRight w:val="0"/>
                  <w:marTop w:val="0"/>
                  <w:marBottom w:val="0"/>
                  <w:divBdr>
                    <w:top w:val="none" w:sz="0" w:space="0" w:color="auto"/>
                    <w:left w:val="none" w:sz="0" w:space="0" w:color="auto"/>
                    <w:bottom w:val="none" w:sz="0" w:space="0" w:color="auto"/>
                    <w:right w:val="none" w:sz="0" w:space="0" w:color="auto"/>
                  </w:divBdr>
                  <w:divsChild>
                    <w:div w:id="20303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zaid-bin-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6065</Characters>
  <Application>Microsoft Office Word</Application>
  <DocSecurity>0</DocSecurity>
  <Lines>50</Lines>
  <Paragraphs>14</Paragraphs>
  <ScaleCrop>false</ScaleCrop>
  <Company>Grizli777</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2025-07-28T07:16:00Z</dcterms:created>
  <dcterms:modified xsi:type="dcterms:W3CDTF">2025-07-28T07:18:00Z</dcterms:modified>
</cp:coreProperties>
</file>