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3C3" w:rsidRPr="00DD63C3" w:rsidRDefault="00DD63C3" w:rsidP="00DD63C3">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DD63C3">
        <w:rPr>
          <w:rFonts w:ascii="Helvetica" w:eastAsia="Times New Roman" w:hAnsi="Helvetica" w:cs="Helvetica"/>
          <w:b/>
          <w:bCs/>
          <w:color w:val="111111"/>
          <w:spacing w:val="-10"/>
          <w:kern w:val="36"/>
          <w:sz w:val="63"/>
          <w:szCs w:val="63"/>
        </w:rPr>
        <w:t xml:space="preserve">India’s Army Turns </w:t>
      </w:r>
      <w:proofErr w:type="spellStart"/>
      <w:r w:rsidRPr="00DD63C3">
        <w:rPr>
          <w:rFonts w:ascii="Helvetica" w:eastAsia="Times New Roman" w:hAnsi="Helvetica" w:cs="Helvetica"/>
          <w:b/>
          <w:bCs/>
          <w:color w:val="111111"/>
          <w:spacing w:val="-10"/>
          <w:kern w:val="36"/>
          <w:sz w:val="63"/>
          <w:szCs w:val="63"/>
        </w:rPr>
        <w:t>Saffron</w:t>
      </w:r>
      <w:hyperlink r:id="rId4" w:history="1">
        <w:r w:rsidRPr="00DD63C3">
          <w:rPr>
            <w:rFonts w:ascii="inherit" w:eastAsia="Times New Roman" w:hAnsi="inherit" w:cs="Arial"/>
            <w:b/>
            <w:bCs/>
            <w:color w:val="C91212"/>
            <w:sz w:val="21"/>
          </w:rPr>
          <w:t>Nazia</w:t>
        </w:r>
        <w:proofErr w:type="spellEnd"/>
        <w:r w:rsidRPr="00DD63C3">
          <w:rPr>
            <w:rFonts w:ascii="inherit" w:eastAsia="Times New Roman" w:hAnsi="inherit" w:cs="Arial"/>
            <w:b/>
            <w:bCs/>
            <w:color w:val="C91212"/>
            <w:sz w:val="21"/>
          </w:rPr>
          <w:t xml:space="preserve"> Mustafa</w:t>
        </w:r>
      </w:hyperlink>
    </w:p>
    <w:p w:rsidR="00DD63C3" w:rsidRPr="00DD63C3" w:rsidRDefault="00DD63C3" w:rsidP="00DD63C3">
      <w:pPr>
        <w:shd w:val="clear" w:color="auto" w:fill="FFFFFF"/>
        <w:spacing w:after="0" w:line="255" w:lineRule="atLeast"/>
        <w:textAlignment w:val="baseline"/>
        <w:rPr>
          <w:rFonts w:ascii="inherit" w:eastAsia="Times New Roman" w:hAnsi="inherit" w:cs="Arial"/>
          <w:color w:val="A0A0A0"/>
          <w:sz w:val="21"/>
          <w:szCs w:val="21"/>
        </w:rPr>
      </w:pPr>
      <w:r w:rsidRPr="00DD63C3">
        <w:rPr>
          <w:rFonts w:ascii="inherit" w:eastAsia="Times New Roman" w:hAnsi="inherit" w:cs="Arial"/>
          <w:color w:val="A0A0A0"/>
          <w:sz w:val="21"/>
          <w:szCs w:val="21"/>
        </w:rPr>
        <w:t> </w:t>
      </w:r>
    </w:p>
    <w:p w:rsidR="00DD63C3" w:rsidRPr="00DD63C3" w:rsidRDefault="00DD63C3" w:rsidP="00DD63C3">
      <w:pPr>
        <w:shd w:val="clear" w:color="auto" w:fill="FFFFFF"/>
        <w:spacing w:after="0" w:line="255" w:lineRule="atLeast"/>
        <w:textAlignment w:val="baseline"/>
        <w:rPr>
          <w:rFonts w:ascii="inherit" w:eastAsia="Times New Roman" w:hAnsi="inherit" w:cs="Arial"/>
          <w:color w:val="A0A0A0"/>
          <w:sz w:val="21"/>
          <w:szCs w:val="21"/>
        </w:rPr>
      </w:pPr>
      <w:r w:rsidRPr="00DD63C3">
        <w:rPr>
          <w:rFonts w:ascii="inherit" w:eastAsia="Times New Roman" w:hAnsi="inherit" w:cs="Arial"/>
          <w:color w:val="A0A0A0"/>
          <w:sz w:val="21"/>
          <w:szCs w:val="21"/>
        </w:rPr>
        <w:t> November 26, 2025</w:t>
      </w:r>
    </w:p>
    <w:p w:rsidR="00DD63C3" w:rsidRPr="00DD63C3" w:rsidRDefault="00DD63C3" w:rsidP="00DD63C3">
      <w:pPr>
        <w:shd w:val="clear" w:color="auto" w:fill="FFFFFF"/>
        <w:spacing w:line="255" w:lineRule="atLeast"/>
        <w:textAlignment w:val="baseline"/>
        <w:rPr>
          <w:rFonts w:ascii="inherit" w:eastAsia="Times New Roman" w:hAnsi="inherit" w:cs="Arial"/>
          <w:color w:val="A0A0A0"/>
          <w:sz w:val="21"/>
          <w:szCs w:val="21"/>
        </w:rPr>
      </w:pPr>
      <w:hyperlink r:id="rId5" w:history="1">
        <w:r w:rsidRPr="00DD63C3">
          <w:rPr>
            <w:rFonts w:ascii="inherit" w:eastAsia="Times New Roman" w:hAnsi="inherit" w:cs="Arial"/>
            <w:b/>
            <w:bCs/>
            <w:color w:val="0000FF"/>
            <w:sz w:val="21"/>
          </w:rPr>
          <w:t>Newspaper</w:t>
        </w:r>
      </w:hyperlink>
      <w:r w:rsidRPr="00DD63C3">
        <w:rPr>
          <w:rFonts w:ascii="inherit" w:eastAsia="Times New Roman" w:hAnsi="inherit" w:cs="Arial"/>
          <w:color w:val="A0A0A0"/>
          <w:sz w:val="21"/>
          <w:szCs w:val="21"/>
          <w:bdr w:val="none" w:sz="0" w:space="0" w:color="auto" w:frame="1"/>
        </w:rPr>
        <w:t>, </w:t>
      </w:r>
      <w:hyperlink r:id="rId6" w:history="1">
        <w:r w:rsidRPr="00DD63C3">
          <w:rPr>
            <w:rFonts w:ascii="inherit" w:eastAsia="Times New Roman" w:hAnsi="inherit" w:cs="Arial"/>
            <w:b/>
            <w:bCs/>
            <w:color w:val="0000FF"/>
            <w:sz w:val="21"/>
          </w:rPr>
          <w:t>Opinions</w:t>
        </w:r>
      </w:hyperlink>
      <w:r w:rsidRPr="00DD63C3">
        <w:rPr>
          <w:rFonts w:ascii="inherit" w:eastAsia="Times New Roman" w:hAnsi="inherit" w:cs="Arial"/>
          <w:color w:val="A0A0A0"/>
          <w:sz w:val="21"/>
          <w:szCs w:val="21"/>
          <w:bdr w:val="none" w:sz="0" w:space="0" w:color="auto" w:frame="1"/>
        </w:rPr>
        <w:t>, </w:t>
      </w:r>
      <w:hyperlink r:id="rId7" w:history="1">
        <w:r w:rsidRPr="00DD63C3">
          <w:rPr>
            <w:rFonts w:ascii="inherit" w:eastAsia="Times New Roman" w:hAnsi="inherit" w:cs="Arial"/>
            <w:b/>
            <w:bCs/>
            <w:color w:val="0000FF"/>
            <w:sz w:val="21"/>
          </w:rPr>
          <w:t>Columns</w:t>
        </w:r>
      </w:hyperlink>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By any democratic standard, a nation’s armed forces are expected to embody professionalism, neutrality and constitutional duty. Yet in today’s India, these expectations are steadily eroding. Under the current BJP government led by Prime Minister </w:t>
      </w:r>
      <w:proofErr w:type="spellStart"/>
      <w:r w:rsidRPr="00DD63C3">
        <w:rPr>
          <w:rFonts w:ascii="Helvetica" w:eastAsia="Times New Roman" w:hAnsi="Helvetica" w:cs="Helvetica"/>
          <w:color w:val="333333"/>
          <w:sz w:val="24"/>
          <w:szCs w:val="24"/>
        </w:rPr>
        <w:t>Narendra</w:t>
      </w:r>
      <w:proofErr w:type="spellEnd"/>
      <w:r w:rsidRPr="00DD63C3">
        <w:rPr>
          <w:rFonts w:ascii="Helvetica" w:eastAsia="Times New Roman" w:hAnsi="Helvetica" w:cs="Helvetica"/>
          <w:color w:val="333333"/>
          <w:sz w:val="24"/>
          <w:szCs w:val="24"/>
        </w:rPr>
        <w:t xml:space="preserve"> </w:t>
      </w:r>
      <w:proofErr w:type="spellStart"/>
      <w:r w:rsidRPr="00DD63C3">
        <w:rPr>
          <w:rFonts w:ascii="Helvetica" w:eastAsia="Times New Roman" w:hAnsi="Helvetica" w:cs="Helvetica"/>
          <w:color w:val="333333"/>
          <w:sz w:val="24"/>
          <w:szCs w:val="24"/>
        </w:rPr>
        <w:t>Modi</w:t>
      </w:r>
      <w:proofErr w:type="spellEnd"/>
      <w:r w:rsidRPr="00DD63C3">
        <w:rPr>
          <w:rFonts w:ascii="Helvetica" w:eastAsia="Times New Roman" w:hAnsi="Helvetica" w:cs="Helvetica"/>
          <w:color w:val="333333"/>
          <w:sz w:val="24"/>
          <w:szCs w:val="24"/>
        </w:rPr>
        <w:t xml:space="preserve">, the Indian Armed Forces are being subjected to an ideological makeover, and increasingly aligned with the </w:t>
      </w:r>
      <w:proofErr w:type="spellStart"/>
      <w:r w:rsidRPr="00DD63C3">
        <w:rPr>
          <w:rFonts w:ascii="Helvetica" w:eastAsia="Times New Roman" w:hAnsi="Helvetica" w:cs="Helvetica"/>
          <w:color w:val="333333"/>
          <w:sz w:val="24"/>
          <w:szCs w:val="24"/>
        </w:rPr>
        <w:t>majoritarian</w:t>
      </w:r>
      <w:proofErr w:type="spellEnd"/>
      <w:r w:rsidRPr="00DD63C3">
        <w:rPr>
          <w:rFonts w:ascii="Helvetica" w:eastAsia="Times New Roman" w:hAnsi="Helvetica" w:cs="Helvetica"/>
          <w:color w:val="333333"/>
          <w:sz w:val="24"/>
          <w:szCs w:val="24"/>
        </w:rPr>
        <w:t xml:space="preserve"> </w:t>
      </w:r>
      <w:proofErr w:type="spellStart"/>
      <w:r w:rsidRPr="00DD63C3">
        <w:rPr>
          <w:rFonts w:ascii="Helvetica" w:eastAsia="Times New Roman" w:hAnsi="Helvetica" w:cs="Helvetica"/>
          <w:color w:val="333333"/>
          <w:sz w:val="24"/>
          <w:szCs w:val="24"/>
        </w:rPr>
        <w:t>Hindutva</w:t>
      </w:r>
      <w:proofErr w:type="spellEnd"/>
      <w:r w:rsidRPr="00DD63C3">
        <w:rPr>
          <w:rFonts w:ascii="Helvetica" w:eastAsia="Times New Roman" w:hAnsi="Helvetica" w:cs="Helvetica"/>
          <w:color w:val="333333"/>
          <w:sz w:val="24"/>
          <w:szCs w:val="24"/>
        </w:rPr>
        <w:t xml:space="preserve"> worldview. What was once a secular institution is now showing unmistakable signs of politicization, religious symbolism and ideological </w:t>
      </w:r>
      <w:proofErr w:type="gramStart"/>
      <w:r w:rsidRPr="00DD63C3">
        <w:rPr>
          <w:rFonts w:ascii="Helvetica" w:eastAsia="Times New Roman" w:hAnsi="Helvetica" w:cs="Helvetica"/>
          <w:color w:val="333333"/>
          <w:sz w:val="24"/>
          <w:szCs w:val="24"/>
        </w:rPr>
        <w:t>conditioning.</w:t>
      </w:r>
      <w:proofErr w:type="gramEnd"/>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This transformation is neither accidental nor isolated. It is visible in the symbols placed inside military spaces, in the conduct and statements of senior commanders, in recruitment pipelines, and in the growing pressure on minority officers. The net result is what many critics these days term “</w:t>
      </w:r>
      <w:proofErr w:type="spellStart"/>
      <w:r w:rsidRPr="00DD63C3">
        <w:rPr>
          <w:rFonts w:ascii="Helvetica" w:eastAsia="Times New Roman" w:hAnsi="Helvetica" w:cs="Helvetica"/>
          <w:color w:val="333333"/>
          <w:sz w:val="24"/>
          <w:szCs w:val="24"/>
        </w:rPr>
        <w:t>Modi’s</w:t>
      </w:r>
      <w:proofErr w:type="spellEnd"/>
      <w:r w:rsidRPr="00DD63C3">
        <w:rPr>
          <w:rFonts w:ascii="Helvetica" w:eastAsia="Times New Roman" w:hAnsi="Helvetica" w:cs="Helvetica"/>
          <w:color w:val="333333"/>
          <w:sz w:val="24"/>
          <w:szCs w:val="24"/>
        </w:rPr>
        <w:t xml:space="preserve"> Army”: a force being recast not by national security imperatives but by political and religious </w:t>
      </w:r>
      <w:proofErr w:type="spellStart"/>
      <w:r w:rsidRPr="00DD63C3">
        <w:rPr>
          <w:rFonts w:ascii="Helvetica" w:eastAsia="Times New Roman" w:hAnsi="Helvetica" w:cs="Helvetica"/>
          <w:color w:val="333333"/>
          <w:sz w:val="24"/>
          <w:szCs w:val="24"/>
        </w:rPr>
        <w:t>agendas.One</w:t>
      </w:r>
      <w:proofErr w:type="spellEnd"/>
      <w:r w:rsidRPr="00DD63C3">
        <w:rPr>
          <w:rFonts w:ascii="Helvetica" w:eastAsia="Times New Roman" w:hAnsi="Helvetica" w:cs="Helvetica"/>
          <w:color w:val="333333"/>
          <w:sz w:val="24"/>
          <w:szCs w:val="24"/>
        </w:rPr>
        <w:t xml:space="preserve"> of the most emphatic signals for that change came in January 2025, when the Army Chief’s lounge in New Delhi replaced a historic painting with a new work entitled “</w:t>
      </w:r>
      <w:proofErr w:type="spellStart"/>
      <w:r w:rsidRPr="00DD63C3">
        <w:rPr>
          <w:rFonts w:ascii="Helvetica" w:eastAsia="Times New Roman" w:hAnsi="Helvetica" w:cs="Helvetica"/>
          <w:color w:val="333333"/>
          <w:sz w:val="24"/>
          <w:szCs w:val="24"/>
        </w:rPr>
        <w:t>Karam</w:t>
      </w:r>
      <w:proofErr w:type="spellEnd"/>
      <w:r w:rsidRPr="00DD63C3">
        <w:rPr>
          <w:rFonts w:ascii="Helvetica" w:eastAsia="Times New Roman" w:hAnsi="Helvetica" w:cs="Helvetica"/>
          <w:color w:val="333333"/>
          <w:sz w:val="24"/>
          <w:szCs w:val="24"/>
        </w:rPr>
        <w:t xml:space="preserve"> </w:t>
      </w:r>
      <w:proofErr w:type="spellStart"/>
      <w:r w:rsidRPr="00DD63C3">
        <w:rPr>
          <w:rFonts w:ascii="Helvetica" w:eastAsia="Times New Roman" w:hAnsi="Helvetica" w:cs="Helvetica"/>
          <w:color w:val="333333"/>
          <w:sz w:val="24"/>
          <w:szCs w:val="24"/>
        </w:rPr>
        <w:t>Kshetra</w:t>
      </w:r>
      <w:proofErr w:type="spellEnd"/>
      <w:r w:rsidRPr="00DD63C3">
        <w:rPr>
          <w:rFonts w:ascii="Helvetica" w:eastAsia="Times New Roman" w:hAnsi="Helvetica" w:cs="Helvetica"/>
          <w:color w:val="333333"/>
          <w:sz w:val="24"/>
          <w:szCs w:val="24"/>
        </w:rPr>
        <w:t xml:space="preserve">.” This painting foregrounds Hindu mythological figures like Krishna and </w:t>
      </w:r>
      <w:proofErr w:type="spellStart"/>
      <w:r w:rsidRPr="00DD63C3">
        <w:rPr>
          <w:rFonts w:ascii="Helvetica" w:eastAsia="Times New Roman" w:hAnsi="Helvetica" w:cs="Helvetica"/>
          <w:color w:val="333333"/>
          <w:sz w:val="24"/>
          <w:szCs w:val="24"/>
        </w:rPr>
        <w:t>Chanakya</w:t>
      </w:r>
      <w:proofErr w:type="spellEnd"/>
      <w:r w:rsidRPr="00DD63C3">
        <w:rPr>
          <w:rFonts w:ascii="Helvetica" w:eastAsia="Times New Roman" w:hAnsi="Helvetica" w:cs="Helvetica"/>
          <w:color w:val="333333"/>
          <w:sz w:val="24"/>
          <w:szCs w:val="24"/>
        </w:rPr>
        <w:t xml:space="preserve"> with modern military equipment. The symbolism was unmistakable. A secular legacy was replaced with imagery rooted in Hindu mythology, signaling a broader cultural reorientation within the military’s highest office.</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This was not an isolated incident. Only weeks earlier, the Fire and Fury Corps had installed a statue of the 17th-century Hindu king </w:t>
      </w:r>
      <w:proofErr w:type="spellStart"/>
      <w:r w:rsidRPr="00DD63C3">
        <w:rPr>
          <w:rFonts w:ascii="Helvetica" w:eastAsia="Times New Roman" w:hAnsi="Helvetica" w:cs="Helvetica"/>
          <w:color w:val="333333"/>
          <w:sz w:val="24"/>
          <w:szCs w:val="24"/>
        </w:rPr>
        <w:t>Shivaji</w:t>
      </w:r>
      <w:proofErr w:type="spellEnd"/>
      <w:r w:rsidRPr="00DD63C3">
        <w:rPr>
          <w:rFonts w:ascii="Helvetica" w:eastAsia="Times New Roman" w:hAnsi="Helvetica" w:cs="Helvetica"/>
          <w:color w:val="333333"/>
          <w:sz w:val="24"/>
          <w:szCs w:val="24"/>
        </w:rPr>
        <w:t xml:space="preserve"> near </w:t>
      </w:r>
      <w:proofErr w:type="spellStart"/>
      <w:r w:rsidRPr="00DD63C3">
        <w:rPr>
          <w:rFonts w:ascii="Helvetica" w:eastAsia="Times New Roman" w:hAnsi="Helvetica" w:cs="Helvetica"/>
          <w:color w:val="333333"/>
          <w:sz w:val="24"/>
          <w:szCs w:val="24"/>
        </w:rPr>
        <w:t>Pangong</w:t>
      </w:r>
      <w:proofErr w:type="spellEnd"/>
      <w:r w:rsidRPr="00DD63C3">
        <w:rPr>
          <w:rFonts w:ascii="Helvetica" w:eastAsia="Times New Roman" w:hAnsi="Helvetica" w:cs="Helvetica"/>
          <w:color w:val="333333"/>
          <w:sz w:val="24"/>
          <w:szCs w:val="24"/>
        </w:rPr>
        <w:t xml:space="preserve"> </w:t>
      </w:r>
      <w:proofErr w:type="spellStart"/>
      <w:r w:rsidRPr="00DD63C3">
        <w:rPr>
          <w:rFonts w:ascii="Helvetica" w:eastAsia="Times New Roman" w:hAnsi="Helvetica" w:cs="Helvetica"/>
          <w:color w:val="333333"/>
          <w:sz w:val="24"/>
          <w:szCs w:val="24"/>
        </w:rPr>
        <w:t>Tso</w:t>
      </w:r>
      <w:proofErr w:type="spellEnd"/>
      <w:r w:rsidRPr="00DD63C3">
        <w:rPr>
          <w:rFonts w:ascii="Helvetica" w:eastAsia="Times New Roman" w:hAnsi="Helvetica" w:cs="Helvetica"/>
          <w:color w:val="333333"/>
          <w:sz w:val="24"/>
          <w:szCs w:val="24"/>
        </w:rPr>
        <w:t xml:space="preserve"> in </w:t>
      </w:r>
      <w:proofErr w:type="spellStart"/>
      <w:r w:rsidRPr="00DD63C3">
        <w:rPr>
          <w:rFonts w:ascii="Helvetica" w:eastAsia="Times New Roman" w:hAnsi="Helvetica" w:cs="Helvetica"/>
          <w:color w:val="333333"/>
          <w:sz w:val="24"/>
          <w:szCs w:val="24"/>
        </w:rPr>
        <w:t>Ladakh</w:t>
      </w:r>
      <w:proofErr w:type="spellEnd"/>
      <w:r w:rsidRPr="00DD63C3">
        <w:rPr>
          <w:rFonts w:ascii="Helvetica" w:eastAsia="Times New Roman" w:hAnsi="Helvetica" w:cs="Helvetica"/>
          <w:color w:val="333333"/>
          <w:sz w:val="24"/>
          <w:szCs w:val="24"/>
        </w:rPr>
        <w:t>, accompanied by a saffron flag. Such overtly religious symbolism brings geopolitical as well as ideological implications when introduced into an already strategically tense region.</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Equally disturbing is the willingness of senior military leadership to participate openly in Hindu rituals. On National Unity Day in 2025, the Army Chief appeared in uniform while receiving a </w:t>
      </w:r>
      <w:proofErr w:type="spellStart"/>
      <w:r w:rsidRPr="00DD63C3">
        <w:rPr>
          <w:rFonts w:ascii="Helvetica" w:eastAsia="Times New Roman" w:hAnsi="Helvetica" w:cs="Helvetica"/>
          <w:color w:val="333333"/>
          <w:sz w:val="24"/>
          <w:szCs w:val="24"/>
        </w:rPr>
        <w:t>tilak</w:t>
      </w:r>
      <w:proofErr w:type="spellEnd"/>
      <w:r w:rsidRPr="00DD63C3">
        <w:rPr>
          <w:rFonts w:ascii="Helvetica" w:eastAsia="Times New Roman" w:hAnsi="Helvetica" w:cs="Helvetica"/>
          <w:color w:val="333333"/>
          <w:sz w:val="24"/>
          <w:szCs w:val="24"/>
        </w:rPr>
        <w:t xml:space="preserve"> and garland from a group of Hindu priests. The visual impact of this act </w:t>
      </w:r>
      <w:r w:rsidRPr="00DD63C3">
        <w:rPr>
          <w:rFonts w:ascii="Helvetica" w:eastAsia="Times New Roman" w:hAnsi="Helvetica" w:cs="Helvetica"/>
          <w:color w:val="333333"/>
          <w:sz w:val="24"/>
          <w:szCs w:val="24"/>
        </w:rPr>
        <w:lastRenderedPageBreak/>
        <w:t>resonated far beyond the ceremony itself. In any modern democracy, such an overt display of religious allegiance by the uniformed head of the military would trigger immediate debate, if not disciplinary review.</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In May 2025, the Chief of Army Staff again stirred controversy when he visited the ashram of Hindu spiritual leader </w:t>
      </w:r>
      <w:proofErr w:type="spellStart"/>
      <w:r w:rsidRPr="00DD63C3">
        <w:rPr>
          <w:rFonts w:ascii="Helvetica" w:eastAsia="Times New Roman" w:hAnsi="Helvetica" w:cs="Helvetica"/>
          <w:color w:val="333333"/>
          <w:sz w:val="24"/>
          <w:szCs w:val="24"/>
        </w:rPr>
        <w:t>Rambhadracharya</w:t>
      </w:r>
      <w:proofErr w:type="spellEnd"/>
      <w:r w:rsidRPr="00DD63C3">
        <w:rPr>
          <w:rFonts w:ascii="Helvetica" w:eastAsia="Times New Roman" w:hAnsi="Helvetica" w:cs="Helvetica"/>
          <w:color w:val="333333"/>
          <w:sz w:val="24"/>
          <w:szCs w:val="24"/>
        </w:rPr>
        <w:t xml:space="preserve"> in Madhya Pradesh. The religious figure later claimed to have given the COAS a </w:t>
      </w:r>
      <w:proofErr w:type="spellStart"/>
      <w:r w:rsidRPr="00DD63C3">
        <w:rPr>
          <w:rFonts w:ascii="Helvetica" w:eastAsia="Times New Roman" w:hAnsi="Helvetica" w:cs="Helvetica"/>
          <w:color w:val="333333"/>
          <w:sz w:val="24"/>
          <w:szCs w:val="24"/>
        </w:rPr>
        <w:t>diksha</w:t>
      </w:r>
      <w:proofErr w:type="spellEnd"/>
      <w:r w:rsidRPr="00DD63C3">
        <w:rPr>
          <w:rFonts w:ascii="Helvetica" w:eastAsia="Times New Roman" w:hAnsi="Helvetica" w:cs="Helvetica"/>
          <w:color w:val="333333"/>
          <w:sz w:val="24"/>
          <w:szCs w:val="24"/>
        </w:rPr>
        <w:t xml:space="preserve">, a spiritual initiation, and, shockingly, said he had asked the Army Chief to “reclaim Azad Jammu and Kashmir as </w:t>
      </w:r>
      <w:proofErr w:type="spellStart"/>
      <w:r w:rsidRPr="00DD63C3">
        <w:rPr>
          <w:rFonts w:ascii="Helvetica" w:eastAsia="Times New Roman" w:hAnsi="Helvetica" w:cs="Helvetica"/>
          <w:color w:val="333333"/>
          <w:sz w:val="24"/>
          <w:szCs w:val="24"/>
        </w:rPr>
        <w:t>dakshina</w:t>
      </w:r>
      <w:proofErr w:type="spellEnd"/>
      <w:r w:rsidRPr="00DD63C3">
        <w:rPr>
          <w:rFonts w:ascii="Helvetica" w:eastAsia="Times New Roman" w:hAnsi="Helvetica" w:cs="Helvetica"/>
          <w:color w:val="333333"/>
          <w:sz w:val="24"/>
          <w:szCs w:val="24"/>
        </w:rPr>
        <w:t>.” For a military commander to be framed as a disciple undertaking religious obligation is a direct affront to the principle of institutional neutrality.</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The ideological drift is reflected even in the naming of military operations. Unlike previous neutral, geography-based naming conventions, operations such as “Sindoor” and “</w:t>
      </w:r>
      <w:proofErr w:type="spellStart"/>
      <w:r w:rsidRPr="00DD63C3">
        <w:rPr>
          <w:rFonts w:ascii="Helvetica" w:eastAsia="Times New Roman" w:hAnsi="Helvetica" w:cs="Helvetica"/>
          <w:color w:val="333333"/>
          <w:sz w:val="24"/>
          <w:szCs w:val="24"/>
        </w:rPr>
        <w:t>Mahadev</w:t>
      </w:r>
      <w:proofErr w:type="spellEnd"/>
      <w:r w:rsidRPr="00DD63C3">
        <w:rPr>
          <w:rFonts w:ascii="Helvetica" w:eastAsia="Times New Roman" w:hAnsi="Helvetica" w:cs="Helvetica"/>
          <w:color w:val="333333"/>
          <w:sz w:val="24"/>
          <w:szCs w:val="24"/>
        </w:rPr>
        <w:t xml:space="preserve">” now draw explicitly from Hindu religious terminology. This is not military tradition; it is political </w:t>
      </w:r>
      <w:proofErr w:type="spellStart"/>
      <w:r w:rsidRPr="00DD63C3">
        <w:rPr>
          <w:rFonts w:ascii="Helvetica" w:eastAsia="Times New Roman" w:hAnsi="Helvetica" w:cs="Helvetica"/>
          <w:color w:val="333333"/>
          <w:sz w:val="24"/>
          <w:szCs w:val="24"/>
        </w:rPr>
        <w:t>signalling</w:t>
      </w:r>
      <w:proofErr w:type="spellEnd"/>
      <w:r w:rsidRPr="00DD63C3">
        <w:rPr>
          <w:rFonts w:ascii="Helvetica" w:eastAsia="Times New Roman" w:hAnsi="Helvetica" w:cs="Helvetica"/>
          <w:color w:val="333333"/>
          <w:sz w:val="24"/>
          <w:szCs w:val="24"/>
        </w:rPr>
        <w:t xml:space="preserve"> shaped for a domestic audience shaped by </w:t>
      </w:r>
      <w:proofErr w:type="spellStart"/>
      <w:r w:rsidRPr="00DD63C3">
        <w:rPr>
          <w:rFonts w:ascii="Helvetica" w:eastAsia="Times New Roman" w:hAnsi="Helvetica" w:cs="Helvetica"/>
          <w:color w:val="333333"/>
          <w:sz w:val="24"/>
          <w:szCs w:val="24"/>
        </w:rPr>
        <w:t>Hindutva</w:t>
      </w:r>
      <w:proofErr w:type="spellEnd"/>
      <w:r w:rsidRPr="00DD63C3">
        <w:rPr>
          <w:rFonts w:ascii="Helvetica" w:eastAsia="Times New Roman" w:hAnsi="Helvetica" w:cs="Helvetica"/>
          <w:color w:val="333333"/>
          <w:sz w:val="24"/>
          <w:szCs w:val="24"/>
        </w:rPr>
        <w:t xml:space="preserve"> narratives.</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The transformation is also happening from the ground up. The </w:t>
      </w:r>
      <w:proofErr w:type="spellStart"/>
      <w:r w:rsidRPr="00DD63C3">
        <w:rPr>
          <w:rFonts w:ascii="Helvetica" w:eastAsia="Times New Roman" w:hAnsi="Helvetica" w:cs="Helvetica"/>
          <w:color w:val="333333"/>
          <w:sz w:val="24"/>
          <w:szCs w:val="24"/>
        </w:rPr>
        <w:t>Agnipath</w:t>
      </w:r>
      <w:proofErr w:type="spellEnd"/>
      <w:r w:rsidRPr="00DD63C3">
        <w:rPr>
          <w:rFonts w:ascii="Helvetica" w:eastAsia="Times New Roman" w:hAnsi="Helvetica" w:cs="Helvetica"/>
          <w:color w:val="333333"/>
          <w:sz w:val="24"/>
          <w:szCs w:val="24"/>
        </w:rPr>
        <w:t xml:space="preserve"> recruitment scheme, launched in 2022, has introduced thousands of short-term soldiers into the ranks. Several reports suggest that many new recruits have prior links with RSS, </w:t>
      </w:r>
      <w:proofErr w:type="spellStart"/>
      <w:r w:rsidRPr="00DD63C3">
        <w:rPr>
          <w:rFonts w:ascii="Helvetica" w:eastAsia="Times New Roman" w:hAnsi="Helvetica" w:cs="Helvetica"/>
          <w:color w:val="333333"/>
          <w:sz w:val="24"/>
          <w:szCs w:val="24"/>
        </w:rPr>
        <w:t>Vidya</w:t>
      </w:r>
      <w:proofErr w:type="spellEnd"/>
      <w:r w:rsidRPr="00DD63C3">
        <w:rPr>
          <w:rFonts w:ascii="Helvetica" w:eastAsia="Times New Roman" w:hAnsi="Helvetica" w:cs="Helvetica"/>
          <w:color w:val="333333"/>
          <w:sz w:val="24"/>
          <w:szCs w:val="24"/>
        </w:rPr>
        <w:t xml:space="preserve"> </w:t>
      </w:r>
      <w:proofErr w:type="spellStart"/>
      <w:r w:rsidRPr="00DD63C3">
        <w:rPr>
          <w:rFonts w:ascii="Helvetica" w:eastAsia="Times New Roman" w:hAnsi="Helvetica" w:cs="Helvetica"/>
          <w:color w:val="333333"/>
          <w:sz w:val="24"/>
          <w:szCs w:val="24"/>
        </w:rPr>
        <w:t>Bharati</w:t>
      </w:r>
      <w:proofErr w:type="spellEnd"/>
      <w:r w:rsidRPr="00DD63C3">
        <w:rPr>
          <w:rFonts w:ascii="Helvetica" w:eastAsia="Times New Roman" w:hAnsi="Helvetica" w:cs="Helvetica"/>
          <w:color w:val="333333"/>
          <w:sz w:val="24"/>
          <w:szCs w:val="24"/>
        </w:rPr>
        <w:t xml:space="preserve"> and similar Hindu nationalist organizations. When recruitment channels and formative institutions begin reflecting an ideological tilt, the military’s future culture inevitably shifts with them.</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proofErr w:type="spellStart"/>
      <w:r w:rsidRPr="00DD63C3">
        <w:rPr>
          <w:rFonts w:ascii="Helvetica" w:eastAsia="Times New Roman" w:hAnsi="Helvetica" w:cs="Helvetica"/>
          <w:color w:val="333333"/>
          <w:sz w:val="24"/>
          <w:szCs w:val="24"/>
        </w:rPr>
        <w:t>Sainik</w:t>
      </w:r>
      <w:proofErr w:type="spellEnd"/>
      <w:r w:rsidRPr="00DD63C3">
        <w:rPr>
          <w:rFonts w:ascii="Helvetica" w:eastAsia="Times New Roman" w:hAnsi="Helvetica" w:cs="Helvetica"/>
          <w:color w:val="333333"/>
          <w:sz w:val="24"/>
          <w:szCs w:val="24"/>
        </w:rPr>
        <w:t xml:space="preserve"> Schools, long seen as the cradle of India’s officer class, are experiencing similar ideological penetration. Their management, curriculum and cultural environment have increasingly aligned with organizations tied to the Ram </w:t>
      </w:r>
      <w:proofErr w:type="spellStart"/>
      <w:r w:rsidRPr="00DD63C3">
        <w:rPr>
          <w:rFonts w:ascii="Helvetica" w:eastAsia="Times New Roman" w:hAnsi="Helvetica" w:cs="Helvetica"/>
          <w:color w:val="333333"/>
          <w:sz w:val="24"/>
          <w:szCs w:val="24"/>
        </w:rPr>
        <w:t>Mandir</w:t>
      </w:r>
      <w:proofErr w:type="spellEnd"/>
      <w:r w:rsidRPr="00DD63C3">
        <w:rPr>
          <w:rFonts w:ascii="Helvetica" w:eastAsia="Times New Roman" w:hAnsi="Helvetica" w:cs="Helvetica"/>
          <w:color w:val="333333"/>
          <w:sz w:val="24"/>
          <w:szCs w:val="24"/>
        </w:rPr>
        <w:t xml:space="preserve"> movement and broader </w:t>
      </w:r>
      <w:proofErr w:type="spellStart"/>
      <w:r w:rsidRPr="00DD63C3">
        <w:rPr>
          <w:rFonts w:ascii="Helvetica" w:eastAsia="Times New Roman" w:hAnsi="Helvetica" w:cs="Helvetica"/>
          <w:color w:val="333333"/>
          <w:sz w:val="24"/>
          <w:szCs w:val="24"/>
        </w:rPr>
        <w:t>majoritarian</w:t>
      </w:r>
      <w:proofErr w:type="spellEnd"/>
      <w:r w:rsidRPr="00DD63C3">
        <w:rPr>
          <w:rFonts w:ascii="Helvetica" w:eastAsia="Times New Roman" w:hAnsi="Helvetica" w:cs="Helvetica"/>
          <w:color w:val="333333"/>
          <w:sz w:val="24"/>
          <w:szCs w:val="24"/>
        </w:rPr>
        <w:t xml:space="preserve"> networks. These are not isolated anecdotes but part of a pattern that is steadily reshaping the worldview of future officers. For any democracy, not to speak of one that prides itself on diversity, this is a dangerous trajectory.</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Minority officers bear the brunt of these changes. Complaints have been filed by Muslim, Sikh and Christian soldiers citing pressure on them to participate in Hindu rituals. One particularly revealing case involved Lt. Samuel </w:t>
      </w:r>
      <w:proofErr w:type="spellStart"/>
      <w:r w:rsidRPr="00DD63C3">
        <w:rPr>
          <w:rFonts w:ascii="Helvetica" w:eastAsia="Times New Roman" w:hAnsi="Helvetica" w:cs="Helvetica"/>
          <w:color w:val="333333"/>
          <w:sz w:val="24"/>
          <w:szCs w:val="24"/>
        </w:rPr>
        <w:t>Kamalesan</w:t>
      </w:r>
      <w:proofErr w:type="spellEnd"/>
      <w:r w:rsidRPr="00DD63C3">
        <w:rPr>
          <w:rFonts w:ascii="Helvetica" w:eastAsia="Times New Roman" w:hAnsi="Helvetica" w:cs="Helvetica"/>
          <w:color w:val="333333"/>
          <w:sz w:val="24"/>
          <w:szCs w:val="24"/>
        </w:rPr>
        <w:t xml:space="preserve">, a Christian </w:t>
      </w:r>
      <w:r w:rsidRPr="00DD63C3">
        <w:rPr>
          <w:rFonts w:ascii="Helvetica" w:eastAsia="Times New Roman" w:hAnsi="Helvetica" w:cs="Helvetica"/>
          <w:color w:val="333333"/>
          <w:sz w:val="24"/>
          <w:szCs w:val="24"/>
        </w:rPr>
        <w:lastRenderedPageBreak/>
        <w:t xml:space="preserve">officer who refused in 2025 to take part in religious ceremonies and was dismissed. The Delhi High Court upheld the dismissal. It was a chilling signal that conformity was no longer a question of culture but of career </w:t>
      </w:r>
      <w:proofErr w:type="spellStart"/>
      <w:r w:rsidRPr="00DD63C3">
        <w:rPr>
          <w:rFonts w:ascii="Helvetica" w:eastAsia="Times New Roman" w:hAnsi="Helvetica" w:cs="Helvetica"/>
          <w:color w:val="333333"/>
          <w:sz w:val="24"/>
          <w:szCs w:val="24"/>
        </w:rPr>
        <w:t>survival.Human</w:t>
      </w:r>
      <w:proofErr w:type="spellEnd"/>
      <w:r w:rsidRPr="00DD63C3">
        <w:rPr>
          <w:rFonts w:ascii="Helvetica" w:eastAsia="Times New Roman" w:hAnsi="Helvetica" w:cs="Helvetica"/>
          <w:color w:val="333333"/>
          <w:sz w:val="24"/>
          <w:szCs w:val="24"/>
        </w:rPr>
        <w:t xml:space="preserve"> Rights Watch, in its 2025 report, documented over 520 custodial deaths and extrajudicial killings linked partly to ideological excesses within the security apparatus. The larger trend reflects that militarization and </w:t>
      </w:r>
      <w:proofErr w:type="spellStart"/>
      <w:r w:rsidRPr="00DD63C3">
        <w:rPr>
          <w:rFonts w:ascii="Helvetica" w:eastAsia="Times New Roman" w:hAnsi="Helvetica" w:cs="Helvetica"/>
          <w:color w:val="333333"/>
          <w:sz w:val="24"/>
          <w:szCs w:val="24"/>
        </w:rPr>
        <w:t>majoritarianism</w:t>
      </w:r>
      <w:proofErr w:type="spellEnd"/>
      <w:r w:rsidRPr="00DD63C3">
        <w:rPr>
          <w:rFonts w:ascii="Helvetica" w:eastAsia="Times New Roman" w:hAnsi="Helvetica" w:cs="Helvetica"/>
          <w:color w:val="333333"/>
          <w:sz w:val="24"/>
          <w:szCs w:val="24"/>
        </w:rPr>
        <w:t xml:space="preserve"> are feeding directly into human rights abuses, particularly in the conflict-</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proofErr w:type="gramStart"/>
      <w:r w:rsidRPr="00DD63C3">
        <w:rPr>
          <w:rFonts w:ascii="Helvetica" w:eastAsia="Times New Roman" w:hAnsi="Helvetica" w:cs="Helvetica"/>
          <w:color w:val="333333"/>
          <w:sz w:val="24"/>
          <w:szCs w:val="24"/>
        </w:rPr>
        <w:t>affected</w:t>
      </w:r>
      <w:proofErr w:type="gramEnd"/>
      <w:r w:rsidRPr="00DD63C3">
        <w:rPr>
          <w:rFonts w:ascii="Helvetica" w:eastAsia="Times New Roman" w:hAnsi="Helvetica" w:cs="Helvetica"/>
          <w:color w:val="333333"/>
          <w:sz w:val="24"/>
          <w:szCs w:val="24"/>
        </w:rPr>
        <w:t xml:space="preserve"> regions.</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Put together, these changes point to a systematic </w:t>
      </w:r>
      <w:proofErr w:type="spellStart"/>
      <w:r w:rsidRPr="00DD63C3">
        <w:rPr>
          <w:rFonts w:ascii="Helvetica" w:eastAsia="Times New Roman" w:hAnsi="Helvetica" w:cs="Helvetica"/>
          <w:color w:val="333333"/>
          <w:sz w:val="24"/>
          <w:szCs w:val="24"/>
        </w:rPr>
        <w:t>saffronization</w:t>
      </w:r>
      <w:proofErr w:type="spellEnd"/>
      <w:r w:rsidRPr="00DD63C3">
        <w:rPr>
          <w:rFonts w:ascii="Helvetica" w:eastAsia="Times New Roman" w:hAnsi="Helvetica" w:cs="Helvetica"/>
          <w:color w:val="333333"/>
          <w:sz w:val="24"/>
          <w:szCs w:val="24"/>
        </w:rPr>
        <w:t xml:space="preserve"> of India’s armed forces. Symbols, rituals, operations, recruitment, and institutional culture are all being reconstituted in ways that align the military with a narrow political and religious agenda. For any democracy, especially one that prides itself on diversity, this is a dangerous trajectory.</w:t>
      </w:r>
    </w:p>
    <w:p w:rsidR="00DD63C3" w:rsidRPr="00DD63C3" w:rsidRDefault="00DD63C3" w:rsidP="00DD63C3">
      <w:pPr>
        <w:shd w:val="clear" w:color="auto" w:fill="FFFFFF"/>
        <w:spacing w:after="300" w:line="390" w:lineRule="atLeast"/>
        <w:jc w:val="both"/>
        <w:textAlignment w:val="baseline"/>
        <w:rPr>
          <w:rFonts w:ascii="Helvetica" w:eastAsia="Times New Roman" w:hAnsi="Helvetica" w:cs="Helvetica"/>
          <w:color w:val="333333"/>
          <w:sz w:val="24"/>
          <w:szCs w:val="24"/>
        </w:rPr>
      </w:pPr>
      <w:r w:rsidRPr="00DD63C3">
        <w:rPr>
          <w:rFonts w:ascii="Helvetica" w:eastAsia="Times New Roman" w:hAnsi="Helvetica" w:cs="Helvetica"/>
          <w:color w:val="333333"/>
          <w:sz w:val="24"/>
          <w:szCs w:val="24"/>
        </w:rPr>
        <w:t xml:space="preserve">The gravest risk is not operational or diplomatic alone. It’s the erosion of professional cohesion within the ranks. When an army becomes the ideological arm of a ruling party, it loses the neutrality that allows it to serve the entire nation. For a country as diverse and internally fragile as India, that shift has profound </w:t>
      </w:r>
      <w:proofErr w:type="spellStart"/>
      <w:r w:rsidRPr="00DD63C3">
        <w:rPr>
          <w:rFonts w:ascii="Helvetica" w:eastAsia="Times New Roman" w:hAnsi="Helvetica" w:cs="Helvetica"/>
          <w:color w:val="333333"/>
          <w:sz w:val="24"/>
          <w:szCs w:val="24"/>
        </w:rPr>
        <w:t>consequences.Long</w:t>
      </w:r>
      <w:proofErr w:type="spellEnd"/>
      <w:r w:rsidRPr="00DD63C3">
        <w:rPr>
          <w:rFonts w:ascii="Helvetica" w:eastAsia="Times New Roman" w:hAnsi="Helvetica" w:cs="Helvetica"/>
          <w:color w:val="333333"/>
          <w:sz w:val="24"/>
          <w:szCs w:val="24"/>
        </w:rPr>
        <w:t xml:space="preserve"> seen as one of the few institutions capable of rising above politics and communal divides, India’s military today stands in danger of losing this distinction. If this drift continues, the greatest casualty will not be India’s secular image abroad but the integrity of its armed forces at home.</w:t>
      </w:r>
    </w:p>
    <w:p w:rsidR="00845AD4" w:rsidRDefault="00845AD4"/>
    <w:sectPr w:rsidR="00845AD4" w:rsidSect="00845A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3C3"/>
    <w:rsid w:val="00845AD4"/>
    <w:rsid w:val="00DD6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D4"/>
  </w:style>
  <w:style w:type="paragraph" w:styleId="Heading1">
    <w:name w:val="heading 1"/>
    <w:basedOn w:val="Normal"/>
    <w:link w:val="Heading1Char"/>
    <w:uiPriority w:val="9"/>
    <w:qFormat/>
    <w:rsid w:val="00DD63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63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3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63C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D63C3"/>
    <w:rPr>
      <w:color w:val="0000FF"/>
      <w:u w:val="single"/>
    </w:rPr>
  </w:style>
  <w:style w:type="paragraph" w:styleId="NormalWeb">
    <w:name w:val="Normal (Web)"/>
    <w:basedOn w:val="Normal"/>
    <w:uiPriority w:val="99"/>
    <w:semiHidden/>
    <w:unhideWhenUsed/>
    <w:rsid w:val="00DD63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9214041">
      <w:bodyDiv w:val="1"/>
      <w:marLeft w:val="0"/>
      <w:marRight w:val="0"/>
      <w:marTop w:val="0"/>
      <w:marBottom w:val="0"/>
      <w:divBdr>
        <w:top w:val="none" w:sz="0" w:space="0" w:color="auto"/>
        <w:left w:val="none" w:sz="0" w:space="0" w:color="auto"/>
        <w:bottom w:val="none" w:sz="0" w:space="0" w:color="auto"/>
        <w:right w:val="none" w:sz="0" w:space="0" w:color="auto"/>
      </w:divBdr>
      <w:divsChild>
        <w:div w:id="1148127431">
          <w:marLeft w:val="0"/>
          <w:marRight w:val="0"/>
          <w:marTop w:val="0"/>
          <w:marBottom w:val="450"/>
          <w:divBdr>
            <w:top w:val="none" w:sz="0" w:space="0" w:color="auto"/>
            <w:left w:val="none" w:sz="0" w:space="0" w:color="auto"/>
            <w:bottom w:val="none" w:sz="0" w:space="0" w:color="auto"/>
            <w:right w:val="none" w:sz="0" w:space="0" w:color="auto"/>
          </w:divBdr>
        </w:div>
        <w:div w:id="446703310">
          <w:marLeft w:val="0"/>
          <w:marRight w:val="0"/>
          <w:marTop w:val="0"/>
          <w:marBottom w:val="450"/>
          <w:divBdr>
            <w:top w:val="none" w:sz="0" w:space="0" w:color="auto"/>
            <w:left w:val="none" w:sz="0" w:space="0" w:color="auto"/>
            <w:bottom w:val="none" w:sz="0" w:space="0" w:color="auto"/>
            <w:right w:val="none" w:sz="0" w:space="0" w:color="auto"/>
          </w:divBdr>
          <w:divsChild>
            <w:div w:id="1911302257">
              <w:marLeft w:val="0"/>
              <w:marRight w:val="0"/>
              <w:marTop w:val="300"/>
              <w:marBottom w:val="0"/>
              <w:divBdr>
                <w:top w:val="none" w:sz="0" w:space="0" w:color="auto"/>
                <w:left w:val="none" w:sz="0" w:space="0" w:color="auto"/>
                <w:bottom w:val="none" w:sz="0" w:space="0" w:color="auto"/>
                <w:right w:val="none" w:sz="0" w:space="0" w:color="auto"/>
              </w:divBdr>
              <w:divsChild>
                <w:div w:id="1806969078">
                  <w:marLeft w:val="0"/>
                  <w:marRight w:val="0"/>
                  <w:marTop w:val="0"/>
                  <w:marBottom w:val="225"/>
                  <w:divBdr>
                    <w:top w:val="none" w:sz="0" w:space="0" w:color="auto"/>
                    <w:left w:val="none" w:sz="0" w:space="0" w:color="auto"/>
                    <w:bottom w:val="none" w:sz="0" w:space="0" w:color="auto"/>
                    <w:right w:val="none" w:sz="0" w:space="0" w:color="auto"/>
                  </w:divBdr>
                  <w:divsChild>
                    <w:div w:id="862208975">
                      <w:marLeft w:val="0"/>
                      <w:marRight w:val="0"/>
                      <w:marTop w:val="0"/>
                      <w:marBottom w:val="0"/>
                      <w:divBdr>
                        <w:top w:val="none" w:sz="0" w:space="0" w:color="auto"/>
                        <w:left w:val="none" w:sz="0" w:space="0" w:color="auto"/>
                        <w:bottom w:val="none" w:sz="0" w:space="0" w:color="auto"/>
                        <w:right w:val="none" w:sz="0" w:space="0" w:color="auto"/>
                      </w:divBdr>
                      <w:divsChild>
                        <w:div w:id="977958025">
                          <w:marLeft w:val="0"/>
                          <w:marRight w:val="90"/>
                          <w:marTop w:val="0"/>
                          <w:marBottom w:val="0"/>
                          <w:divBdr>
                            <w:top w:val="none" w:sz="0" w:space="0" w:color="auto"/>
                            <w:left w:val="none" w:sz="0" w:space="0" w:color="auto"/>
                            <w:bottom w:val="none" w:sz="0" w:space="0" w:color="auto"/>
                            <w:right w:val="none" w:sz="0" w:space="0" w:color="auto"/>
                          </w:divBdr>
                        </w:div>
                        <w:div w:id="1619142186">
                          <w:marLeft w:val="0"/>
                          <w:marRight w:val="90"/>
                          <w:marTop w:val="0"/>
                          <w:marBottom w:val="0"/>
                          <w:divBdr>
                            <w:top w:val="none" w:sz="0" w:space="0" w:color="auto"/>
                            <w:left w:val="none" w:sz="0" w:space="0" w:color="auto"/>
                            <w:bottom w:val="none" w:sz="0" w:space="0" w:color="auto"/>
                            <w:right w:val="none" w:sz="0" w:space="0" w:color="auto"/>
                          </w:divBdr>
                        </w:div>
                        <w:div w:id="9184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03789">
          <w:marLeft w:val="0"/>
          <w:marRight w:val="0"/>
          <w:marTop w:val="0"/>
          <w:marBottom w:val="450"/>
          <w:divBdr>
            <w:top w:val="none" w:sz="0" w:space="0" w:color="auto"/>
            <w:left w:val="none" w:sz="0" w:space="0" w:color="auto"/>
            <w:bottom w:val="none" w:sz="0" w:space="0" w:color="auto"/>
            <w:right w:val="none" w:sz="0" w:space="0" w:color="auto"/>
          </w:divBdr>
          <w:divsChild>
            <w:div w:id="1041827391">
              <w:marLeft w:val="0"/>
              <w:marRight w:val="0"/>
              <w:marTop w:val="300"/>
              <w:marBottom w:val="300"/>
              <w:divBdr>
                <w:top w:val="none" w:sz="0" w:space="0" w:color="auto"/>
                <w:left w:val="none" w:sz="0" w:space="0" w:color="auto"/>
                <w:bottom w:val="none" w:sz="0" w:space="0" w:color="auto"/>
                <w:right w:val="none" w:sz="0" w:space="0" w:color="auto"/>
              </w:divBdr>
              <w:divsChild>
                <w:div w:id="928080804">
                  <w:marLeft w:val="0"/>
                  <w:marRight w:val="0"/>
                  <w:marTop w:val="0"/>
                  <w:marBottom w:val="0"/>
                  <w:divBdr>
                    <w:top w:val="none" w:sz="0" w:space="0" w:color="auto"/>
                    <w:left w:val="none" w:sz="0" w:space="0" w:color="auto"/>
                    <w:bottom w:val="none" w:sz="0" w:space="0" w:color="auto"/>
                    <w:right w:val="none" w:sz="0" w:space="0" w:color="auto"/>
                  </w:divBdr>
                </w:div>
              </w:divsChild>
            </w:div>
            <w:div w:id="1155679388">
              <w:marLeft w:val="0"/>
              <w:marRight w:val="0"/>
              <w:marTop w:val="300"/>
              <w:marBottom w:val="300"/>
              <w:divBdr>
                <w:top w:val="none" w:sz="0" w:space="0" w:color="auto"/>
                <w:left w:val="none" w:sz="0" w:space="0" w:color="auto"/>
                <w:bottom w:val="none" w:sz="0" w:space="0" w:color="auto"/>
                <w:right w:val="none" w:sz="0" w:space="0" w:color="auto"/>
              </w:divBdr>
              <w:divsChild>
                <w:div w:id="498008816">
                  <w:marLeft w:val="0"/>
                  <w:marRight w:val="0"/>
                  <w:marTop w:val="0"/>
                  <w:marBottom w:val="0"/>
                  <w:divBdr>
                    <w:top w:val="none" w:sz="0" w:space="0" w:color="auto"/>
                    <w:left w:val="none" w:sz="0" w:space="0" w:color="auto"/>
                    <w:bottom w:val="none" w:sz="0" w:space="0" w:color="auto"/>
                    <w:right w:val="none" w:sz="0" w:space="0" w:color="auto"/>
                  </w:divBdr>
                </w:div>
              </w:divsChild>
            </w:div>
            <w:div w:id="963461171">
              <w:marLeft w:val="0"/>
              <w:marRight w:val="0"/>
              <w:marTop w:val="300"/>
              <w:marBottom w:val="300"/>
              <w:divBdr>
                <w:top w:val="none" w:sz="0" w:space="0" w:color="auto"/>
                <w:left w:val="none" w:sz="0" w:space="0" w:color="auto"/>
                <w:bottom w:val="none" w:sz="0" w:space="0" w:color="auto"/>
                <w:right w:val="none" w:sz="0" w:space="0" w:color="auto"/>
              </w:divBdr>
              <w:divsChild>
                <w:div w:id="869299603">
                  <w:marLeft w:val="0"/>
                  <w:marRight w:val="0"/>
                  <w:marTop w:val="0"/>
                  <w:marBottom w:val="0"/>
                  <w:divBdr>
                    <w:top w:val="none" w:sz="0" w:space="0" w:color="auto"/>
                    <w:left w:val="none" w:sz="0" w:space="0" w:color="auto"/>
                    <w:bottom w:val="none" w:sz="0" w:space="0" w:color="auto"/>
                    <w:right w:val="none" w:sz="0" w:space="0" w:color="auto"/>
                  </w:divBdr>
                </w:div>
              </w:divsChild>
            </w:div>
            <w:div w:id="899635805">
              <w:marLeft w:val="0"/>
              <w:marRight w:val="0"/>
              <w:marTop w:val="300"/>
              <w:marBottom w:val="300"/>
              <w:divBdr>
                <w:top w:val="none" w:sz="0" w:space="0" w:color="auto"/>
                <w:left w:val="none" w:sz="0" w:space="0" w:color="auto"/>
                <w:bottom w:val="none" w:sz="0" w:space="0" w:color="auto"/>
                <w:right w:val="none" w:sz="0" w:space="0" w:color="auto"/>
              </w:divBdr>
              <w:divsChild>
                <w:div w:id="198981424">
                  <w:marLeft w:val="0"/>
                  <w:marRight w:val="0"/>
                  <w:marTop w:val="0"/>
                  <w:marBottom w:val="0"/>
                  <w:divBdr>
                    <w:top w:val="none" w:sz="0" w:space="0" w:color="auto"/>
                    <w:left w:val="none" w:sz="0" w:space="0" w:color="auto"/>
                    <w:bottom w:val="none" w:sz="0" w:space="0" w:color="auto"/>
                    <w:right w:val="none" w:sz="0" w:space="0" w:color="auto"/>
                  </w:divBdr>
                </w:div>
              </w:divsChild>
            </w:div>
            <w:div w:id="1472097284">
              <w:marLeft w:val="0"/>
              <w:marRight w:val="0"/>
              <w:marTop w:val="300"/>
              <w:marBottom w:val="300"/>
              <w:divBdr>
                <w:top w:val="none" w:sz="0" w:space="0" w:color="auto"/>
                <w:left w:val="none" w:sz="0" w:space="0" w:color="auto"/>
                <w:bottom w:val="none" w:sz="0" w:space="0" w:color="auto"/>
                <w:right w:val="none" w:sz="0" w:space="0" w:color="auto"/>
              </w:divBdr>
              <w:divsChild>
                <w:div w:id="11982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columnist/nazia-mustaf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5262</Characters>
  <Application>Microsoft Office Word</Application>
  <DocSecurity>0</DocSecurity>
  <Lines>43</Lines>
  <Paragraphs>12</Paragraphs>
  <ScaleCrop>false</ScaleCrop>
  <Company>Grizli777</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2025-11-26T06:18:00Z</dcterms:created>
  <dcterms:modified xsi:type="dcterms:W3CDTF">2025-11-26T06:19:00Z</dcterms:modified>
</cp:coreProperties>
</file>