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551" w:rsidRPr="00024551" w:rsidRDefault="00024551" w:rsidP="00024551">
      <w:pPr>
        <w:spacing w:before="100" w:beforeAutospacing="1" w:afterAutospacing="1" w:line="240" w:lineRule="auto"/>
        <w:outlineLvl w:val="0"/>
        <w:rPr>
          <w:rFonts w:ascii="Times New Roman" w:eastAsia="Times New Roman" w:hAnsi="Times New Roman" w:cs="Times New Roman"/>
          <w:b/>
          <w:bCs/>
          <w:kern w:val="36"/>
          <w:sz w:val="48"/>
          <w:szCs w:val="48"/>
        </w:rPr>
      </w:pPr>
      <w:r w:rsidRPr="00024551">
        <w:rPr>
          <w:rFonts w:ascii="Times New Roman" w:eastAsia="Times New Roman" w:hAnsi="Times New Roman" w:cs="Times New Roman"/>
          <w:b/>
          <w:bCs/>
          <w:kern w:val="36"/>
          <w:sz w:val="48"/>
          <w:szCs w:val="48"/>
        </w:rPr>
        <w:t>Game theory at the border</w:t>
      </w:r>
    </w:p>
    <w:p w:rsidR="00024551" w:rsidRPr="00024551" w:rsidRDefault="00024551" w:rsidP="00024551">
      <w:pPr>
        <w:spacing w:after="0" w:line="240" w:lineRule="auto"/>
        <w:rPr>
          <w:rFonts w:ascii="Times New Roman" w:eastAsia="Times New Roman" w:hAnsi="Times New Roman" w:cs="Times New Roman"/>
          <w:szCs w:val="24"/>
        </w:rPr>
      </w:pPr>
      <w:proofErr w:type="spellStart"/>
      <w:r w:rsidRPr="00024551">
        <w:rPr>
          <w:rFonts w:ascii="Times New Roman" w:eastAsia="Times New Roman" w:hAnsi="Times New Roman" w:cs="Times New Roman"/>
          <w:szCs w:val="24"/>
        </w:rPr>
        <w:t>Khuzair</w:t>
      </w:r>
      <w:proofErr w:type="spellEnd"/>
      <w:r w:rsidRPr="00024551">
        <w:rPr>
          <w:rFonts w:ascii="Times New Roman" w:eastAsia="Times New Roman" w:hAnsi="Times New Roman" w:cs="Times New Roman"/>
          <w:szCs w:val="24"/>
        </w:rPr>
        <w:t xml:space="preserve"> </w:t>
      </w:r>
      <w:proofErr w:type="spellStart"/>
      <w:r w:rsidRPr="00024551">
        <w:rPr>
          <w:rFonts w:ascii="Times New Roman" w:eastAsia="Times New Roman" w:hAnsi="Times New Roman" w:cs="Times New Roman"/>
          <w:szCs w:val="24"/>
        </w:rPr>
        <w:t>Raheem</w:t>
      </w:r>
      <w:proofErr w:type="spellEnd"/>
      <w:r w:rsidRPr="00024551">
        <w:rPr>
          <w:rFonts w:ascii="Times New Roman" w:eastAsia="Times New Roman" w:hAnsi="Times New Roman" w:cs="Times New Roman"/>
          <w:szCs w:val="24"/>
        </w:rPr>
        <w:t xml:space="preserve"> </w:t>
      </w:r>
    </w:p>
    <w:p w:rsidR="00024551" w:rsidRPr="00024551" w:rsidRDefault="00024551" w:rsidP="00024551">
      <w:pPr>
        <w:spacing w:after="0" w:line="240" w:lineRule="auto"/>
        <w:rPr>
          <w:rFonts w:ascii="Times New Roman" w:eastAsia="Times New Roman" w:hAnsi="Times New Roman" w:cs="Times New Roman"/>
          <w:szCs w:val="24"/>
        </w:rPr>
      </w:pPr>
      <w:r w:rsidRPr="00024551">
        <w:rPr>
          <w:rFonts w:ascii="Times New Roman" w:eastAsia="Times New Roman" w:hAnsi="Times New Roman" w:cs="Times New Roman"/>
          <w:szCs w:val="24"/>
        </w:rPr>
        <w:t>Saturday, May 24, 2025</w:t>
      </w:r>
    </w:p>
    <w:p w:rsidR="00024551" w:rsidRPr="00024551" w:rsidRDefault="00024551" w:rsidP="00024551">
      <w:pPr>
        <w:spacing w:before="100" w:beforeAutospacing="1" w:afterAutospacing="1" w:line="240" w:lineRule="auto"/>
        <w:rPr>
          <w:rFonts w:ascii="Times New Roman" w:eastAsia="Times New Roman" w:hAnsi="Times New Roman" w:cs="Times New Roman"/>
          <w:szCs w:val="24"/>
        </w:rPr>
      </w:pPr>
      <w:r w:rsidRPr="00024551">
        <w:rPr>
          <w:rFonts w:ascii="Times New Roman" w:eastAsia="Times New Roman" w:hAnsi="Times New Roman" w:cs="Times New Roman"/>
          <w:szCs w:val="24"/>
        </w:rPr>
        <w:t xml:space="preserve">From my Boston apartment – laptop open, law-school finals looming – I scrolled a torrent of claims: Karachi’s port in flames, Lahore under siege, Islamabad reduced to rubble. Indian channels reported victory with breathless certainty. Even the Indus Waters Treaty, they boasted, had been suspended. Celebration drowned out legality. </w:t>
      </w:r>
    </w:p>
    <w:p w:rsidR="00024551" w:rsidRPr="00024551" w:rsidRDefault="00024551" w:rsidP="00024551">
      <w:pPr>
        <w:spacing w:before="100" w:beforeAutospacing="1" w:afterAutospacing="1" w:line="240" w:lineRule="auto"/>
        <w:rPr>
          <w:rFonts w:ascii="Times New Roman" w:eastAsia="Times New Roman" w:hAnsi="Times New Roman" w:cs="Times New Roman"/>
          <w:szCs w:val="24"/>
        </w:rPr>
      </w:pPr>
      <w:r w:rsidRPr="00024551">
        <w:rPr>
          <w:rFonts w:ascii="Times New Roman" w:eastAsia="Times New Roman" w:hAnsi="Times New Roman" w:cs="Times New Roman"/>
          <w:szCs w:val="24"/>
        </w:rPr>
        <w:t>But beyond the euphoric headlines, reality unfolded quite differently – and far more swiftly. Within days, New Delhi’s military initiative stalled, its tactical gains proving both limited and unsustainable. Pakistan’s defensive posture, contrary to the anticipated collapse, held firm. Rather than folding, Islamabad met the moment with unexpected cohesion and strategic discipline. Initial Indian incursions encountered stiff resistance, and the momentum quickly gave way to a grinding impasse.</w:t>
      </w:r>
    </w:p>
    <w:p w:rsidR="00024551" w:rsidRPr="00024551" w:rsidRDefault="00024551" w:rsidP="00024551">
      <w:pPr>
        <w:spacing w:before="100" w:beforeAutospacing="1" w:afterAutospacing="1" w:line="240" w:lineRule="auto"/>
        <w:rPr>
          <w:rFonts w:ascii="Times New Roman" w:eastAsia="Times New Roman" w:hAnsi="Times New Roman" w:cs="Times New Roman"/>
          <w:szCs w:val="24"/>
        </w:rPr>
      </w:pPr>
      <w:r w:rsidRPr="00024551">
        <w:rPr>
          <w:rFonts w:ascii="Times New Roman" w:eastAsia="Times New Roman" w:hAnsi="Times New Roman" w:cs="Times New Roman"/>
          <w:szCs w:val="24"/>
        </w:rPr>
        <w:t xml:space="preserve">Even India’s overreliance on its </w:t>
      </w:r>
      <w:proofErr w:type="spellStart"/>
      <w:r w:rsidRPr="00024551">
        <w:rPr>
          <w:rFonts w:ascii="Times New Roman" w:eastAsia="Times New Roman" w:hAnsi="Times New Roman" w:cs="Times New Roman"/>
          <w:szCs w:val="24"/>
        </w:rPr>
        <w:t>Rafale</w:t>
      </w:r>
      <w:proofErr w:type="spellEnd"/>
      <w:r w:rsidRPr="00024551">
        <w:rPr>
          <w:rFonts w:ascii="Times New Roman" w:eastAsia="Times New Roman" w:hAnsi="Times New Roman" w:cs="Times New Roman"/>
          <w:szCs w:val="24"/>
        </w:rPr>
        <w:t xml:space="preserve"> fleet, seen as a symbol of air dominance, proved misplaced. According to a CNN report citing French intelligence, at least one Indian </w:t>
      </w:r>
      <w:proofErr w:type="spellStart"/>
      <w:r w:rsidRPr="00024551">
        <w:rPr>
          <w:rFonts w:ascii="Times New Roman" w:eastAsia="Times New Roman" w:hAnsi="Times New Roman" w:cs="Times New Roman"/>
          <w:szCs w:val="24"/>
        </w:rPr>
        <w:t>Rafale</w:t>
      </w:r>
      <w:proofErr w:type="spellEnd"/>
      <w:r w:rsidRPr="00024551">
        <w:rPr>
          <w:rFonts w:ascii="Times New Roman" w:eastAsia="Times New Roman" w:hAnsi="Times New Roman" w:cs="Times New Roman"/>
          <w:szCs w:val="24"/>
        </w:rPr>
        <w:t xml:space="preserve"> jet was downed by Pakistani forces, marking the first known combat loss of the aircraft and casting doubt on the assumed air superiority advantage. In a move that surprised even seasoned analysts, the conflict’s tempo shifted not in </w:t>
      </w:r>
      <w:proofErr w:type="spellStart"/>
      <w:r w:rsidRPr="00024551">
        <w:rPr>
          <w:rFonts w:ascii="Times New Roman" w:eastAsia="Times New Roman" w:hAnsi="Times New Roman" w:cs="Times New Roman"/>
          <w:szCs w:val="24"/>
        </w:rPr>
        <w:t>favour</w:t>
      </w:r>
      <w:proofErr w:type="spellEnd"/>
      <w:r w:rsidRPr="00024551">
        <w:rPr>
          <w:rFonts w:ascii="Times New Roman" w:eastAsia="Times New Roman" w:hAnsi="Times New Roman" w:cs="Times New Roman"/>
          <w:szCs w:val="24"/>
        </w:rPr>
        <w:t xml:space="preserve"> of the larger force, but toward a precarious equilibrium neither side had fully anticipated.</w:t>
      </w:r>
    </w:p>
    <w:p w:rsidR="00024551" w:rsidRPr="00024551" w:rsidRDefault="00024551" w:rsidP="00024551">
      <w:pPr>
        <w:spacing w:before="100" w:beforeAutospacing="1" w:afterAutospacing="1" w:line="240" w:lineRule="auto"/>
        <w:rPr>
          <w:rFonts w:ascii="Times New Roman" w:eastAsia="Times New Roman" w:hAnsi="Times New Roman" w:cs="Times New Roman"/>
          <w:szCs w:val="24"/>
        </w:rPr>
      </w:pPr>
      <w:r w:rsidRPr="00024551">
        <w:rPr>
          <w:rFonts w:ascii="Times New Roman" w:eastAsia="Times New Roman" w:hAnsi="Times New Roman" w:cs="Times New Roman"/>
          <w:szCs w:val="24"/>
        </w:rPr>
        <w:t xml:space="preserve">International reaction too shifted swiftly. Major </w:t>
      </w:r>
      <w:proofErr w:type="gramStart"/>
      <w:r w:rsidRPr="00024551">
        <w:rPr>
          <w:rFonts w:ascii="Times New Roman" w:eastAsia="Times New Roman" w:hAnsi="Times New Roman" w:cs="Times New Roman"/>
          <w:szCs w:val="24"/>
        </w:rPr>
        <w:t>powers</w:t>
      </w:r>
      <w:proofErr w:type="gramEnd"/>
      <w:r w:rsidRPr="00024551">
        <w:rPr>
          <w:rFonts w:ascii="Times New Roman" w:eastAsia="Times New Roman" w:hAnsi="Times New Roman" w:cs="Times New Roman"/>
          <w:szCs w:val="24"/>
        </w:rPr>
        <w:t>, including the US, China and the Gulf bloc, issued measured but unmistakable calls for de-escalation, humanitarian restraint and a return to diplomatic channels. Behind the misfire lay a deeper misjudgment – one rooted not just in military calculus, but in flawed assumptions about escalation psychology and political will.</w:t>
      </w:r>
    </w:p>
    <w:p w:rsidR="00024551" w:rsidRPr="00024551" w:rsidRDefault="00024551" w:rsidP="00024551">
      <w:pPr>
        <w:spacing w:before="100" w:beforeAutospacing="1" w:afterAutospacing="1" w:line="240" w:lineRule="auto"/>
        <w:rPr>
          <w:rFonts w:ascii="Times New Roman" w:eastAsia="Times New Roman" w:hAnsi="Times New Roman" w:cs="Times New Roman"/>
          <w:szCs w:val="24"/>
        </w:rPr>
      </w:pPr>
      <w:r w:rsidRPr="00024551">
        <w:rPr>
          <w:rFonts w:ascii="Times New Roman" w:eastAsia="Times New Roman" w:hAnsi="Times New Roman" w:cs="Times New Roman"/>
          <w:szCs w:val="24"/>
        </w:rPr>
        <w:t>Why did India, a state with overwhelming military superiority and international clout, falter so quickly? The answer lies not in battlefield performance but in strategy. New Delhi approached the conflict as a coercive transaction – an attempt to impose new regional boundaries not through formal diplomacy, but through brute force framed as policy. The goal was never total occupation or regime change; it was to compel Pakistan to accept a new normal under duress.</w:t>
      </w:r>
    </w:p>
    <w:p w:rsidR="00024551" w:rsidRPr="00024551" w:rsidRDefault="00024551" w:rsidP="00024551">
      <w:pPr>
        <w:spacing w:before="100" w:beforeAutospacing="1" w:afterAutospacing="1" w:line="240" w:lineRule="auto"/>
        <w:rPr>
          <w:rFonts w:ascii="Times New Roman" w:eastAsia="Times New Roman" w:hAnsi="Times New Roman" w:cs="Times New Roman"/>
          <w:szCs w:val="24"/>
        </w:rPr>
      </w:pPr>
      <w:r w:rsidRPr="00024551">
        <w:rPr>
          <w:rFonts w:ascii="Times New Roman" w:eastAsia="Times New Roman" w:hAnsi="Times New Roman" w:cs="Times New Roman"/>
          <w:szCs w:val="24"/>
        </w:rPr>
        <w:t xml:space="preserve">But this was not a war of necessity. It was a war of perception, calibrated to extract concessions by inflicting calibrated pain. India’s leadership wagered that overwhelming </w:t>
      </w:r>
      <w:proofErr w:type="gramStart"/>
      <w:r w:rsidRPr="00024551">
        <w:rPr>
          <w:rFonts w:ascii="Times New Roman" w:eastAsia="Times New Roman" w:hAnsi="Times New Roman" w:cs="Times New Roman"/>
          <w:szCs w:val="24"/>
        </w:rPr>
        <w:t>pressure,</w:t>
      </w:r>
      <w:proofErr w:type="gramEnd"/>
      <w:r w:rsidRPr="00024551">
        <w:rPr>
          <w:rFonts w:ascii="Times New Roman" w:eastAsia="Times New Roman" w:hAnsi="Times New Roman" w:cs="Times New Roman"/>
          <w:szCs w:val="24"/>
        </w:rPr>
        <w:t xml:space="preserve"> delivered quickly and decisively, would fracture the Pakistani state’s capacity to resist or retaliate.</w:t>
      </w:r>
    </w:p>
    <w:p w:rsidR="00024551" w:rsidRPr="00024551" w:rsidRDefault="00024551" w:rsidP="00024551">
      <w:pPr>
        <w:spacing w:before="100" w:beforeAutospacing="1" w:afterAutospacing="1" w:line="240" w:lineRule="auto"/>
        <w:rPr>
          <w:rFonts w:ascii="Times New Roman" w:eastAsia="Times New Roman" w:hAnsi="Times New Roman" w:cs="Times New Roman"/>
          <w:szCs w:val="24"/>
        </w:rPr>
      </w:pPr>
      <w:r w:rsidRPr="00024551">
        <w:rPr>
          <w:rFonts w:ascii="Times New Roman" w:eastAsia="Times New Roman" w:hAnsi="Times New Roman" w:cs="Times New Roman"/>
          <w:szCs w:val="24"/>
        </w:rPr>
        <w:lastRenderedPageBreak/>
        <w:t xml:space="preserve">But coercion carries its own risks, and game theory offers a sharp lens through which to view India’s miscalculation. As Nobel Laureate Robert </w:t>
      </w:r>
      <w:proofErr w:type="spellStart"/>
      <w:r w:rsidRPr="00024551">
        <w:rPr>
          <w:rFonts w:ascii="Times New Roman" w:eastAsia="Times New Roman" w:hAnsi="Times New Roman" w:cs="Times New Roman"/>
          <w:szCs w:val="24"/>
        </w:rPr>
        <w:t>Aumann</w:t>
      </w:r>
      <w:proofErr w:type="spellEnd"/>
      <w:r w:rsidRPr="00024551">
        <w:rPr>
          <w:rFonts w:ascii="Times New Roman" w:eastAsia="Times New Roman" w:hAnsi="Times New Roman" w:cs="Times New Roman"/>
          <w:szCs w:val="24"/>
        </w:rPr>
        <w:t xml:space="preserve"> observed, wars often function as rational bargains pursued under extreme incentives; the side that credibly threatens the higher price usually wins the concession. Similarly, Thomas Schelling argued that the essence of power in conflict lies not in brute dominance but in the credibility of one’s threat.</w:t>
      </w:r>
    </w:p>
    <w:p w:rsidR="00024551" w:rsidRPr="00024551" w:rsidRDefault="00024551" w:rsidP="00024551">
      <w:pPr>
        <w:spacing w:before="100" w:beforeAutospacing="1" w:afterAutospacing="1" w:line="240" w:lineRule="auto"/>
        <w:rPr>
          <w:rFonts w:ascii="Times New Roman" w:eastAsia="Times New Roman" w:hAnsi="Times New Roman" w:cs="Times New Roman"/>
          <w:szCs w:val="24"/>
        </w:rPr>
      </w:pPr>
      <w:r w:rsidRPr="00024551">
        <w:rPr>
          <w:rFonts w:ascii="Times New Roman" w:eastAsia="Times New Roman" w:hAnsi="Times New Roman" w:cs="Times New Roman"/>
          <w:szCs w:val="24"/>
        </w:rPr>
        <w:t xml:space="preserve">India approached this war as a transactional negotiation by force, assuming that limited violence would extract political concessions without prolonged resistance. But </w:t>
      </w:r>
      <w:proofErr w:type="spellStart"/>
      <w:r w:rsidRPr="00024551">
        <w:rPr>
          <w:rFonts w:ascii="Times New Roman" w:eastAsia="Times New Roman" w:hAnsi="Times New Roman" w:cs="Times New Roman"/>
          <w:szCs w:val="24"/>
        </w:rPr>
        <w:t>Aumann’s</w:t>
      </w:r>
      <w:proofErr w:type="spellEnd"/>
      <w:r w:rsidRPr="00024551">
        <w:rPr>
          <w:rFonts w:ascii="Times New Roman" w:eastAsia="Times New Roman" w:hAnsi="Times New Roman" w:cs="Times New Roman"/>
          <w:szCs w:val="24"/>
        </w:rPr>
        <w:t xml:space="preserve"> theory of repeated games warns that adversaries rarely capitulate if today’s concession signals vulnerability tomorrow. Pakistan understood that logic. Yielding would not have ended the pressure; it would have invited more. In resisting, Islamabad wasn’t merely holding ground but rejecting a diplomatic model that substituted coercion for consensus.</w:t>
      </w:r>
    </w:p>
    <w:p w:rsidR="00024551" w:rsidRPr="00024551" w:rsidRDefault="00024551" w:rsidP="00024551">
      <w:pPr>
        <w:spacing w:before="100" w:beforeAutospacing="1" w:afterAutospacing="1" w:line="240" w:lineRule="auto"/>
        <w:rPr>
          <w:rFonts w:ascii="Times New Roman" w:eastAsia="Times New Roman" w:hAnsi="Times New Roman" w:cs="Times New Roman"/>
          <w:szCs w:val="24"/>
        </w:rPr>
      </w:pPr>
      <w:r w:rsidRPr="00024551">
        <w:rPr>
          <w:rFonts w:ascii="Times New Roman" w:eastAsia="Times New Roman" w:hAnsi="Times New Roman" w:cs="Times New Roman"/>
          <w:szCs w:val="24"/>
        </w:rPr>
        <w:t xml:space="preserve">New Delhi underestimated that power without clarity of objective invites strategic ambiguity – and ambiguity breeds failure. There was no defined exit ramp, no credible theory of victory, and no coalition willing to underwrite India’s gamble. Operation </w:t>
      </w:r>
      <w:proofErr w:type="spellStart"/>
      <w:r w:rsidRPr="00024551">
        <w:rPr>
          <w:rFonts w:ascii="Times New Roman" w:eastAsia="Times New Roman" w:hAnsi="Times New Roman" w:cs="Times New Roman"/>
          <w:szCs w:val="24"/>
        </w:rPr>
        <w:t>Sindoor</w:t>
      </w:r>
      <w:proofErr w:type="spellEnd"/>
      <w:r w:rsidRPr="00024551">
        <w:rPr>
          <w:rFonts w:ascii="Times New Roman" w:eastAsia="Times New Roman" w:hAnsi="Times New Roman" w:cs="Times New Roman"/>
          <w:szCs w:val="24"/>
        </w:rPr>
        <w:t xml:space="preserve"> collapsed under its own contradictions. Pakistan, sensing the absence of escalation control, refused to play by India’s timeline. By denying India a clean win, it transformed what was intended as a one-sided imposition into a contested space that soon bore diplomatic consequences New Delhi had not anticipated. The effort to assert dominance had </w:t>
      </w:r>
      <w:proofErr w:type="gramStart"/>
      <w:r w:rsidRPr="00024551">
        <w:rPr>
          <w:rFonts w:ascii="Times New Roman" w:eastAsia="Times New Roman" w:hAnsi="Times New Roman" w:cs="Times New Roman"/>
          <w:szCs w:val="24"/>
        </w:rPr>
        <w:t>backfired,</w:t>
      </w:r>
      <w:proofErr w:type="gramEnd"/>
      <w:r w:rsidRPr="00024551">
        <w:rPr>
          <w:rFonts w:ascii="Times New Roman" w:eastAsia="Times New Roman" w:hAnsi="Times New Roman" w:cs="Times New Roman"/>
          <w:szCs w:val="24"/>
        </w:rPr>
        <w:t xml:space="preserve"> revealing that a state’s ability to act with force does not guarantee it can do so without consequence.</w:t>
      </w:r>
    </w:p>
    <w:p w:rsidR="00024551" w:rsidRPr="00024551" w:rsidRDefault="00024551" w:rsidP="00024551">
      <w:pPr>
        <w:spacing w:before="100" w:beforeAutospacing="1" w:afterAutospacing="1" w:line="240" w:lineRule="auto"/>
        <w:rPr>
          <w:rFonts w:ascii="Times New Roman" w:eastAsia="Times New Roman" w:hAnsi="Times New Roman" w:cs="Times New Roman"/>
          <w:szCs w:val="24"/>
        </w:rPr>
      </w:pPr>
      <w:r w:rsidRPr="00024551">
        <w:rPr>
          <w:rFonts w:ascii="Times New Roman" w:eastAsia="Times New Roman" w:hAnsi="Times New Roman" w:cs="Times New Roman"/>
          <w:szCs w:val="24"/>
        </w:rPr>
        <w:t>Still, as images of bombed-out buildings and disrupted lives flashed across South Asian screens, Indian media clung to an imagined triumph. Talk shows, op-</w:t>
      </w:r>
      <w:proofErr w:type="spellStart"/>
      <w:r w:rsidRPr="00024551">
        <w:rPr>
          <w:rFonts w:ascii="Times New Roman" w:eastAsia="Times New Roman" w:hAnsi="Times New Roman" w:cs="Times New Roman"/>
          <w:szCs w:val="24"/>
        </w:rPr>
        <w:t>eds</w:t>
      </w:r>
      <w:proofErr w:type="spellEnd"/>
      <w:r w:rsidRPr="00024551">
        <w:rPr>
          <w:rFonts w:ascii="Times New Roman" w:eastAsia="Times New Roman" w:hAnsi="Times New Roman" w:cs="Times New Roman"/>
          <w:szCs w:val="24"/>
        </w:rPr>
        <w:t xml:space="preserve"> and orchestrated military briefings sold a vision of success that diverged starkly from the diplomatic cables and internal assessments leaking out of global capitals.</w:t>
      </w:r>
    </w:p>
    <w:p w:rsidR="00024551" w:rsidRPr="00024551" w:rsidRDefault="00024551" w:rsidP="00024551">
      <w:pPr>
        <w:spacing w:before="100" w:beforeAutospacing="1" w:afterAutospacing="1" w:line="240" w:lineRule="auto"/>
        <w:rPr>
          <w:rFonts w:ascii="Times New Roman" w:eastAsia="Times New Roman" w:hAnsi="Times New Roman" w:cs="Times New Roman"/>
          <w:szCs w:val="24"/>
        </w:rPr>
      </w:pPr>
      <w:r w:rsidRPr="00024551">
        <w:rPr>
          <w:rFonts w:ascii="Times New Roman" w:eastAsia="Times New Roman" w:hAnsi="Times New Roman" w:cs="Times New Roman"/>
          <w:szCs w:val="24"/>
        </w:rPr>
        <w:t>Let’s not forget the piece de resistance: the supposed suspension of the Indus Waters Treaty – hailed as a stroke of nationalistic genius, yet legally untenable under its established provisions, potentially denying 240 million people access to water. In the end, these symbolic gestures did little to alter the war’s outcome, but a great deal to erode regional trust.</w:t>
      </w:r>
    </w:p>
    <w:p w:rsidR="00024551" w:rsidRPr="00024551" w:rsidRDefault="00024551" w:rsidP="00024551">
      <w:pPr>
        <w:spacing w:before="100" w:beforeAutospacing="1" w:afterAutospacing="1" w:line="240" w:lineRule="auto"/>
        <w:rPr>
          <w:rFonts w:ascii="Times New Roman" w:eastAsia="Times New Roman" w:hAnsi="Times New Roman" w:cs="Times New Roman"/>
          <w:szCs w:val="24"/>
        </w:rPr>
      </w:pPr>
      <w:r w:rsidRPr="00024551">
        <w:rPr>
          <w:rFonts w:ascii="Times New Roman" w:eastAsia="Times New Roman" w:hAnsi="Times New Roman" w:cs="Times New Roman"/>
          <w:szCs w:val="24"/>
        </w:rPr>
        <w:t>In hindsight, India’s mistake was not in using force but in misreading the strategic terrain. Power, especially in a nuclear region, is as much about restraint as reach. The tools of coercion are sharp, but brittle. Once wielded without calibration, they lose their edge. Pakistan’s resistance was not heroic in mythic terms; it was strategic in political terms. It understood that surviving round one was the only way to prevent round two. The so-called ‘decisive strike’ became a case study in how imagined supremacy can unravel when tested against institutional will and geopolitical interdependence.</w:t>
      </w:r>
    </w:p>
    <w:p w:rsidR="00024551" w:rsidRPr="00024551" w:rsidRDefault="00024551" w:rsidP="00024551">
      <w:pPr>
        <w:spacing w:before="100" w:beforeAutospacing="1" w:afterAutospacing="1" w:line="240" w:lineRule="auto"/>
        <w:rPr>
          <w:rFonts w:ascii="Times New Roman" w:eastAsia="Times New Roman" w:hAnsi="Times New Roman" w:cs="Times New Roman"/>
          <w:szCs w:val="24"/>
        </w:rPr>
      </w:pPr>
      <w:r w:rsidRPr="00024551">
        <w:rPr>
          <w:rFonts w:ascii="Times New Roman" w:eastAsia="Times New Roman" w:hAnsi="Times New Roman" w:cs="Times New Roman"/>
          <w:szCs w:val="24"/>
        </w:rPr>
        <w:lastRenderedPageBreak/>
        <w:t xml:space="preserve">If there’s a lesson here for other regional powers – be they in East Asia, the Caucasus or Eastern Europe – it is this: transactional warfare often collapses under the weight of its own logic. States that gamble on quick coercion, hoping to reset regional realities without enduring political solutions, frequently misjudge the variable that matters most: the opponent’s will. India’s 2025 gambit fits the same pattern: a </w:t>
      </w:r>
      <w:proofErr w:type="spellStart"/>
      <w:r w:rsidRPr="00024551">
        <w:rPr>
          <w:rFonts w:ascii="Times New Roman" w:eastAsia="Times New Roman" w:hAnsi="Times New Roman" w:cs="Times New Roman"/>
          <w:szCs w:val="24"/>
        </w:rPr>
        <w:t>hegemon</w:t>
      </w:r>
      <w:proofErr w:type="spellEnd"/>
      <w:r w:rsidRPr="00024551">
        <w:rPr>
          <w:rFonts w:ascii="Times New Roman" w:eastAsia="Times New Roman" w:hAnsi="Times New Roman" w:cs="Times New Roman"/>
          <w:szCs w:val="24"/>
        </w:rPr>
        <w:t>, dazzled by its own strength, discovers too late that the adversary’s will is the decisive variable.</w:t>
      </w:r>
    </w:p>
    <w:p w:rsidR="00024551" w:rsidRPr="00024551" w:rsidRDefault="00024551" w:rsidP="00024551">
      <w:pPr>
        <w:spacing w:before="100" w:beforeAutospacing="1" w:afterAutospacing="1" w:line="240" w:lineRule="auto"/>
        <w:rPr>
          <w:rFonts w:ascii="Times New Roman" w:eastAsia="Times New Roman" w:hAnsi="Times New Roman" w:cs="Times New Roman"/>
          <w:szCs w:val="24"/>
        </w:rPr>
      </w:pPr>
      <w:r w:rsidRPr="00024551">
        <w:rPr>
          <w:rFonts w:ascii="Times New Roman" w:eastAsia="Times New Roman" w:hAnsi="Times New Roman" w:cs="Times New Roman"/>
          <w:szCs w:val="24"/>
        </w:rPr>
        <w:t>The lesson is stark. Power resides not merely in GDP rankings or aircraft inventories but in the capacity to price escalation credibly – and to read the opponent’s pricing just as well. Pakistan did both. India, believing in its own unassailable advantage, forgot that every conflict is a negotiation played under uncertainty. As game theory foretells, mispricing that uncertainty can turn a confident opening bid into a costly public defeat.</w:t>
      </w:r>
    </w:p>
    <w:p w:rsidR="00024551" w:rsidRPr="00024551" w:rsidRDefault="00024551" w:rsidP="00024551">
      <w:pPr>
        <w:spacing w:before="100" w:beforeAutospacing="1" w:afterAutospacing="1" w:line="240" w:lineRule="auto"/>
        <w:rPr>
          <w:rFonts w:ascii="Times New Roman" w:eastAsia="Times New Roman" w:hAnsi="Times New Roman" w:cs="Times New Roman"/>
          <w:szCs w:val="24"/>
        </w:rPr>
      </w:pPr>
      <w:r w:rsidRPr="00024551">
        <w:rPr>
          <w:rFonts w:ascii="Times New Roman" w:eastAsia="Times New Roman" w:hAnsi="Times New Roman" w:cs="Times New Roman"/>
          <w:szCs w:val="24"/>
        </w:rPr>
        <w:t>The writer is a lawyer.</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7C42D2"/>
    <w:multiLevelType w:val="multilevel"/>
    <w:tmpl w:val="1E343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024551"/>
    <w:rsid w:val="00024551"/>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84672"/>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024551"/>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0245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55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02422304">
      <w:bodyDiv w:val="1"/>
      <w:marLeft w:val="0"/>
      <w:marRight w:val="0"/>
      <w:marTop w:val="0"/>
      <w:marBottom w:val="0"/>
      <w:divBdr>
        <w:top w:val="none" w:sz="0" w:space="0" w:color="auto"/>
        <w:left w:val="none" w:sz="0" w:space="0" w:color="auto"/>
        <w:bottom w:val="none" w:sz="0" w:space="0" w:color="auto"/>
        <w:right w:val="none" w:sz="0" w:space="0" w:color="auto"/>
      </w:divBdr>
      <w:divsChild>
        <w:div w:id="745686045">
          <w:marLeft w:val="0"/>
          <w:marRight w:val="0"/>
          <w:marTop w:val="0"/>
          <w:marBottom w:val="0"/>
          <w:divBdr>
            <w:top w:val="none" w:sz="0" w:space="0" w:color="auto"/>
            <w:left w:val="none" w:sz="0" w:space="0" w:color="auto"/>
            <w:bottom w:val="none" w:sz="0" w:space="0" w:color="auto"/>
            <w:right w:val="none" w:sz="0" w:space="0" w:color="auto"/>
          </w:divBdr>
        </w:div>
        <w:div w:id="2106074982">
          <w:marLeft w:val="0"/>
          <w:marRight w:val="0"/>
          <w:marTop w:val="0"/>
          <w:marBottom w:val="0"/>
          <w:divBdr>
            <w:top w:val="none" w:sz="0" w:space="0" w:color="auto"/>
            <w:left w:val="none" w:sz="0" w:space="0" w:color="auto"/>
            <w:bottom w:val="none" w:sz="0" w:space="0" w:color="auto"/>
            <w:right w:val="none" w:sz="0" w:space="0" w:color="auto"/>
          </w:divBdr>
          <w:divsChild>
            <w:div w:id="477041200">
              <w:marLeft w:val="0"/>
              <w:marRight w:val="0"/>
              <w:marTop w:val="0"/>
              <w:marBottom w:val="0"/>
              <w:divBdr>
                <w:top w:val="none" w:sz="0" w:space="0" w:color="auto"/>
                <w:left w:val="none" w:sz="0" w:space="0" w:color="auto"/>
                <w:bottom w:val="none" w:sz="0" w:space="0" w:color="auto"/>
                <w:right w:val="none" w:sz="0" w:space="0" w:color="auto"/>
              </w:divBdr>
            </w:div>
            <w:div w:id="1285842611">
              <w:marLeft w:val="0"/>
              <w:marRight w:val="0"/>
              <w:marTop w:val="0"/>
              <w:marBottom w:val="0"/>
              <w:divBdr>
                <w:top w:val="none" w:sz="0" w:space="0" w:color="auto"/>
                <w:left w:val="none" w:sz="0" w:space="0" w:color="auto"/>
                <w:bottom w:val="none" w:sz="0" w:space="0" w:color="auto"/>
                <w:right w:val="none" w:sz="0" w:space="0" w:color="auto"/>
              </w:divBdr>
            </w:div>
            <w:div w:id="1591428501">
              <w:marLeft w:val="0"/>
              <w:marRight w:val="0"/>
              <w:marTop w:val="0"/>
              <w:marBottom w:val="0"/>
              <w:divBdr>
                <w:top w:val="none" w:sz="0" w:space="0" w:color="auto"/>
                <w:left w:val="none" w:sz="0" w:space="0" w:color="auto"/>
                <w:bottom w:val="none" w:sz="0" w:space="0" w:color="auto"/>
                <w:right w:val="none" w:sz="0" w:space="0" w:color="auto"/>
              </w:divBdr>
            </w:div>
          </w:divsChild>
        </w:div>
        <w:div w:id="2508166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977</Words>
  <Characters>5571</Characters>
  <Application>Microsoft Office Word</Application>
  <DocSecurity>0</DocSecurity>
  <Lines>46</Lines>
  <Paragraphs>13</Paragraphs>
  <ScaleCrop>false</ScaleCrop>
  <Company>Grizli777</Company>
  <LinksUpToDate>false</LinksUpToDate>
  <CharactersWithSpaces>6535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2025-05-31T08:05:00Z</dcterms:created>
  <dcterms:modified xsi:type="dcterms:W3CDTF">2025-05-31T08:09:00Z</dcterms:modified>
</cp:coreProperties>
</file>