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24" w:rsidRPr="00F84824" w:rsidRDefault="00F84824" w:rsidP="00F84824">
      <w:pPr>
        <w:spacing w:after="0"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fldChar w:fldCharType="begin"/>
      </w:r>
      <w:r w:rsidRPr="00F84824">
        <w:rPr>
          <w:rFonts w:ascii="Times New Roman" w:eastAsia="Times New Roman" w:hAnsi="Times New Roman" w:cs="Times New Roman"/>
          <w:sz w:val="24"/>
          <w:szCs w:val="24"/>
        </w:rPr>
        <w:instrText xml:space="preserve"> HYPERLINK "https://www.thenews.com.pk/writer/leah-douglas" </w:instrText>
      </w:r>
      <w:r w:rsidRPr="00F84824">
        <w:rPr>
          <w:rFonts w:ascii="Times New Roman" w:eastAsia="Times New Roman" w:hAnsi="Times New Roman" w:cs="Times New Roman"/>
          <w:sz w:val="24"/>
          <w:szCs w:val="24"/>
        </w:rPr>
        <w:fldChar w:fldCharType="separate"/>
      </w:r>
      <w:r w:rsidRPr="00F84824">
        <w:rPr>
          <w:rFonts w:ascii="Times New Roman" w:eastAsia="Times New Roman" w:hAnsi="Times New Roman" w:cs="Times New Roman"/>
          <w:color w:val="0000FF"/>
          <w:sz w:val="24"/>
          <w:szCs w:val="24"/>
          <w:u w:val="single"/>
        </w:rPr>
        <w:t>Leah Douglas</w:t>
      </w:r>
      <w:r w:rsidRPr="00F84824">
        <w:rPr>
          <w:rFonts w:ascii="Times New Roman" w:eastAsia="Times New Roman" w:hAnsi="Times New Roman" w:cs="Times New Roman"/>
          <w:sz w:val="24"/>
          <w:szCs w:val="24"/>
        </w:rPr>
        <w:fldChar w:fldCharType="end"/>
      </w:r>
    </w:p>
    <w:p w:rsidR="00F84824" w:rsidRPr="00F84824" w:rsidRDefault="00F84824" w:rsidP="00F84824">
      <w:pPr>
        <w:spacing w:after="0"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February 2, 2021 </w:t>
      </w:r>
    </w:p>
    <w:p w:rsidR="00F84824" w:rsidRPr="00F84824" w:rsidRDefault="00F84824" w:rsidP="00F848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4824">
        <w:rPr>
          <w:rFonts w:ascii="Times New Roman" w:eastAsia="Times New Roman" w:hAnsi="Times New Roman" w:cs="Times New Roman"/>
          <w:b/>
          <w:bCs/>
          <w:kern w:val="36"/>
          <w:sz w:val="48"/>
          <w:szCs w:val="48"/>
        </w:rPr>
        <w:t xml:space="preserve">Vulnerable to the virus </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The thousands of workers who pick, pack, and process our food have become eligible to receive the Covid-19 vaccine in many states. But they still face obstacles to actually getting the vaccine, as companies sort out their vaccination policies and advocates struggle to secure enough doses for a workforce that ranks among the most vulnerable to the </w:t>
      </w:r>
      <w:proofErr w:type="spellStart"/>
      <w:r w:rsidRPr="00F84824">
        <w:rPr>
          <w:rFonts w:ascii="Times New Roman" w:eastAsia="Times New Roman" w:hAnsi="Times New Roman" w:cs="Times New Roman"/>
          <w:sz w:val="24"/>
          <w:szCs w:val="24"/>
        </w:rPr>
        <w:t>coronavirus</w:t>
      </w:r>
      <w:proofErr w:type="spellEnd"/>
      <w:r w:rsidRPr="00F84824">
        <w:rPr>
          <w:rFonts w:ascii="Times New Roman" w:eastAsia="Times New Roman" w:hAnsi="Times New Roman" w:cs="Times New Roman"/>
          <w:sz w:val="24"/>
          <w:szCs w:val="24"/>
        </w:rPr>
        <w:t xml:space="preserve">. </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Labor organizations and the food industry spent months pushing for agricultural and food processing workers to be in early distribution phases of the Covid-19 vaccine. In December, the Centers for Disease Control and Prevention’s Advisory Committee on Immunization Practices recommended that agricultural workers be vaccinated in Phase 1b, and many states have followed suit.</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Yet with the vaccine rollout moving slowly because of continued shortages and with some states shuffling around their priority populations, there are still unanswered questions about how and whether the vaccines will actually get to workers and about what role food manufacturers will play in getting shots into arms.</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Meanwhile, food system workers are still contracting the virus at workplaces across the country. More than 85,500 food and </w:t>
      </w:r>
      <w:proofErr w:type="spellStart"/>
      <w:r w:rsidRPr="00F84824">
        <w:rPr>
          <w:rFonts w:ascii="Times New Roman" w:eastAsia="Times New Roman" w:hAnsi="Times New Roman" w:cs="Times New Roman"/>
          <w:sz w:val="24"/>
          <w:szCs w:val="24"/>
        </w:rPr>
        <w:t>farmworkers</w:t>
      </w:r>
      <w:proofErr w:type="spellEnd"/>
      <w:r w:rsidRPr="00F84824">
        <w:rPr>
          <w:rFonts w:ascii="Times New Roman" w:eastAsia="Times New Roman" w:hAnsi="Times New Roman" w:cs="Times New Roman"/>
          <w:sz w:val="24"/>
          <w:szCs w:val="24"/>
        </w:rPr>
        <w:t xml:space="preserve"> have contracted Covid-19 and at least 368 have died as of Jan 27, according to FERN’s tracker. Nearly 7,000 cases have been added to the database since the beginning of January, even with just a few states regularly reporting data.</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Kristy </w:t>
      </w:r>
      <w:proofErr w:type="spellStart"/>
      <w:r w:rsidRPr="00F84824">
        <w:rPr>
          <w:rFonts w:ascii="Times New Roman" w:eastAsia="Times New Roman" w:hAnsi="Times New Roman" w:cs="Times New Roman"/>
          <w:sz w:val="24"/>
          <w:szCs w:val="24"/>
        </w:rPr>
        <w:t>Tijerina</w:t>
      </w:r>
      <w:proofErr w:type="spellEnd"/>
      <w:r w:rsidRPr="00F84824">
        <w:rPr>
          <w:rFonts w:ascii="Times New Roman" w:eastAsia="Times New Roman" w:hAnsi="Times New Roman" w:cs="Times New Roman"/>
          <w:sz w:val="24"/>
          <w:szCs w:val="24"/>
        </w:rPr>
        <w:t xml:space="preserve">, a worker at a JBS meatpacking plant in Plainwell, Michigan, says it’s essential that the vaccine be allocated to the industry’s workers as quickly as possible. At her plant, at least 88 workers have contracted the virus and one has died. </w:t>
      </w:r>
      <w:proofErr w:type="spellStart"/>
      <w:r w:rsidRPr="00F84824">
        <w:rPr>
          <w:rFonts w:ascii="Times New Roman" w:eastAsia="Times New Roman" w:hAnsi="Times New Roman" w:cs="Times New Roman"/>
          <w:sz w:val="24"/>
          <w:szCs w:val="24"/>
        </w:rPr>
        <w:t>Tijerina</w:t>
      </w:r>
      <w:proofErr w:type="spellEnd"/>
      <w:r w:rsidRPr="00F84824">
        <w:rPr>
          <w:rFonts w:ascii="Times New Roman" w:eastAsia="Times New Roman" w:hAnsi="Times New Roman" w:cs="Times New Roman"/>
          <w:sz w:val="24"/>
          <w:szCs w:val="24"/>
        </w:rPr>
        <w:t xml:space="preserve"> herself contracted Covid-19 in the spring, and her father died of the virus in August.</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“It’s just getting really bad right now,” she says of the case rates in her community. “The more everybody gets </w:t>
      </w:r>
      <w:proofErr w:type="gramStart"/>
      <w:r w:rsidRPr="00F84824">
        <w:rPr>
          <w:rFonts w:ascii="Times New Roman" w:eastAsia="Times New Roman" w:hAnsi="Times New Roman" w:cs="Times New Roman"/>
          <w:sz w:val="24"/>
          <w:szCs w:val="24"/>
        </w:rPr>
        <w:t>vaccinated,</w:t>
      </w:r>
      <w:proofErr w:type="gramEnd"/>
      <w:r w:rsidRPr="00F84824">
        <w:rPr>
          <w:rFonts w:ascii="Times New Roman" w:eastAsia="Times New Roman" w:hAnsi="Times New Roman" w:cs="Times New Roman"/>
          <w:sz w:val="24"/>
          <w:szCs w:val="24"/>
        </w:rPr>
        <w:t xml:space="preserve"> it’s a lot better for everybody working here together.”</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One obstacle to expediently vaccinating food workers is the still-changing prioritization of essential workers in states’ vaccination phases. Amy </w:t>
      </w:r>
      <w:proofErr w:type="spellStart"/>
      <w:r w:rsidRPr="00F84824">
        <w:rPr>
          <w:rFonts w:ascii="Times New Roman" w:eastAsia="Times New Roman" w:hAnsi="Times New Roman" w:cs="Times New Roman"/>
          <w:sz w:val="24"/>
          <w:szCs w:val="24"/>
        </w:rPr>
        <w:t>Liebman</w:t>
      </w:r>
      <w:proofErr w:type="spellEnd"/>
      <w:r w:rsidRPr="00F84824">
        <w:rPr>
          <w:rFonts w:ascii="Times New Roman" w:eastAsia="Times New Roman" w:hAnsi="Times New Roman" w:cs="Times New Roman"/>
          <w:sz w:val="24"/>
          <w:szCs w:val="24"/>
        </w:rPr>
        <w:t xml:space="preserve">, director of environmental and occupational health at the Migrant Clinicians Network (MCN), which has been supporting local health systems in vaccinating </w:t>
      </w:r>
      <w:proofErr w:type="spellStart"/>
      <w:r w:rsidRPr="00F84824">
        <w:rPr>
          <w:rFonts w:ascii="Times New Roman" w:eastAsia="Times New Roman" w:hAnsi="Times New Roman" w:cs="Times New Roman"/>
          <w:sz w:val="24"/>
          <w:szCs w:val="24"/>
        </w:rPr>
        <w:t>farmworkers</w:t>
      </w:r>
      <w:proofErr w:type="spellEnd"/>
      <w:r w:rsidRPr="00F84824">
        <w:rPr>
          <w:rFonts w:ascii="Times New Roman" w:eastAsia="Times New Roman" w:hAnsi="Times New Roman" w:cs="Times New Roman"/>
          <w:sz w:val="24"/>
          <w:szCs w:val="24"/>
        </w:rPr>
        <w:t xml:space="preserve">, says it’s “been a disappointment” seeing food and </w:t>
      </w:r>
      <w:proofErr w:type="spellStart"/>
      <w:r w:rsidRPr="00F84824">
        <w:rPr>
          <w:rFonts w:ascii="Times New Roman" w:eastAsia="Times New Roman" w:hAnsi="Times New Roman" w:cs="Times New Roman"/>
          <w:sz w:val="24"/>
          <w:szCs w:val="24"/>
        </w:rPr>
        <w:t>farmworkers</w:t>
      </w:r>
      <w:proofErr w:type="spellEnd"/>
      <w:r w:rsidRPr="00F84824">
        <w:rPr>
          <w:rFonts w:ascii="Times New Roman" w:eastAsia="Times New Roman" w:hAnsi="Times New Roman" w:cs="Times New Roman"/>
          <w:sz w:val="24"/>
          <w:szCs w:val="24"/>
        </w:rPr>
        <w:t xml:space="preserve"> still unable to access vaccines in many states, given their high risk of contracting Covid-19. “First and foremost, we need the doses,” </w:t>
      </w:r>
      <w:proofErr w:type="spellStart"/>
      <w:r w:rsidRPr="00F84824">
        <w:rPr>
          <w:rFonts w:ascii="Times New Roman" w:eastAsia="Times New Roman" w:hAnsi="Times New Roman" w:cs="Times New Roman"/>
          <w:sz w:val="24"/>
          <w:szCs w:val="24"/>
        </w:rPr>
        <w:t>Liebman</w:t>
      </w:r>
      <w:proofErr w:type="spellEnd"/>
      <w:r w:rsidRPr="00F84824">
        <w:rPr>
          <w:rFonts w:ascii="Times New Roman" w:eastAsia="Times New Roman" w:hAnsi="Times New Roman" w:cs="Times New Roman"/>
          <w:sz w:val="24"/>
          <w:szCs w:val="24"/>
        </w:rPr>
        <w:t xml:space="preserve"> says.</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In California, home to as many as 800,000 </w:t>
      </w:r>
      <w:proofErr w:type="spellStart"/>
      <w:r w:rsidRPr="00F84824">
        <w:rPr>
          <w:rFonts w:ascii="Times New Roman" w:eastAsia="Times New Roman" w:hAnsi="Times New Roman" w:cs="Times New Roman"/>
          <w:sz w:val="24"/>
          <w:szCs w:val="24"/>
        </w:rPr>
        <w:t>farmworkers</w:t>
      </w:r>
      <w:proofErr w:type="spellEnd"/>
      <w:r w:rsidRPr="00F84824">
        <w:rPr>
          <w:rFonts w:ascii="Times New Roman" w:eastAsia="Times New Roman" w:hAnsi="Times New Roman" w:cs="Times New Roman"/>
          <w:sz w:val="24"/>
          <w:szCs w:val="24"/>
        </w:rPr>
        <w:t xml:space="preserve">, Gov Gavin Newsom recently shifted the state’s vaccine distribution structure to be age-based, leading to concerns that many essential workers would need to wait longer for their shots. Florida, another major agricultural producer, is now requiring vaccine recipients to show state driver’s licenses or proof of residence, </w:t>
      </w:r>
      <w:r w:rsidRPr="00F84824">
        <w:rPr>
          <w:rFonts w:ascii="Times New Roman" w:eastAsia="Times New Roman" w:hAnsi="Times New Roman" w:cs="Times New Roman"/>
          <w:sz w:val="24"/>
          <w:szCs w:val="24"/>
        </w:rPr>
        <w:lastRenderedPageBreak/>
        <w:t xml:space="preserve">potentially excluding the state’s 200,000 migrant and seasonal </w:t>
      </w:r>
      <w:proofErr w:type="spellStart"/>
      <w:r w:rsidRPr="00F84824">
        <w:rPr>
          <w:rFonts w:ascii="Times New Roman" w:eastAsia="Times New Roman" w:hAnsi="Times New Roman" w:cs="Times New Roman"/>
          <w:sz w:val="24"/>
          <w:szCs w:val="24"/>
        </w:rPr>
        <w:t>farmworkers</w:t>
      </w:r>
      <w:proofErr w:type="spellEnd"/>
      <w:r w:rsidRPr="00F84824">
        <w:rPr>
          <w:rFonts w:ascii="Times New Roman" w:eastAsia="Times New Roman" w:hAnsi="Times New Roman" w:cs="Times New Roman"/>
          <w:sz w:val="24"/>
          <w:szCs w:val="24"/>
        </w:rPr>
        <w:t xml:space="preserve"> from being vaccinated at all.</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w:t>
      </w:r>
      <w:proofErr w:type="spellStart"/>
      <w:r w:rsidRPr="00F84824">
        <w:rPr>
          <w:rFonts w:ascii="Times New Roman" w:eastAsia="Times New Roman" w:hAnsi="Times New Roman" w:cs="Times New Roman"/>
          <w:sz w:val="24"/>
          <w:szCs w:val="24"/>
        </w:rPr>
        <w:t>Farmworkers</w:t>
      </w:r>
      <w:proofErr w:type="spellEnd"/>
      <w:r w:rsidRPr="00F84824">
        <w:rPr>
          <w:rFonts w:ascii="Times New Roman" w:eastAsia="Times New Roman" w:hAnsi="Times New Roman" w:cs="Times New Roman"/>
          <w:sz w:val="24"/>
          <w:szCs w:val="24"/>
        </w:rPr>
        <w:t xml:space="preserve"> are among the most vulnerable populations, because they work in close proximity to each other [and] they go home, often to multigenerational households,” said Fresno County supervisor Brian Pacheco at a vaccination site on Wednesday. Fresno County became one of the first counties in the country to begin vaccinating </w:t>
      </w:r>
      <w:proofErr w:type="spellStart"/>
      <w:r w:rsidRPr="00F84824">
        <w:rPr>
          <w:rFonts w:ascii="Times New Roman" w:eastAsia="Times New Roman" w:hAnsi="Times New Roman" w:cs="Times New Roman"/>
          <w:sz w:val="24"/>
          <w:szCs w:val="24"/>
        </w:rPr>
        <w:t>farmworkers</w:t>
      </w:r>
      <w:proofErr w:type="spellEnd"/>
      <w:r w:rsidRPr="00F84824">
        <w:rPr>
          <w:rFonts w:ascii="Times New Roman" w:eastAsia="Times New Roman" w:hAnsi="Times New Roman" w:cs="Times New Roman"/>
          <w:sz w:val="24"/>
          <w:szCs w:val="24"/>
        </w:rPr>
        <w:t xml:space="preserve"> this week and plans to vaccinate more than 3,000 agricultural workers in the coming days at vaccination sites around the county.</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“Vaccinating our essential </w:t>
      </w:r>
      <w:proofErr w:type="spellStart"/>
      <w:r w:rsidRPr="00F84824">
        <w:rPr>
          <w:rFonts w:ascii="Times New Roman" w:eastAsia="Times New Roman" w:hAnsi="Times New Roman" w:cs="Times New Roman"/>
          <w:sz w:val="24"/>
          <w:szCs w:val="24"/>
        </w:rPr>
        <w:t>farmworkers</w:t>
      </w:r>
      <w:proofErr w:type="spellEnd"/>
      <w:r w:rsidRPr="00F84824">
        <w:rPr>
          <w:rFonts w:ascii="Times New Roman" w:eastAsia="Times New Roman" w:hAnsi="Times New Roman" w:cs="Times New Roman"/>
          <w:sz w:val="24"/>
          <w:szCs w:val="24"/>
        </w:rPr>
        <w:t xml:space="preserve"> will ensure the safety of their workplaces, their homes, their families, our food supply, and the vital services that they perform,” Pacheco said.</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One of the logistical questions facing employers and health departments is where, exactly, workers should get inoculated. Particularly for migrant </w:t>
      </w:r>
      <w:proofErr w:type="spellStart"/>
      <w:r w:rsidRPr="00F84824">
        <w:rPr>
          <w:rFonts w:ascii="Times New Roman" w:eastAsia="Times New Roman" w:hAnsi="Times New Roman" w:cs="Times New Roman"/>
          <w:sz w:val="24"/>
          <w:szCs w:val="24"/>
        </w:rPr>
        <w:t>farmworkers</w:t>
      </w:r>
      <w:proofErr w:type="spellEnd"/>
      <w:r w:rsidRPr="00F84824">
        <w:rPr>
          <w:rFonts w:ascii="Times New Roman" w:eastAsia="Times New Roman" w:hAnsi="Times New Roman" w:cs="Times New Roman"/>
          <w:sz w:val="24"/>
          <w:szCs w:val="24"/>
        </w:rPr>
        <w:t xml:space="preserve">, who may relocate between shots, vaccine distribution must happen at easily accessible locations, says </w:t>
      </w:r>
      <w:proofErr w:type="spellStart"/>
      <w:r w:rsidRPr="00F84824">
        <w:rPr>
          <w:rFonts w:ascii="Times New Roman" w:eastAsia="Times New Roman" w:hAnsi="Times New Roman" w:cs="Times New Roman"/>
          <w:sz w:val="24"/>
          <w:szCs w:val="24"/>
        </w:rPr>
        <w:t>Leibman</w:t>
      </w:r>
      <w:proofErr w:type="spellEnd"/>
      <w:r w:rsidRPr="00F84824">
        <w:rPr>
          <w:rFonts w:ascii="Times New Roman" w:eastAsia="Times New Roman" w:hAnsi="Times New Roman" w:cs="Times New Roman"/>
          <w:sz w:val="24"/>
          <w:szCs w:val="24"/>
        </w:rPr>
        <w:t>. MCN is aiding in that effort with a virtual case management program that can help workers figure out how to get a second vaccine dose if they move after their first shot.</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“We need to make sure that the vaccine is available to workers rather than the workers being available to the vaccine,” she says.</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For meatpacking workers, the best option is to get vaccinated at work, says Mark </w:t>
      </w:r>
      <w:proofErr w:type="spellStart"/>
      <w:r w:rsidRPr="00F84824">
        <w:rPr>
          <w:rFonts w:ascii="Times New Roman" w:eastAsia="Times New Roman" w:hAnsi="Times New Roman" w:cs="Times New Roman"/>
          <w:sz w:val="24"/>
          <w:szCs w:val="24"/>
        </w:rPr>
        <w:t>Lauritsen</w:t>
      </w:r>
      <w:proofErr w:type="spellEnd"/>
      <w:r w:rsidRPr="00F84824">
        <w:rPr>
          <w:rFonts w:ascii="Times New Roman" w:eastAsia="Times New Roman" w:hAnsi="Times New Roman" w:cs="Times New Roman"/>
          <w:sz w:val="24"/>
          <w:szCs w:val="24"/>
        </w:rPr>
        <w:t>, vice president of meatpacking at the United Food and Commercial Workers union. Many large meatpacking plants have their own health clinics, where workers already receive medical care. Workers may be less nervous getting vaccinated in a familiar setting, he says.</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 xml:space="preserve">“We’re going to work to make sure that it’s an efficient process and a safe process, and that </w:t>
      </w:r>
      <w:proofErr w:type="gramStart"/>
      <w:r w:rsidRPr="00F84824">
        <w:rPr>
          <w:rFonts w:ascii="Times New Roman" w:eastAsia="Times New Roman" w:hAnsi="Times New Roman" w:cs="Times New Roman"/>
          <w:sz w:val="24"/>
          <w:szCs w:val="24"/>
        </w:rPr>
        <w:t>there’s no barriers</w:t>
      </w:r>
      <w:proofErr w:type="gramEnd"/>
      <w:r w:rsidRPr="00F84824">
        <w:rPr>
          <w:rFonts w:ascii="Times New Roman" w:eastAsia="Times New Roman" w:hAnsi="Times New Roman" w:cs="Times New Roman"/>
          <w:sz w:val="24"/>
          <w:szCs w:val="24"/>
        </w:rPr>
        <w:t xml:space="preserve"> to accessing [the vaccine],” he says. “The power of having it right there at the plant means we get to these people with very few obstacles.”</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Yet there’s also an essential role for public health departments, especially in cases where workers may not trust their employer or report to work on a regular schedule. Advocates who represent subcontracted workers in food processing recommended recently that local health departments be “heavily involved” in vaccine distribution to ensure that temporary workers are reached.</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In some states, meatpacking and other agricultural workers can already receive the vaccine or will qualify imminently. Iowa’s meatpacking workers are expected to be able to set up vaccine appointments by Feb 1, and in Kansas, they began to qualify for vaccine appointments on Jan 26.</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Meatpackers are still figuring out some of the details of how they will vaccinate workers. Nikki Richardson, director of communications for JBS, says vaccination logistics are still being determined at each plant, and that in some cases, public health departments, pharmacies, or local health clinics will carry out worker vaccinations. But the company is “prepared for our phase of vaccine allocation whenever it may occur,” Richardson says.</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lastRenderedPageBreak/>
        <w:t>Tyson Foods plans to “offer vaccinations on-site at our facilities, at no cost, while our team members are on the job,” said the company’s public relations manager, Derek Burleson. Tyson has contracted with Matrix Medical Network to coordinate its worker testing and vaccination, so the timing of vaccinations will depend on when states make vaccines available to Matrix, Burleson says.</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Smithfield did not respond to questions about the specifics of its vaccination program. Employers are also still sorting out whether to incentivize or compensate workers for getting vaccinated.</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Excerpted: ‘After Enduring “Complete Hell” During Pandemic, Food Workers Face Obstacles Getting Covid-19Vaccinations’</w:t>
      </w:r>
    </w:p>
    <w:p w:rsidR="00F84824" w:rsidRPr="00F84824" w:rsidRDefault="00F84824" w:rsidP="00F84824">
      <w:pPr>
        <w:spacing w:before="100" w:beforeAutospacing="1" w:after="100" w:afterAutospacing="1" w:line="240" w:lineRule="auto"/>
        <w:rPr>
          <w:rFonts w:ascii="Times New Roman" w:eastAsia="Times New Roman" w:hAnsi="Times New Roman" w:cs="Times New Roman"/>
          <w:sz w:val="24"/>
          <w:szCs w:val="24"/>
        </w:rPr>
      </w:pPr>
      <w:r w:rsidRPr="00F84824">
        <w:rPr>
          <w:rFonts w:ascii="Times New Roman" w:eastAsia="Times New Roman" w:hAnsi="Times New Roman" w:cs="Times New Roman"/>
          <w:sz w:val="24"/>
          <w:szCs w:val="24"/>
        </w:rPr>
        <w:t>Commondreams.org</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276"/>
    <w:multiLevelType w:val="multilevel"/>
    <w:tmpl w:val="392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F2AB6"/>
    <w:multiLevelType w:val="multilevel"/>
    <w:tmpl w:val="7F5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824"/>
    <w:rsid w:val="00DD53CE"/>
    <w:rsid w:val="00F848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F84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4824"/>
    <w:rPr>
      <w:color w:val="0000FF"/>
      <w:u w:val="single"/>
    </w:rPr>
  </w:style>
  <w:style w:type="character" w:customStyle="1" w:styleId="authorfullname">
    <w:name w:val="authorfullname"/>
    <w:basedOn w:val="DefaultParagraphFont"/>
    <w:rsid w:val="00F84824"/>
  </w:style>
  <w:style w:type="paragraph" w:styleId="NormalWeb">
    <w:name w:val="Normal (Web)"/>
    <w:basedOn w:val="Normal"/>
    <w:uiPriority w:val="99"/>
    <w:semiHidden/>
    <w:unhideWhenUsed/>
    <w:rsid w:val="00F84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83275">
      <w:bodyDiv w:val="1"/>
      <w:marLeft w:val="0"/>
      <w:marRight w:val="0"/>
      <w:marTop w:val="0"/>
      <w:marBottom w:val="0"/>
      <w:divBdr>
        <w:top w:val="none" w:sz="0" w:space="0" w:color="auto"/>
        <w:left w:val="none" w:sz="0" w:space="0" w:color="auto"/>
        <w:bottom w:val="none" w:sz="0" w:space="0" w:color="auto"/>
        <w:right w:val="none" w:sz="0" w:space="0" w:color="auto"/>
      </w:divBdr>
      <w:divsChild>
        <w:div w:id="676082331">
          <w:marLeft w:val="0"/>
          <w:marRight w:val="0"/>
          <w:marTop w:val="0"/>
          <w:marBottom w:val="0"/>
          <w:divBdr>
            <w:top w:val="none" w:sz="0" w:space="0" w:color="auto"/>
            <w:left w:val="none" w:sz="0" w:space="0" w:color="auto"/>
            <w:bottom w:val="none" w:sz="0" w:space="0" w:color="auto"/>
            <w:right w:val="none" w:sz="0" w:space="0" w:color="auto"/>
          </w:divBdr>
          <w:divsChild>
            <w:div w:id="1202009917">
              <w:marLeft w:val="0"/>
              <w:marRight w:val="0"/>
              <w:marTop w:val="0"/>
              <w:marBottom w:val="0"/>
              <w:divBdr>
                <w:top w:val="none" w:sz="0" w:space="0" w:color="auto"/>
                <w:left w:val="none" w:sz="0" w:space="0" w:color="auto"/>
                <w:bottom w:val="none" w:sz="0" w:space="0" w:color="auto"/>
                <w:right w:val="none" w:sz="0" w:space="0" w:color="auto"/>
              </w:divBdr>
              <w:divsChild>
                <w:div w:id="2052879196">
                  <w:marLeft w:val="0"/>
                  <w:marRight w:val="0"/>
                  <w:marTop w:val="0"/>
                  <w:marBottom w:val="0"/>
                  <w:divBdr>
                    <w:top w:val="none" w:sz="0" w:space="0" w:color="auto"/>
                    <w:left w:val="none" w:sz="0" w:space="0" w:color="auto"/>
                    <w:bottom w:val="none" w:sz="0" w:space="0" w:color="auto"/>
                    <w:right w:val="none" w:sz="0" w:space="0" w:color="auto"/>
                  </w:divBdr>
                  <w:divsChild>
                    <w:div w:id="337272765">
                      <w:marLeft w:val="0"/>
                      <w:marRight w:val="0"/>
                      <w:marTop w:val="0"/>
                      <w:marBottom w:val="0"/>
                      <w:divBdr>
                        <w:top w:val="none" w:sz="0" w:space="0" w:color="auto"/>
                        <w:left w:val="none" w:sz="0" w:space="0" w:color="auto"/>
                        <w:bottom w:val="none" w:sz="0" w:space="0" w:color="auto"/>
                        <w:right w:val="none" w:sz="0" w:space="0" w:color="auto"/>
                      </w:divBdr>
                    </w:div>
                  </w:divsChild>
                </w:div>
                <w:div w:id="1237713434">
                  <w:marLeft w:val="0"/>
                  <w:marRight w:val="0"/>
                  <w:marTop w:val="0"/>
                  <w:marBottom w:val="0"/>
                  <w:divBdr>
                    <w:top w:val="none" w:sz="0" w:space="0" w:color="auto"/>
                    <w:left w:val="none" w:sz="0" w:space="0" w:color="auto"/>
                    <w:bottom w:val="none" w:sz="0" w:space="0" w:color="auto"/>
                    <w:right w:val="none" w:sz="0" w:space="0" w:color="auto"/>
                  </w:divBdr>
                </w:div>
                <w:div w:id="18290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1758">
          <w:marLeft w:val="0"/>
          <w:marRight w:val="0"/>
          <w:marTop w:val="0"/>
          <w:marBottom w:val="0"/>
          <w:divBdr>
            <w:top w:val="none" w:sz="0" w:space="0" w:color="auto"/>
            <w:left w:val="none" w:sz="0" w:space="0" w:color="auto"/>
            <w:bottom w:val="none" w:sz="0" w:space="0" w:color="auto"/>
            <w:right w:val="none" w:sz="0" w:space="0" w:color="auto"/>
          </w:divBdr>
          <w:divsChild>
            <w:div w:id="2031831762">
              <w:marLeft w:val="0"/>
              <w:marRight w:val="0"/>
              <w:marTop w:val="0"/>
              <w:marBottom w:val="0"/>
              <w:divBdr>
                <w:top w:val="none" w:sz="0" w:space="0" w:color="auto"/>
                <w:left w:val="none" w:sz="0" w:space="0" w:color="auto"/>
                <w:bottom w:val="none" w:sz="0" w:space="0" w:color="auto"/>
                <w:right w:val="none" w:sz="0" w:space="0" w:color="auto"/>
              </w:divBdr>
              <w:divsChild>
                <w:div w:id="2023972122">
                  <w:marLeft w:val="0"/>
                  <w:marRight w:val="0"/>
                  <w:marTop w:val="0"/>
                  <w:marBottom w:val="0"/>
                  <w:divBdr>
                    <w:top w:val="none" w:sz="0" w:space="0" w:color="auto"/>
                    <w:left w:val="none" w:sz="0" w:space="0" w:color="auto"/>
                    <w:bottom w:val="none" w:sz="0" w:space="0" w:color="auto"/>
                    <w:right w:val="none" w:sz="0" w:space="0" w:color="auto"/>
                  </w:divBdr>
                </w:div>
                <w:div w:id="1495953494">
                  <w:marLeft w:val="0"/>
                  <w:marRight w:val="0"/>
                  <w:marTop w:val="0"/>
                  <w:marBottom w:val="0"/>
                  <w:divBdr>
                    <w:top w:val="none" w:sz="0" w:space="0" w:color="auto"/>
                    <w:left w:val="none" w:sz="0" w:space="0" w:color="auto"/>
                    <w:bottom w:val="none" w:sz="0" w:space="0" w:color="auto"/>
                    <w:right w:val="none" w:sz="0" w:space="0" w:color="auto"/>
                  </w:divBdr>
                </w:div>
                <w:div w:id="9438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Company>Grizli777</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2021-02-10T05:36:00Z</dcterms:created>
  <dcterms:modified xsi:type="dcterms:W3CDTF">2021-02-10T05:39:00Z</dcterms:modified>
</cp:coreProperties>
</file>