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E77" w:rsidRPr="00640E77" w:rsidRDefault="00640E77" w:rsidP="00640E77">
      <w:pPr>
        <w:spacing w:before="100" w:beforeAutospacing="1" w:afterAutospacing="1" w:line="240" w:lineRule="auto"/>
        <w:outlineLvl w:val="0"/>
        <w:rPr>
          <w:rFonts w:ascii="Times New Roman" w:eastAsia="Times New Roman" w:hAnsi="Times New Roman" w:cs="Times New Roman"/>
          <w:b/>
          <w:bCs/>
          <w:kern w:val="36"/>
          <w:sz w:val="48"/>
          <w:szCs w:val="48"/>
        </w:rPr>
      </w:pPr>
      <w:r w:rsidRPr="00640E77">
        <w:rPr>
          <w:rFonts w:ascii="Times New Roman" w:eastAsia="Times New Roman" w:hAnsi="Times New Roman" w:cs="Times New Roman"/>
          <w:b/>
          <w:bCs/>
          <w:kern w:val="36"/>
          <w:sz w:val="48"/>
          <w:szCs w:val="48"/>
        </w:rPr>
        <w:t>Promise and Perils of Biotechnology</w:t>
      </w:r>
    </w:p>
    <w:p w:rsidR="00640E77" w:rsidRPr="00640E77" w:rsidRDefault="00640E77" w:rsidP="00640E77">
      <w:pPr>
        <w:spacing w:before="100" w:beforeAutospacing="1" w:afterAutospacing="1" w:line="240" w:lineRule="auto"/>
        <w:rPr>
          <w:rFonts w:ascii="Times New Roman" w:eastAsia="Times New Roman" w:hAnsi="Times New Roman" w:cs="Times New Roman"/>
          <w:szCs w:val="24"/>
        </w:rPr>
      </w:pPr>
      <w:r w:rsidRPr="00640E77">
        <w:rPr>
          <w:rFonts w:ascii="Times New Roman" w:eastAsia="Times New Roman" w:hAnsi="Times New Roman" w:cs="Times New Roman"/>
          <w:szCs w:val="24"/>
        </w:rPr>
        <w:fldChar w:fldCharType="begin"/>
      </w:r>
      <w:r w:rsidRPr="00640E77">
        <w:rPr>
          <w:rFonts w:ascii="Times New Roman" w:eastAsia="Times New Roman" w:hAnsi="Times New Roman" w:cs="Times New Roman"/>
          <w:szCs w:val="24"/>
        </w:rPr>
        <w:instrText xml:space="preserve"> HYPERLINK "https://dailytimes.com.pk/writer/saba-abbasi/" \o "More Articles by Saba Abbasi" </w:instrText>
      </w:r>
      <w:r w:rsidRPr="00640E77">
        <w:rPr>
          <w:rFonts w:ascii="Times New Roman" w:eastAsia="Times New Roman" w:hAnsi="Times New Roman" w:cs="Times New Roman"/>
          <w:szCs w:val="24"/>
        </w:rPr>
        <w:fldChar w:fldCharType="separate"/>
      </w:r>
      <w:r w:rsidRPr="00640E77">
        <w:rPr>
          <w:rFonts w:ascii="Times New Roman" w:eastAsia="Times New Roman" w:hAnsi="Times New Roman" w:cs="Times New Roman"/>
          <w:color w:val="0000FF"/>
          <w:szCs w:val="24"/>
          <w:u w:val="single"/>
        </w:rPr>
        <w:t xml:space="preserve">Saba </w:t>
      </w:r>
      <w:proofErr w:type="spellStart"/>
      <w:r w:rsidRPr="00640E77">
        <w:rPr>
          <w:rFonts w:ascii="Times New Roman" w:eastAsia="Times New Roman" w:hAnsi="Times New Roman" w:cs="Times New Roman"/>
          <w:color w:val="0000FF"/>
          <w:szCs w:val="24"/>
          <w:u w:val="single"/>
        </w:rPr>
        <w:t>Abbasi</w:t>
      </w:r>
      <w:proofErr w:type="spellEnd"/>
      <w:r w:rsidRPr="00640E77">
        <w:rPr>
          <w:rFonts w:ascii="Times New Roman" w:eastAsia="Times New Roman" w:hAnsi="Times New Roman" w:cs="Times New Roman"/>
          <w:szCs w:val="24"/>
        </w:rPr>
        <w:fldChar w:fldCharType="end"/>
      </w:r>
    </w:p>
    <w:p w:rsidR="00640E77" w:rsidRPr="00640E77" w:rsidRDefault="00640E77" w:rsidP="00640E77">
      <w:pPr>
        <w:spacing w:before="100" w:beforeAutospacing="1" w:afterAutospacing="1" w:line="240" w:lineRule="auto"/>
        <w:rPr>
          <w:rFonts w:ascii="Times New Roman" w:eastAsia="Times New Roman" w:hAnsi="Times New Roman" w:cs="Times New Roman"/>
          <w:szCs w:val="24"/>
        </w:rPr>
      </w:pPr>
      <w:r w:rsidRPr="00640E77">
        <w:rPr>
          <w:rFonts w:ascii="Times New Roman" w:eastAsia="Times New Roman" w:hAnsi="Times New Roman" w:cs="Times New Roman"/>
          <w:szCs w:val="24"/>
        </w:rPr>
        <w:t xml:space="preserve">March 12, 2025 </w:t>
      </w:r>
    </w:p>
    <w:p w:rsidR="00640E77" w:rsidRPr="00640E77" w:rsidRDefault="00640E77" w:rsidP="00640E77">
      <w:pPr>
        <w:spacing w:before="100" w:beforeAutospacing="1" w:afterAutospacing="1" w:line="240" w:lineRule="auto"/>
        <w:rPr>
          <w:rFonts w:ascii="Times New Roman" w:eastAsia="Times New Roman" w:hAnsi="Times New Roman" w:cs="Times New Roman"/>
          <w:szCs w:val="24"/>
        </w:rPr>
      </w:pPr>
      <w:r w:rsidRPr="00640E77">
        <w:rPr>
          <w:rFonts w:ascii="Times New Roman" w:eastAsia="Times New Roman" w:hAnsi="Times New Roman" w:cs="Times New Roman"/>
          <w:szCs w:val="24"/>
        </w:rPr>
        <w:t>Biotechnology has been in use by humans for over 10,000 years. Ancient bioscience incorporated processes like fermentation and cross breeding, while contemporary biotech could design an altogether new breed of flora or fauna. In present age, biotechnology contributes to scientific as well as, traditional and non-traditional domains of national security.</w:t>
      </w:r>
    </w:p>
    <w:p w:rsidR="00640E77" w:rsidRPr="00640E77" w:rsidRDefault="00640E77" w:rsidP="00640E77">
      <w:pPr>
        <w:spacing w:before="100" w:beforeAutospacing="1" w:afterAutospacing="1" w:line="240" w:lineRule="auto"/>
        <w:rPr>
          <w:rFonts w:ascii="Times New Roman" w:eastAsia="Times New Roman" w:hAnsi="Times New Roman" w:cs="Times New Roman"/>
          <w:szCs w:val="24"/>
        </w:rPr>
      </w:pPr>
      <w:r w:rsidRPr="00640E77">
        <w:rPr>
          <w:rFonts w:ascii="Times New Roman" w:eastAsia="Times New Roman" w:hAnsi="Times New Roman" w:cs="Times New Roman"/>
          <w:szCs w:val="24"/>
        </w:rPr>
        <w:t xml:space="preserve">At the outset, biotechnology has </w:t>
      </w:r>
      <w:proofErr w:type="spellStart"/>
      <w:r w:rsidRPr="00640E77">
        <w:rPr>
          <w:rFonts w:ascii="Times New Roman" w:eastAsia="Times New Roman" w:hAnsi="Times New Roman" w:cs="Times New Roman"/>
          <w:szCs w:val="24"/>
        </w:rPr>
        <w:t>revolutionised</w:t>
      </w:r>
      <w:proofErr w:type="spellEnd"/>
      <w:r w:rsidRPr="00640E77">
        <w:rPr>
          <w:rFonts w:ascii="Times New Roman" w:eastAsia="Times New Roman" w:hAnsi="Times New Roman" w:cs="Times New Roman"/>
          <w:szCs w:val="24"/>
        </w:rPr>
        <w:t xml:space="preserve"> global health security. The emergence of mRNA vaccines during the COVID-19 pandemic is a testament to the innovative, transformative solutions that biotechnology can offer to improve global health outcomes. During the rapid pace of a pandemic, mRNA technology shortened the vaccine development timeline, resulting in agile </w:t>
      </w:r>
      <w:proofErr w:type="spellStart"/>
      <w:r w:rsidRPr="00640E77">
        <w:rPr>
          <w:rFonts w:ascii="Times New Roman" w:eastAsia="Times New Roman" w:hAnsi="Times New Roman" w:cs="Times New Roman"/>
          <w:szCs w:val="24"/>
        </w:rPr>
        <w:t>immunisation</w:t>
      </w:r>
      <w:proofErr w:type="spellEnd"/>
      <w:r w:rsidRPr="00640E77">
        <w:rPr>
          <w:rFonts w:ascii="Times New Roman" w:eastAsia="Times New Roman" w:hAnsi="Times New Roman" w:cs="Times New Roman"/>
          <w:szCs w:val="24"/>
        </w:rPr>
        <w:t xml:space="preserve"> tools to combat the virus.</w:t>
      </w:r>
    </w:p>
    <w:p w:rsidR="00640E77" w:rsidRPr="00640E77" w:rsidRDefault="00640E77" w:rsidP="00640E77">
      <w:pPr>
        <w:spacing w:before="100" w:beforeAutospacing="1" w:afterAutospacing="1" w:line="240" w:lineRule="auto"/>
        <w:rPr>
          <w:rFonts w:ascii="Times New Roman" w:eastAsia="Times New Roman" w:hAnsi="Times New Roman" w:cs="Times New Roman"/>
          <w:szCs w:val="24"/>
        </w:rPr>
      </w:pPr>
      <w:r w:rsidRPr="00640E77">
        <w:rPr>
          <w:rFonts w:ascii="Times New Roman" w:eastAsia="Times New Roman" w:hAnsi="Times New Roman" w:cs="Times New Roman"/>
          <w:szCs w:val="24"/>
        </w:rPr>
        <w:t xml:space="preserve">Notably, DARPA played a significant role in the development of the mRNA technologies used to counter COVID-19. The US Department of </w:t>
      </w:r>
      <w:proofErr w:type="spellStart"/>
      <w:r w:rsidRPr="00640E77">
        <w:rPr>
          <w:rFonts w:ascii="Times New Roman" w:eastAsia="Times New Roman" w:hAnsi="Times New Roman" w:cs="Times New Roman"/>
          <w:szCs w:val="24"/>
        </w:rPr>
        <w:t>Defence</w:t>
      </w:r>
      <w:proofErr w:type="spellEnd"/>
      <w:r w:rsidRPr="00640E77">
        <w:rPr>
          <w:rFonts w:ascii="Times New Roman" w:eastAsia="Times New Roman" w:hAnsi="Times New Roman" w:cs="Times New Roman"/>
          <w:szCs w:val="24"/>
        </w:rPr>
        <w:t xml:space="preserve"> (DOD) heavily invests in vaccine research, underscoring the importance of biotechnological products for national </w:t>
      </w:r>
      <w:proofErr w:type="spellStart"/>
      <w:r w:rsidRPr="00640E77">
        <w:rPr>
          <w:rFonts w:ascii="Times New Roman" w:eastAsia="Times New Roman" w:hAnsi="Times New Roman" w:cs="Times New Roman"/>
          <w:szCs w:val="24"/>
        </w:rPr>
        <w:t>defence</w:t>
      </w:r>
      <w:proofErr w:type="spellEnd"/>
      <w:r w:rsidRPr="00640E77">
        <w:rPr>
          <w:rFonts w:ascii="Times New Roman" w:eastAsia="Times New Roman" w:hAnsi="Times New Roman" w:cs="Times New Roman"/>
          <w:szCs w:val="24"/>
        </w:rPr>
        <w:t>.</w:t>
      </w:r>
    </w:p>
    <w:p w:rsidR="00640E77" w:rsidRPr="00640E77" w:rsidRDefault="00640E77" w:rsidP="00640E77">
      <w:pPr>
        <w:spacing w:before="100" w:beforeAutospacing="1" w:afterAutospacing="1" w:line="240" w:lineRule="auto"/>
        <w:rPr>
          <w:rFonts w:ascii="Times New Roman" w:eastAsia="Times New Roman" w:hAnsi="Times New Roman" w:cs="Times New Roman"/>
          <w:szCs w:val="24"/>
        </w:rPr>
      </w:pPr>
      <w:r w:rsidRPr="00640E77">
        <w:rPr>
          <w:rFonts w:ascii="Times New Roman" w:eastAsia="Times New Roman" w:hAnsi="Times New Roman" w:cs="Times New Roman"/>
          <w:szCs w:val="24"/>
        </w:rPr>
        <w:t xml:space="preserve">Agriculture is another area where biotechnology has proven beneficial, particularly through the development of genetically engineered crops. The genetic modification of crop DNA to achieve desirable traits is a common application of biotechnology. Crops developed through genetic alteration are resistant to insects, herbicides, and viruses. These features improve crop productivity by preventing crop loss and yielding cleaner, chemical-free food. Furthermore, </w:t>
      </w:r>
      <w:proofErr w:type="spellStart"/>
      <w:r w:rsidRPr="00640E77">
        <w:rPr>
          <w:rFonts w:ascii="Times New Roman" w:eastAsia="Times New Roman" w:hAnsi="Times New Roman" w:cs="Times New Roman"/>
          <w:szCs w:val="24"/>
        </w:rPr>
        <w:t>biofortification</w:t>
      </w:r>
      <w:proofErr w:type="spellEnd"/>
      <w:r w:rsidRPr="00640E77">
        <w:rPr>
          <w:rFonts w:ascii="Times New Roman" w:eastAsia="Times New Roman" w:hAnsi="Times New Roman" w:cs="Times New Roman"/>
          <w:szCs w:val="24"/>
        </w:rPr>
        <w:t>-enhancing the nutritional content of crops-is an additional benefit of agricultural biotechnology, contributing to food security, particularly in developing countries.</w:t>
      </w:r>
    </w:p>
    <w:p w:rsidR="00640E77" w:rsidRPr="00640E77" w:rsidRDefault="00640E77" w:rsidP="00640E77">
      <w:pPr>
        <w:spacing w:beforeAutospacing="1" w:afterAutospacing="1" w:line="240" w:lineRule="auto"/>
        <w:rPr>
          <w:rFonts w:ascii="Times New Roman" w:eastAsia="Times New Roman" w:hAnsi="Times New Roman" w:cs="Times New Roman"/>
          <w:szCs w:val="24"/>
        </w:rPr>
      </w:pPr>
      <w:r w:rsidRPr="00640E77">
        <w:rPr>
          <w:rFonts w:ascii="Times New Roman" w:eastAsia="Times New Roman" w:hAnsi="Times New Roman" w:cs="Times New Roman"/>
          <w:szCs w:val="24"/>
        </w:rPr>
        <w:t xml:space="preserve">In an environmental context, the production of </w:t>
      </w:r>
      <w:proofErr w:type="spellStart"/>
      <w:r w:rsidRPr="00640E77">
        <w:rPr>
          <w:rFonts w:ascii="Times New Roman" w:eastAsia="Times New Roman" w:hAnsi="Times New Roman" w:cs="Times New Roman"/>
          <w:szCs w:val="24"/>
        </w:rPr>
        <w:t>biofuels</w:t>
      </w:r>
      <w:proofErr w:type="spellEnd"/>
      <w:r w:rsidRPr="00640E77">
        <w:rPr>
          <w:rFonts w:ascii="Times New Roman" w:eastAsia="Times New Roman" w:hAnsi="Times New Roman" w:cs="Times New Roman"/>
          <w:szCs w:val="24"/>
        </w:rPr>
        <w:t xml:space="preserve"> is gaining traction as a source of clean, renewable energy; and understandably so.</w:t>
      </w:r>
    </w:p>
    <w:p w:rsidR="00640E77" w:rsidRPr="00640E77" w:rsidRDefault="00640E77" w:rsidP="00640E77">
      <w:pPr>
        <w:spacing w:before="100" w:beforeAutospacing="1" w:afterAutospacing="1" w:line="240" w:lineRule="auto"/>
        <w:rPr>
          <w:rFonts w:ascii="Times New Roman" w:eastAsia="Times New Roman" w:hAnsi="Times New Roman" w:cs="Times New Roman"/>
          <w:szCs w:val="24"/>
        </w:rPr>
      </w:pPr>
      <w:r w:rsidRPr="00640E77">
        <w:rPr>
          <w:rFonts w:ascii="Times New Roman" w:eastAsia="Times New Roman" w:hAnsi="Times New Roman" w:cs="Times New Roman"/>
          <w:szCs w:val="24"/>
        </w:rPr>
        <w:t xml:space="preserve">Around 2018, the genetic modification of Bangladesh’s staple eggplant resulted in increased insect resistance and boosted agricultural revenue for farmers adopting the GMO variety. Meanwhile, in Pakistan, where poultry is a major source of protein, the previous ban on GMO soybean imports plunged the poultry industry into crisis and reduced consumer purchasing power. Recently, the withdrawal of this import ban by the Pakistan National </w:t>
      </w:r>
      <w:proofErr w:type="spellStart"/>
      <w:r w:rsidRPr="00640E77">
        <w:rPr>
          <w:rFonts w:ascii="Times New Roman" w:eastAsia="Times New Roman" w:hAnsi="Times New Roman" w:cs="Times New Roman"/>
          <w:szCs w:val="24"/>
        </w:rPr>
        <w:t>Biosafety</w:t>
      </w:r>
      <w:proofErr w:type="spellEnd"/>
      <w:r w:rsidRPr="00640E77">
        <w:rPr>
          <w:rFonts w:ascii="Times New Roman" w:eastAsia="Times New Roman" w:hAnsi="Times New Roman" w:cs="Times New Roman"/>
          <w:szCs w:val="24"/>
        </w:rPr>
        <w:t xml:space="preserve"> Centre has been well received by the poultry industry, although it has sparked debate about the unforeseen effects of GMOs on human and environmental health.</w:t>
      </w:r>
    </w:p>
    <w:p w:rsidR="00640E77" w:rsidRPr="00640E77" w:rsidRDefault="00640E77" w:rsidP="00640E77">
      <w:pPr>
        <w:spacing w:before="100" w:beforeAutospacing="1" w:afterAutospacing="1" w:line="240" w:lineRule="auto"/>
        <w:rPr>
          <w:rFonts w:ascii="Times New Roman" w:eastAsia="Times New Roman" w:hAnsi="Times New Roman" w:cs="Times New Roman"/>
          <w:szCs w:val="24"/>
        </w:rPr>
      </w:pPr>
      <w:r w:rsidRPr="00640E77">
        <w:rPr>
          <w:rFonts w:ascii="Times New Roman" w:eastAsia="Times New Roman" w:hAnsi="Times New Roman" w:cs="Times New Roman"/>
          <w:szCs w:val="24"/>
        </w:rPr>
        <w:lastRenderedPageBreak/>
        <w:t xml:space="preserve">In an environmental context, the production of </w:t>
      </w:r>
      <w:proofErr w:type="spellStart"/>
      <w:r w:rsidRPr="00640E77">
        <w:rPr>
          <w:rFonts w:ascii="Times New Roman" w:eastAsia="Times New Roman" w:hAnsi="Times New Roman" w:cs="Times New Roman"/>
          <w:szCs w:val="24"/>
        </w:rPr>
        <w:t>biofuels</w:t>
      </w:r>
      <w:proofErr w:type="spellEnd"/>
      <w:r w:rsidRPr="00640E77">
        <w:rPr>
          <w:rFonts w:ascii="Times New Roman" w:eastAsia="Times New Roman" w:hAnsi="Times New Roman" w:cs="Times New Roman"/>
          <w:szCs w:val="24"/>
        </w:rPr>
        <w:t xml:space="preserve"> is gaining traction as a source of clean, renewable energy; and understandably so. Given the unprecedented spike in global energy demand and the overreliance on fossil fuels, which have created many environmental challenges, diversification of energy sources is imperative.</w:t>
      </w:r>
    </w:p>
    <w:p w:rsidR="00640E77" w:rsidRPr="00640E77" w:rsidRDefault="00640E77" w:rsidP="00640E77">
      <w:pPr>
        <w:spacing w:before="100" w:beforeAutospacing="1" w:afterAutospacing="1" w:line="240" w:lineRule="auto"/>
        <w:rPr>
          <w:rFonts w:ascii="Times New Roman" w:eastAsia="Times New Roman" w:hAnsi="Times New Roman" w:cs="Times New Roman"/>
          <w:szCs w:val="24"/>
        </w:rPr>
      </w:pPr>
      <w:proofErr w:type="spellStart"/>
      <w:r w:rsidRPr="00640E77">
        <w:rPr>
          <w:rFonts w:ascii="Times New Roman" w:eastAsia="Times New Roman" w:hAnsi="Times New Roman" w:cs="Times New Roman"/>
          <w:szCs w:val="24"/>
        </w:rPr>
        <w:t>Biofuels</w:t>
      </w:r>
      <w:proofErr w:type="spellEnd"/>
      <w:r w:rsidRPr="00640E77">
        <w:rPr>
          <w:rFonts w:ascii="Times New Roman" w:eastAsia="Times New Roman" w:hAnsi="Times New Roman" w:cs="Times New Roman"/>
          <w:szCs w:val="24"/>
        </w:rPr>
        <w:t xml:space="preserve"> are a promising energy source produced from biomass, such as crops. Biotechnological techniques enhance the ability of crops to produce </w:t>
      </w:r>
      <w:proofErr w:type="spellStart"/>
      <w:r w:rsidRPr="00640E77">
        <w:rPr>
          <w:rFonts w:ascii="Times New Roman" w:eastAsia="Times New Roman" w:hAnsi="Times New Roman" w:cs="Times New Roman"/>
          <w:szCs w:val="24"/>
        </w:rPr>
        <w:t>biofuel</w:t>
      </w:r>
      <w:proofErr w:type="spellEnd"/>
      <w:r w:rsidRPr="00640E77">
        <w:rPr>
          <w:rFonts w:ascii="Times New Roman" w:eastAsia="Times New Roman" w:hAnsi="Times New Roman" w:cs="Times New Roman"/>
          <w:szCs w:val="24"/>
        </w:rPr>
        <w:t xml:space="preserve"> precursors. Simply put, these biotechnological techniques help develop energy crops with improved yields and enhanced composition. For instance, sugarcane is Brazil’s leading </w:t>
      </w:r>
      <w:proofErr w:type="spellStart"/>
      <w:r w:rsidRPr="00640E77">
        <w:rPr>
          <w:rFonts w:ascii="Times New Roman" w:eastAsia="Times New Roman" w:hAnsi="Times New Roman" w:cs="Times New Roman"/>
          <w:szCs w:val="24"/>
        </w:rPr>
        <w:t>bioenergy</w:t>
      </w:r>
      <w:proofErr w:type="spellEnd"/>
      <w:r w:rsidRPr="00640E77">
        <w:rPr>
          <w:rFonts w:ascii="Times New Roman" w:eastAsia="Times New Roman" w:hAnsi="Times New Roman" w:cs="Times New Roman"/>
          <w:szCs w:val="24"/>
        </w:rPr>
        <w:t xml:space="preserve"> crop, playing a key role in the country’s dominance in global </w:t>
      </w:r>
      <w:proofErr w:type="spellStart"/>
      <w:r w:rsidRPr="00640E77">
        <w:rPr>
          <w:rFonts w:ascii="Times New Roman" w:eastAsia="Times New Roman" w:hAnsi="Times New Roman" w:cs="Times New Roman"/>
          <w:szCs w:val="24"/>
        </w:rPr>
        <w:t>bioethanol</w:t>
      </w:r>
      <w:proofErr w:type="spellEnd"/>
      <w:r w:rsidRPr="00640E77">
        <w:rPr>
          <w:rFonts w:ascii="Times New Roman" w:eastAsia="Times New Roman" w:hAnsi="Times New Roman" w:cs="Times New Roman"/>
          <w:szCs w:val="24"/>
        </w:rPr>
        <w:t xml:space="preserve"> production. In 2023, a Brazilian Biotech Company used gene editing tools to develop sugarcane varieties with higher sugar content, thereby enhancing </w:t>
      </w:r>
      <w:proofErr w:type="spellStart"/>
      <w:r w:rsidRPr="00640E77">
        <w:rPr>
          <w:rFonts w:ascii="Times New Roman" w:eastAsia="Times New Roman" w:hAnsi="Times New Roman" w:cs="Times New Roman"/>
          <w:szCs w:val="24"/>
        </w:rPr>
        <w:t>biofuel</w:t>
      </w:r>
      <w:proofErr w:type="spellEnd"/>
      <w:r w:rsidRPr="00640E77">
        <w:rPr>
          <w:rFonts w:ascii="Times New Roman" w:eastAsia="Times New Roman" w:hAnsi="Times New Roman" w:cs="Times New Roman"/>
          <w:szCs w:val="24"/>
        </w:rPr>
        <w:t xml:space="preserve"> production.</w:t>
      </w:r>
    </w:p>
    <w:p w:rsidR="00640E77" w:rsidRPr="00640E77" w:rsidRDefault="00640E77" w:rsidP="00640E77">
      <w:pPr>
        <w:spacing w:before="100" w:beforeAutospacing="1" w:afterAutospacing="1" w:line="240" w:lineRule="auto"/>
        <w:rPr>
          <w:rFonts w:ascii="Times New Roman" w:eastAsia="Times New Roman" w:hAnsi="Times New Roman" w:cs="Times New Roman"/>
          <w:szCs w:val="24"/>
        </w:rPr>
      </w:pPr>
      <w:r w:rsidRPr="00640E77">
        <w:rPr>
          <w:rFonts w:ascii="Times New Roman" w:eastAsia="Times New Roman" w:hAnsi="Times New Roman" w:cs="Times New Roman"/>
          <w:szCs w:val="24"/>
        </w:rPr>
        <w:t>On the flip side, there are various risks associated with biotechnology as well. One of the potential risks of biotech is the unintended use of genetically modified organisms leading to potential damage or disruption of natural ecosystems.</w:t>
      </w:r>
    </w:p>
    <w:p w:rsidR="00640E77" w:rsidRPr="00640E77" w:rsidRDefault="00640E77" w:rsidP="00640E77">
      <w:pPr>
        <w:spacing w:before="100" w:beforeAutospacing="1" w:afterAutospacing="1" w:line="240" w:lineRule="auto"/>
        <w:rPr>
          <w:rFonts w:ascii="Times New Roman" w:eastAsia="Times New Roman" w:hAnsi="Times New Roman" w:cs="Times New Roman"/>
          <w:szCs w:val="24"/>
        </w:rPr>
      </w:pPr>
      <w:r w:rsidRPr="00640E77">
        <w:rPr>
          <w:rFonts w:ascii="Times New Roman" w:eastAsia="Times New Roman" w:hAnsi="Times New Roman" w:cs="Times New Roman"/>
          <w:szCs w:val="24"/>
        </w:rPr>
        <w:t xml:space="preserve">Furthermore, the intentional release of pathogenic organisms into the environment to harm ecology and human lives represents a perilous outcome of biotechnology. The usage of biological agents in warfare is not a new concept and has various examples in recorded history. However, advanced biotechnologies can be used to engineer malicious bio-agents with enhanced virulence and strong resistance to vaccines. The use of engineered pathogens by non-state actors or terrorist outfits to </w:t>
      </w:r>
      <w:proofErr w:type="spellStart"/>
      <w:r w:rsidRPr="00640E77">
        <w:rPr>
          <w:rFonts w:ascii="Times New Roman" w:eastAsia="Times New Roman" w:hAnsi="Times New Roman" w:cs="Times New Roman"/>
          <w:szCs w:val="24"/>
        </w:rPr>
        <w:t>fulfil</w:t>
      </w:r>
      <w:proofErr w:type="spellEnd"/>
      <w:r w:rsidRPr="00640E77">
        <w:rPr>
          <w:rFonts w:ascii="Times New Roman" w:eastAsia="Times New Roman" w:hAnsi="Times New Roman" w:cs="Times New Roman"/>
          <w:szCs w:val="24"/>
        </w:rPr>
        <w:t xml:space="preserve"> political and social objectives poses a grave threat to national security.</w:t>
      </w:r>
    </w:p>
    <w:p w:rsidR="00640E77" w:rsidRPr="00640E77" w:rsidRDefault="00640E77" w:rsidP="00640E77">
      <w:pPr>
        <w:spacing w:before="100" w:beforeAutospacing="1" w:afterAutospacing="1" w:line="240" w:lineRule="auto"/>
        <w:rPr>
          <w:rFonts w:ascii="Times New Roman" w:eastAsia="Times New Roman" w:hAnsi="Times New Roman" w:cs="Times New Roman"/>
          <w:szCs w:val="24"/>
        </w:rPr>
      </w:pPr>
      <w:r w:rsidRPr="00640E77">
        <w:rPr>
          <w:rFonts w:ascii="Times New Roman" w:eastAsia="Times New Roman" w:hAnsi="Times New Roman" w:cs="Times New Roman"/>
          <w:szCs w:val="24"/>
        </w:rPr>
        <w:t xml:space="preserve">Following the Anthrax incident in the United States, the government augmented its resources and efforts towards national </w:t>
      </w:r>
      <w:proofErr w:type="spellStart"/>
      <w:r w:rsidRPr="00640E77">
        <w:rPr>
          <w:rFonts w:ascii="Times New Roman" w:eastAsia="Times New Roman" w:hAnsi="Times New Roman" w:cs="Times New Roman"/>
          <w:szCs w:val="24"/>
        </w:rPr>
        <w:t>biodefence</w:t>
      </w:r>
      <w:proofErr w:type="spellEnd"/>
      <w:r w:rsidRPr="00640E77">
        <w:rPr>
          <w:rFonts w:ascii="Times New Roman" w:eastAsia="Times New Roman" w:hAnsi="Times New Roman" w:cs="Times New Roman"/>
          <w:szCs w:val="24"/>
        </w:rPr>
        <w:t xml:space="preserve"> research. This renewed focus on biotech research underscores the inevitability of fighting fire with fire, countering aggressive pathogens by developing even more potent vaccines. This signifies that the research and development in biotechnology is not only important for multiple facets of national security but also for countering both unintentional and intentional ramifications of its products.</w:t>
      </w:r>
    </w:p>
    <w:p w:rsidR="00640E77" w:rsidRPr="00640E77" w:rsidRDefault="00640E77" w:rsidP="00640E77">
      <w:pPr>
        <w:spacing w:before="100" w:beforeAutospacing="1" w:afterAutospacing="1" w:line="240" w:lineRule="auto"/>
        <w:rPr>
          <w:rFonts w:ascii="Times New Roman" w:eastAsia="Times New Roman" w:hAnsi="Times New Roman" w:cs="Times New Roman"/>
          <w:szCs w:val="24"/>
        </w:rPr>
      </w:pPr>
      <w:r w:rsidRPr="00640E77">
        <w:rPr>
          <w:rFonts w:ascii="Times New Roman" w:eastAsia="Times New Roman" w:hAnsi="Times New Roman" w:cs="Times New Roman"/>
          <w:szCs w:val="24"/>
        </w:rPr>
        <w:t xml:space="preserve">Nevertheless, furthering biotech research must be balanced with regulatory frameworks. In this regard, the Cartagena Protocol on </w:t>
      </w:r>
      <w:proofErr w:type="spellStart"/>
      <w:r w:rsidRPr="00640E77">
        <w:rPr>
          <w:rFonts w:ascii="Times New Roman" w:eastAsia="Times New Roman" w:hAnsi="Times New Roman" w:cs="Times New Roman"/>
          <w:szCs w:val="24"/>
        </w:rPr>
        <w:t>Biosafety</w:t>
      </w:r>
      <w:proofErr w:type="spellEnd"/>
      <w:r w:rsidRPr="00640E77">
        <w:rPr>
          <w:rFonts w:ascii="Times New Roman" w:eastAsia="Times New Roman" w:hAnsi="Times New Roman" w:cs="Times New Roman"/>
          <w:szCs w:val="24"/>
        </w:rPr>
        <w:t xml:space="preserve"> is a pivotal legally binding instrument that obligates its signatories to handle GMOs/LMOs securely and manage them in compliance with </w:t>
      </w:r>
      <w:proofErr w:type="spellStart"/>
      <w:r w:rsidRPr="00640E77">
        <w:rPr>
          <w:rFonts w:ascii="Times New Roman" w:eastAsia="Times New Roman" w:hAnsi="Times New Roman" w:cs="Times New Roman"/>
          <w:szCs w:val="24"/>
        </w:rPr>
        <w:t>biosafety</w:t>
      </w:r>
      <w:proofErr w:type="spellEnd"/>
      <w:r w:rsidRPr="00640E77">
        <w:rPr>
          <w:rFonts w:ascii="Times New Roman" w:eastAsia="Times New Roman" w:hAnsi="Times New Roman" w:cs="Times New Roman"/>
          <w:szCs w:val="24"/>
        </w:rPr>
        <w:t xml:space="preserve"> standards. It also underscores risk assessment and public awareness for protecting ecological and human health. However, given rapid advancements in gene editing technologies such as CRISPR, the scope of the Cartagena Protocol should be broadened to include organisms that have been gene-edited endogenously.</w:t>
      </w:r>
    </w:p>
    <w:p w:rsidR="00640E77" w:rsidRPr="00640E77" w:rsidRDefault="00640E77" w:rsidP="00640E77">
      <w:pPr>
        <w:spacing w:before="100" w:beforeAutospacing="1" w:afterAutospacing="1" w:line="240" w:lineRule="auto"/>
        <w:rPr>
          <w:rFonts w:ascii="Times New Roman" w:eastAsia="Times New Roman" w:hAnsi="Times New Roman" w:cs="Times New Roman"/>
          <w:szCs w:val="24"/>
        </w:rPr>
      </w:pPr>
      <w:r w:rsidRPr="00640E77">
        <w:rPr>
          <w:rFonts w:ascii="Times New Roman" w:eastAsia="Times New Roman" w:hAnsi="Times New Roman" w:cs="Times New Roman"/>
          <w:szCs w:val="24"/>
        </w:rPr>
        <w:t xml:space="preserve">Ultimately, </w:t>
      </w:r>
      <w:proofErr w:type="spellStart"/>
      <w:r w:rsidRPr="00640E77">
        <w:rPr>
          <w:rFonts w:ascii="Times New Roman" w:eastAsia="Times New Roman" w:hAnsi="Times New Roman" w:cs="Times New Roman"/>
          <w:szCs w:val="24"/>
        </w:rPr>
        <w:t>harmonising</w:t>
      </w:r>
      <w:proofErr w:type="spellEnd"/>
      <w:r w:rsidRPr="00640E77">
        <w:rPr>
          <w:rFonts w:ascii="Times New Roman" w:eastAsia="Times New Roman" w:hAnsi="Times New Roman" w:cs="Times New Roman"/>
          <w:szCs w:val="24"/>
        </w:rPr>
        <w:t xml:space="preserve"> regulatory frameworks with research and development in bio-innovation is essential for </w:t>
      </w:r>
      <w:proofErr w:type="spellStart"/>
      <w:r w:rsidRPr="00640E77">
        <w:rPr>
          <w:rFonts w:ascii="Times New Roman" w:eastAsia="Times New Roman" w:hAnsi="Times New Roman" w:cs="Times New Roman"/>
          <w:szCs w:val="24"/>
        </w:rPr>
        <w:t>realising</w:t>
      </w:r>
      <w:proofErr w:type="spellEnd"/>
      <w:r w:rsidRPr="00640E77">
        <w:rPr>
          <w:rFonts w:ascii="Times New Roman" w:eastAsia="Times New Roman" w:hAnsi="Times New Roman" w:cs="Times New Roman"/>
          <w:szCs w:val="24"/>
        </w:rPr>
        <w:t xml:space="preserve"> the full potential of biotechnology in the core areas of </w:t>
      </w:r>
      <w:r w:rsidRPr="00640E77">
        <w:rPr>
          <w:rFonts w:ascii="Times New Roman" w:eastAsia="Times New Roman" w:hAnsi="Times New Roman" w:cs="Times New Roman"/>
          <w:szCs w:val="24"/>
        </w:rPr>
        <w:lastRenderedPageBreak/>
        <w:t xml:space="preserve">national security. Moreover, </w:t>
      </w:r>
      <w:proofErr w:type="spellStart"/>
      <w:r w:rsidRPr="00640E77">
        <w:rPr>
          <w:rFonts w:ascii="Times New Roman" w:eastAsia="Times New Roman" w:hAnsi="Times New Roman" w:cs="Times New Roman"/>
          <w:szCs w:val="24"/>
        </w:rPr>
        <w:t>harmonising</w:t>
      </w:r>
      <w:proofErr w:type="spellEnd"/>
      <w:r w:rsidRPr="00640E77">
        <w:rPr>
          <w:rFonts w:ascii="Times New Roman" w:eastAsia="Times New Roman" w:hAnsi="Times New Roman" w:cs="Times New Roman"/>
          <w:szCs w:val="24"/>
        </w:rPr>
        <w:t xml:space="preserve"> regulatory frameworks with bio-innovation will help safeguard both human populations and the environment against the potential exploitation of biotechnology by non-state actors.</w:t>
      </w:r>
    </w:p>
    <w:p w:rsidR="00640E77" w:rsidRPr="00640E77" w:rsidRDefault="00640E77" w:rsidP="00640E77">
      <w:pPr>
        <w:spacing w:before="100" w:beforeAutospacing="1" w:afterAutospacing="1" w:line="240" w:lineRule="auto"/>
        <w:rPr>
          <w:rFonts w:ascii="Times New Roman" w:eastAsia="Times New Roman" w:hAnsi="Times New Roman" w:cs="Times New Roman"/>
          <w:szCs w:val="24"/>
        </w:rPr>
      </w:pPr>
      <w:r w:rsidRPr="00640E77">
        <w:rPr>
          <w:rFonts w:ascii="Times New Roman" w:eastAsia="Times New Roman" w:hAnsi="Times New Roman" w:cs="Times New Roman"/>
          <w:i/>
          <w:iCs/>
          <w:szCs w:val="24"/>
        </w:rPr>
        <w:t xml:space="preserve">The writer is a Research Assistant at the Centre for Aerospace &amp; Security Studies (CASS), Islamabad, Pakistan. She can be reached </w:t>
      </w:r>
      <w:r w:rsidRPr="00640E77">
        <w:rPr>
          <w:rFonts w:ascii="Times New Roman" w:eastAsia="Times New Roman" w:hAnsi="Times New Roman" w:cs="Times New Roman"/>
          <w:szCs w:val="24"/>
        </w:rPr>
        <w:br/>
      </w:r>
      <w:r w:rsidRPr="00640E77">
        <w:rPr>
          <w:rFonts w:ascii="Times New Roman" w:eastAsia="Times New Roman" w:hAnsi="Times New Roman" w:cs="Times New Roman"/>
          <w:i/>
          <w:iCs/>
          <w:szCs w:val="24"/>
        </w:rPr>
        <w:t>at cass.thinkers@casstt.com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40E7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E7506"/>
    <w:rsid w:val="00640E77"/>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40E77"/>
    <w:rPr>
      <w:color w:val="0000FF"/>
      <w:u w:val="single"/>
    </w:rPr>
  </w:style>
  <w:style w:type="paragraph" w:customStyle="1" w:styleId="author-links">
    <w:name w:val="author-links"/>
    <w:basedOn w:val="Normal"/>
    <w:rsid w:val="00640E77"/>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640E7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640E7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8814683">
      <w:bodyDiv w:val="1"/>
      <w:marLeft w:val="0"/>
      <w:marRight w:val="0"/>
      <w:marTop w:val="0"/>
      <w:marBottom w:val="0"/>
      <w:divBdr>
        <w:top w:val="none" w:sz="0" w:space="0" w:color="auto"/>
        <w:left w:val="none" w:sz="0" w:space="0" w:color="auto"/>
        <w:bottom w:val="none" w:sz="0" w:space="0" w:color="auto"/>
        <w:right w:val="none" w:sz="0" w:space="0" w:color="auto"/>
      </w:divBdr>
      <w:divsChild>
        <w:div w:id="1540312347">
          <w:marLeft w:val="0"/>
          <w:marRight w:val="0"/>
          <w:marTop w:val="0"/>
          <w:marBottom w:val="0"/>
          <w:divBdr>
            <w:top w:val="none" w:sz="0" w:space="0" w:color="auto"/>
            <w:left w:val="none" w:sz="0" w:space="0" w:color="auto"/>
            <w:bottom w:val="none" w:sz="0" w:space="0" w:color="auto"/>
            <w:right w:val="none" w:sz="0" w:space="0" w:color="auto"/>
          </w:divBdr>
          <w:divsChild>
            <w:div w:id="614409034">
              <w:marLeft w:val="0"/>
              <w:marRight w:val="0"/>
              <w:marTop w:val="0"/>
              <w:marBottom w:val="0"/>
              <w:divBdr>
                <w:top w:val="none" w:sz="0" w:space="0" w:color="auto"/>
                <w:left w:val="none" w:sz="0" w:space="0" w:color="auto"/>
                <w:bottom w:val="none" w:sz="0" w:space="0" w:color="auto"/>
                <w:right w:val="none" w:sz="0" w:space="0" w:color="auto"/>
              </w:divBdr>
              <w:divsChild>
                <w:div w:id="1462529136">
                  <w:marLeft w:val="0"/>
                  <w:marRight w:val="0"/>
                  <w:marTop w:val="0"/>
                  <w:marBottom w:val="0"/>
                  <w:divBdr>
                    <w:top w:val="none" w:sz="0" w:space="0" w:color="auto"/>
                    <w:left w:val="none" w:sz="0" w:space="0" w:color="auto"/>
                    <w:bottom w:val="none" w:sz="0" w:space="0" w:color="auto"/>
                    <w:right w:val="none" w:sz="0" w:space="0" w:color="auto"/>
                  </w:divBdr>
                  <w:divsChild>
                    <w:div w:id="1909144516">
                      <w:marLeft w:val="0"/>
                      <w:marRight w:val="0"/>
                      <w:marTop w:val="0"/>
                      <w:marBottom w:val="0"/>
                      <w:divBdr>
                        <w:top w:val="none" w:sz="0" w:space="0" w:color="auto"/>
                        <w:left w:val="none" w:sz="0" w:space="0" w:color="auto"/>
                        <w:bottom w:val="none" w:sz="0" w:space="0" w:color="auto"/>
                        <w:right w:val="none" w:sz="0" w:space="0" w:color="auto"/>
                      </w:divBdr>
                      <w:divsChild>
                        <w:div w:id="1172529639">
                          <w:marLeft w:val="0"/>
                          <w:marRight w:val="0"/>
                          <w:marTop w:val="0"/>
                          <w:marBottom w:val="0"/>
                          <w:divBdr>
                            <w:top w:val="none" w:sz="0" w:space="0" w:color="auto"/>
                            <w:left w:val="none" w:sz="0" w:space="0" w:color="auto"/>
                            <w:bottom w:val="none" w:sz="0" w:space="0" w:color="auto"/>
                            <w:right w:val="none" w:sz="0" w:space="0" w:color="auto"/>
                          </w:divBdr>
                          <w:divsChild>
                            <w:div w:id="700590161">
                              <w:marLeft w:val="0"/>
                              <w:marRight w:val="0"/>
                              <w:marTop w:val="0"/>
                              <w:marBottom w:val="0"/>
                              <w:divBdr>
                                <w:top w:val="none" w:sz="0" w:space="0" w:color="auto"/>
                                <w:left w:val="none" w:sz="0" w:space="0" w:color="auto"/>
                                <w:bottom w:val="none" w:sz="0" w:space="0" w:color="auto"/>
                                <w:right w:val="none" w:sz="0" w:space="0" w:color="auto"/>
                              </w:divBdr>
                              <w:divsChild>
                                <w:div w:id="821897363">
                                  <w:marLeft w:val="0"/>
                                  <w:marRight w:val="0"/>
                                  <w:marTop w:val="0"/>
                                  <w:marBottom w:val="0"/>
                                  <w:divBdr>
                                    <w:top w:val="none" w:sz="0" w:space="0" w:color="auto"/>
                                    <w:left w:val="none" w:sz="0" w:space="0" w:color="auto"/>
                                    <w:bottom w:val="none" w:sz="0" w:space="0" w:color="auto"/>
                                    <w:right w:val="none" w:sz="0" w:space="0" w:color="auto"/>
                                  </w:divBdr>
                                  <w:divsChild>
                                    <w:div w:id="1993750295">
                                      <w:marLeft w:val="0"/>
                                      <w:marRight w:val="0"/>
                                      <w:marTop w:val="0"/>
                                      <w:marBottom w:val="0"/>
                                      <w:divBdr>
                                        <w:top w:val="none" w:sz="0" w:space="0" w:color="auto"/>
                                        <w:left w:val="none" w:sz="0" w:space="0" w:color="auto"/>
                                        <w:bottom w:val="none" w:sz="0" w:space="0" w:color="auto"/>
                                        <w:right w:val="none" w:sz="0" w:space="0" w:color="auto"/>
                                      </w:divBdr>
                                    </w:div>
                                    <w:div w:id="2172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621737">
          <w:marLeft w:val="0"/>
          <w:marRight w:val="0"/>
          <w:marTop w:val="0"/>
          <w:marBottom w:val="0"/>
          <w:divBdr>
            <w:top w:val="none" w:sz="0" w:space="0" w:color="auto"/>
            <w:left w:val="none" w:sz="0" w:space="0" w:color="auto"/>
            <w:bottom w:val="none" w:sz="0" w:space="0" w:color="auto"/>
            <w:right w:val="none" w:sz="0" w:space="0" w:color="auto"/>
          </w:divBdr>
          <w:divsChild>
            <w:div w:id="769009293">
              <w:marLeft w:val="0"/>
              <w:marRight w:val="0"/>
              <w:marTop w:val="0"/>
              <w:marBottom w:val="0"/>
              <w:divBdr>
                <w:top w:val="none" w:sz="0" w:space="0" w:color="auto"/>
                <w:left w:val="none" w:sz="0" w:space="0" w:color="auto"/>
                <w:bottom w:val="none" w:sz="0" w:space="0" w:color="auto"/>
                <w:right w:val="none" w:sz="0" w:space="0" w:color="auto"/>
              </w:divBdr>
              <w:divsChild>
                <w:div w:id="1232887192">
                  <w:marLeft w:val="0"/>
                  <w:marRight w:val="0"/>
                  <w:marTop w:val="0"/>
                  <w:marBottom w:val="0"/>
                  <w:divBdr>
                    <w:top w:val="none" w:sz="0" w:space="0" w:color="auto"/>
                    <w:left w:val="none" w:sz="0" w:space="0" w:color="auto"/>
                    <w:bottom w:val="none" w:sz="0" w:space="0" w:color="auto"/>
                    <w:right w:val="none" w:sz="0" w:space="0" w:color="auto"/>
                  </w:divBdr>
                  <w:divsChild>
                    <w:div w:id="366489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5087</Characters>
  <Application>Microsoft Office Word</Application>
  <DocSecurity>0</DocSecurity>
  <Lines>42</Lines>
  <Paragraphs>11</Paragraphs>
  <ScaleCrop>false</ScaleCrop>
  <Company>Grizli777</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2025-03-17T06:32:00Z</dcterms:created>
  <dcterms:modified xsi:type="dcterms:W3CDTF">2025-03-17T06:33:00Z</dcterms:modified>
</cp:coreProperties>
</file>