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9A" w:rsidRPr="008E4D9A" w:rsidRDefault="008E4D9A" w:rsidP="008E4D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D9A">
        <w:rPr>
          <w:rFonts w:ascii="Times New Roman" w:eastAsia="Times New Roman" w:hAnsi="Times New Roman" w:cs="Times New Roman"/>
          <w:b/>
          <w:bCs/>
          <w:kern w:val="36"/>
          <w:sz w:val="48"/>
          <w:szCs w:val="48"/>
        </w:rPr>
        <w:t>Xi gives solutions to world crisis </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ir Habib Khan" w:history="1">
        <w:proofErr w:type="spellStart"/>
        <w:r w:rsidRPr="008E4D9A">
          <w:rPr>
            <w:rFonts w:ascii="Times New Roman" w:eastAsia="Times New Roman" w:hAnsi="Times New Roman" w:cs="Times New Roman"/>
            <w:color w:val="0000FF"/>
            <w:sz w:val="24"/>
            <w:szCs w:val="24"/>
            <w:u w:val="single"/>
          </w:rPr>
          <w:t>Yasir</w:t>
        </w:r>
        <w:proofErr w:type="spellEnd"/>
        <w:r w:rsidRPr="008E4D9A">
          <w:rPr>
            <w:rFonts w:ascii="Times New Roman" w:eastAsia="Times New Roman" w:hAnsi="Times New Roman" w:cs="Times New Roman"/>
            <w:color w:val="0000FF"/>
            <w:sz w:val="24"/>
            <w:szCs w:val="24"/>
            <w:u w:val="single"/>
          </w:rPr>
          <w:t xml:space="preserve"> </w:t>
        </w:r>
        <w:proofErr w:type="spellStart"/>
        <w:r w:rsidRPr="008E4D9A">
          <w:rPr>
            <w:rFonts w:ascii="Times New Roman" w:eastAsia="Times New Roman" w:hAnsi="Times New Roman" w:cs="Times New Roman"/>
            <w:color w:val="0000FF"/>
            <w:sz w:val="24"/>
            <w:szCs w:val="24"/>
            <w:u w:val="single"/>
          </w:rPr>
          <w:t>Habib</w:t>
        </w:r>
        <w:proofErr w:type="spellEnd"/>
        <w:r w:rsidRPr="008E4D9A">
          <w:rPr>
            <w:rFonts w:ascii="Times New Roman" w:eastAsia="Times New Roman" w:hAnsi="Times New Roman" w:cs="Times New Roman"/>
            <w:color w:val="0000FF"/>
            <w:sz w:val="24"/>
            <w:szCs w:val="24"/>
            <w:u w:val="single"/>
          </w:rPr>
          <w:t xml:space="preserve"> Khan</w:t>
        </w:r>
      </w:hyperlink>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 xml:space="preserve">January 30, 2021 </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 xml:space="preserve">In the backdrop of post-pandemic emerging crisis, Chinese President Xi </w:t>
      </w:r>
      <w:proofErr w:type="spellStart"/>
      <w:r w:rsidRPr="008E4D9A">
        <w:rPr>
          <w:rFonts w:ascii="Times New Roman" w:eastAsia="Times New Roman" w:hAnsi="Times New Roman" w:cs="Times New Roman"/>
          <w:sz w:val="24"/>
          <w:szCs w:val="24"/>
        </w:rPr>
        <w:t>Jinping</w:t>
      </w:r>
      <w:proofErr w:type="spellEnd"/>
      <w:r w:rsidRPr="008E4D9A">
        <w:rPr>
          <w:rFonts w:ascii="Times New Roman" w:eastAsia="Times New Roman" w:hAnsi="Times New Roman" w:cs="Times New Roman"/>
          <w:sz w:val="24"/>
          <w:szCs w:val="24"/>
        </w:rPr>
        <w:t xml:space="preserve"> has unveiled set of solutions of multi-faced challenges urging developed and developing nations to team up against all adversaries to make the world resilient, prosperous and peaceful.</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 xml:space="preserve">The set of solutions presented by President Xi </w:t>
      </w:r>
      <w:proofErr w:type="spellStart"/>
      <w:r w:rsidRPr="008E4D9A">
        <w:rPr>
          <w:rFonts w:ascii="Times New Roman" w:eastAsia="Times New Roman" w:hAnsi="Times New Roman" w:cs="Times New Roman"/>
          <w:sz w:val="24"/>
          <w:szCs w:val="24"/>
        </w:rPr>
        <w:t>Jinping</w:t>
      </w:r>
      <w:proofErr w:type="spellEnd"/>
      <w:r w:rsidRPr="008E4D9A">
        <w:rPr>
          <w:rFonts w:ascii="Times New Roman" w:eastAsia="Times New Roman" w:hAnsi="Times New Roman" w:cs="Times New Roman"/>
          <w:sz w:val="24"/>
          <w:szCs w:val="24"/>
        </w:rPr>
        <w:t xml:space="preserve"> at the World Economic Forum Virtual Event of the </w:t>
      </w:r>
      <w:proofErr w:type="spellStart"/>
      <w:r w:rsidRPr="008E4D9A">
        <w:rPr>
          <w:rFonts w:ascii="Times New Roman" w:eastAsia="Times New Roman" w:hAnsi="Times New Roman" w:cs="Times New Roman"/>
          <w:sz w:val="24"/>
          <w:szCs w:val="24"/>
        </w:rPr>
        <w:t>Davos</w:t>
      </w:r>
      <w:proofErr w:type="spellEnd"/>
      <w:r w:rsidRPr="008E4D9A">
        <w:rPr>
          <w:rFonts w:ascii="Times New Roman" w:eastAsia="Times New Roman" w:hAnsi="Times New Roman" w:cs="Times New Roman"/>
          <w:sz w:val="24"/>
          <w:szCs w:val="24"/>
        </w:rPr>
        <w:t xml:space="preserve"> Agenda has, undoubtedly, a “Pull Factor” as international key players eyed on undercurrents of Xi’s message.</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Xi’ solution box features wakeup call to the world for setting up macroeconomic policy coordination, global inclusive growth, peaceful coexistence with no prejudice, minimizing divide between developed &amp; developing nations and doubling down effort of supremacy of globalization instead of individual promotion.</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His vision has potential to sensitize the world about understanding of consultation and cooperation instead of conflict and confrontation giving full respect to international laws.</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He rejected the outdated Cold War and zero-sum game mentality and called for mutual respect and accommodation to enhance political trust through strategic communication.</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“We need to reform and improve the global governance system on the basis of extensive consultation and consensus-building. We need to give full play to the role of the World Health Organization in building a global community of health for all. We need to advance reform of the World Trade Organization and the international financial and monetary system in a way that boosts global economic growth and protects the development rights, interests and opportunities of developing countries. We need to follow a people-centered and fact-based policy orientation in exploring and formulating rules on global digital governance. We need to deliver on the Paris Agreement on climate change and promote green development. We need to give continued priority to development, implement the 2030 Agenda for Sustainable Development, and make sure that all countries, especially developing ones, share in the fruits of global development,” he emphasized in his address.</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Chinese president also came up with China’s global standing and action plan against the headwinds on regional and international landscapes.</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China will continue to take an active part in international cooperation on COVID-19.</w:t>
      </w:r>
    </w:p>
    <w:p w:rsidR="008E4D9A" w:rsidRPr="008E4D9A" w:rsidRDefault="008E4D9A" w:rsidP="008E4D9A">
      <w:pPr>
        <w:spacing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b/>
          <w:bCs/>
          <w:i/>
          <w:iCs/>
          <w:sz w:val="24"/>
          <w:szCs w:val="24"/>
        </w:rPr>
        <w:t>Chinese president came up with China’s global standing and action plan against the headwinds on regional and international landscapes.  China will continue to take an active part in international cooperation on COVID-19. </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lastRenderedPageBreak/>
        <w:t>Regarding post COVID-19 ordeal, he says that closer solidarity and cooperation, more information sharing, and a stronger global response are what we need to defeat COVID-19 across the world. “It is especially important to scale up cooperation on the R&amp;D, production and distribution of vaccines and make them public goods that are truly accessible and affordable to people in all countries. By now, China has provided assistance to over 150 countries and 13 international organizations, sent 36 medical expert teams to countries in need, and stayed strongly supportive and actively engaged in international cooperation on COVID vaccines,” he added.</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China will continue to implement a win-win strategy of opening-up.</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During his address he says that economic globalization meets the need of growing social productivity and is a natural outcome of scientific and technological advancement. “It serves no one’s interest to use the pandemic as an excuse to reverse globalization and go for seclusion and decoupling. China will continue to promote trade and investment liberalization and facilitation, help keep the global industrial and supply chains smooth and stable, and advance high-quality Belt and Road cooperation.</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China will continue to promote sustainable development.</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He voiced for China’s policy to implement the 2030 Agenda for Sustainable Development. “It will do more on the ecological front, by transforming and improving its industrial structure and energy mix at a faster pace and promoting a green, low-carbon way of life and production. I have announced China’s goal of striving to peak carbon dioxide emissions before 2030 and achieve carbon neutrality before 2060. Meeting these targets will require tremendous hard work from China,” he added.</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China will continue to advance science, technology and innovation.</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About Science, technology and innovation, he says that science is a key engine for human progress, a powerful weapon in tackling many global challenges, and the only way for China to foster a new development paradigm and achieve high-quality development. China will invest more in science and technology, develop an enabling system for innovation as a priority, turn breakthroughs in science and technology into actual productivity at a faster pace, and enhance intellectual property protection, all for the purpose of fostering innovation-driven, higher-quality growth. Scientific and technological advances should benefit all humanity rather than be used to curb and contain other countries’ development. China will think and act with more openness with regard to international exchange and cooperation on science and technology. We will work with other countries to create an open, fair, equitable and non-discriminatory environment for scientific and technological advancement that is beneficial to all and shared by all.</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China will continue to promote a new type of international relations.</w:t>
      </w:r>
    </w:p>
    <w:p w:rsidR="008E4D9A" w:rsidRPr="008E4D9A" w:rsidRDefault="008E4D9A" w:rsidP="008E4D9A">
      <w:pPr>
        <w:spacing w:before="100" w:beforeAutospacing="1" w:after="100" w:afterAutospacing="1" w:line="240" w:lineRule="auto"/>
        <w:rPr>
          <w:rFonts w:ascii="Times New Roman" w:eastAsia="Times New Roman" w:hAnsi="Times New Roman" w:cs="Times New Roman"/>
          <w:sz w:val="24"/>
          <w:szCs w:val="24"/>
        </w:rPr>
      </w:pPr>
      <w:r w:rsidRPr="008E4D9A">
        <w:rPr>
          <w:rFonts w:ascii="Times New Roman" w:eastAsia="Times New Roman" w:hAnsi="Times New Roman" w:cs="Times New Roman"/>
          <w:sz w:val="24"/>
          <w:szCs w:val="24"/>
        </w:rPr>
        <w:t xml:space="preserve">“Zero-sum game or winner-takes-all is not the guiding philosophy of the Chinese people. As a staunch follower of an independent foreign policy of peace, China is working hard to bridge differences through dialogue and resolve disputes through negotiation and to pursue friendly and </w:t>
      </w:r>
      <w:r w:rsidRPr="008E4D9A">
        <w:rPr>
          <w:rFonts w:ascii="Times New Roman" w:eastAsia="Times New Roman" w:hAnsi="Times New Roman" w:cs="Times New Roman"/>
          <w:sz w:val="24"/>
          <w:szCs w:val="24"/>
        </w:rPr>
        <w:lastRenderedPageBreak/>
        <w:t>cooperative relations with other countries on the basis of mutual respect, equality and mutual benefit. As a steadfast member of developing countries, China will further deepen South-South cooperation, and contribute to the endeavor of developing countries to eradicate poverty, ease debt burden, and achieve more growth. China will get more actively engaged in global economic governance and push for an economic globalization that is more open, inclusive and balanced,” he concluded.</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10A6"/>
    <w:multiLevelType w:val="multilevel"/>
    <w:tmpl w:val="E10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D9A"/>
    <w:rsid w:val="00340324"/>
    <w:rsid w:val="008E4D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8E4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D9A"/>
    <w:rPr>
      <w:rFonts w:ascii="Times New Roman" w:eastAsia="Times New Roman" w:hAnsi="Times New Roman" w:cs="Times New Roman"/>
      <w:b/>
      <w:bCs/>
      <w:kern w:val="36"/>
      <w:sz w:val="48"/>
      <w:szCs w:val="48"/>
    </w:rPr>
  </w:style>
  <w:style w:type="paragraph" w:customStyle="1" w:styleId="author-links">
    <w:name w:val="author-links"/>
    <w:basedOn w:val="Normal"/>
    <w:rsid w:val="008E4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D9A"/>
    <w:rPr>
      <w:color w:val="0000FF"/>
      <w:u w:val="single"/>
    </w:rPr>
  </w:style>
  <w:style w:type="paragraph" w:customStyle="1" w:styleId="post-date">
    <w:name w:val="post-date"/>
    <w:basedOn w:val="Normal"/>
    <w:rsid w:val="008E4D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4D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D9A"/>
    <w:rPr>
      <w:i/>
      <w:iCs/>
    </w:rPr>
  </w:style>
</w:styles>
</file>

<file path=word/webSettings.xml><?xml version="1.0" encoding="utf-8"?>
<w:webSettings xmlns:r="http://schemas.openxmlformats.org/officeDocument/2006/relationships" xmlns:w="http://schemas.openxmlformats.org/wordprocessingml/2006/main">
  <w:divs>
    <w:div w:id="105278655">
      <w:bodyDiv w:val="1"/>
      <w:marLeft w:val="0"/>
      <w:marRight w:val="0"/>
      <w:marTop w:val="0"/>
      <w:marBottom w:val="0"/>
      <w:divBdr>
        <w:top w:val="none" w:sz="0" w:space="0" w:color="auto"/>
        <w:left w:val="none" w:sz="0" w:space="0" w:color="auto"/>
        <w:bottom w:val="none" w:sz="0" w:space="0" w:color="auto"/>
        <w:right w:val="none" w:sz="0" w:space="0" w:color="auto"/>
      </w:divBdr>
      <w:divsChild>
        <w:div w:id="1019893495">
          <w:marLeft w:val="0"/>
          <w:marRight w:val="0"/>
          <w:marTop w:val="0"/>
          <w:marBottom w:val="0"/>
          <w:divBdr>
            <w:top w:val="none" w:sz="0" w:space="0" w:color="auto"/>
            <w:left w:val="none" w:sz="0" w:space="0" w:color="auto"/>
            <w:bottom w:val="none" w:sz="0" w:space="0" w:color="auto"/>
            <w:right w:val="none" w:sz="0" w:space="0" w:color="auto"/>
          </w:divBdr>
          <w:divsChild>
            <w:div w:id="674461602">
              <w:marLeft w:val="0"/>
              <w:marRight w:val="0"/>
              <w:marTop w:val="0"/>
              <w:marBottom w:val="0"/>
              <w:divBdr>
                <w:top w:val="none" w:sz="0" w:space="0" w:color="auto"/>
                <w:left w:val="none" w:sz="0" w:space="0" w:color="auto"/>
                <w:bottom w:val="none" w:sz="0" w:space="0" w:color="auto"/>
                <w:right w:val="none" w:sz="0" w:space="0" w:color="auto"/>
              </w:divBdr>
              <w:divsChild>
                <w:div w:id="551696162">
                  <w:marLeft w:val="0"/>
                  <w:marRight w:val="0"/>
                  <w:marTop w:val="0"/>
                  <w:marBottom w:val="0"/>
                  <w:divBdr>
                    <w:top w:val="none" w:sz="0" w:space="0" w:color="auto"/>
                    <w:left w:val="none" w:sz="0" w:space="0" w:color="auto"/>
                    <w:bottom w:val="none" w:sz="0" w:space="0" w:color="auto"/>
                    <w:right w:val="none" w:sz="0" w:space="0" w:color="auto"/>
                  </w:divBdr>
                  <w:divsChild>
                    <w:div w:id="1811900968">
                      <w:marLeft w:val="0"/>
                      <w:marRight w:val="0"/>
                      <w:marTop w:val="0"/>
                      <w:marBottom w:val="0"/>
                      <w:divBdr>
                        <w:top w:val="none" w:sz="0" w:space="0" w:color="auto"/>
                        <w:left w:val="none" w:sz="0" w:space="0" w:color="auto"/>
                        <w:bottom w:val="none" w:sz="0" w:space="0" w:color="auto"/>
                        <w:right w:val="none" w:sz="0" w:space="0" w:color="auto"/>
                      </w:divBdr>
                      <w:divsChild>
                        <w:div w:id="1915779597">
                          <w:marLeft w:val="0"/>
                          <w:marRight w:val="0"/>
                          <w:marTop w:val="0"/>
                          <w:marBottom w:val="0"/>
                          <w:divBdr>
                            <w:top w:val="none" w:sz="0" w:space="0" w:color="auto"/>
                            <w:left w:val="none" w:sz="0" w:space="0" w:color="auto"/>
                            <w:bottom w:val="none" w:sz="0" w:space="0" w:color="auto"/>
                            <w:right w:val="none" w:sz="0" w:space="0" w:color="auto"/>
                          </w:divBdr>
                          <w:divsChild>
                            <w:div w:id="983781471">
                              <w:marLeft w:val="0"/>
                              <w:marRight w:val="0"/>
                              <w:marTop w:val="0"/>
                              <w:marBottom w:val="0"/>
                              <w:divBdr>
                                <w:top w:val="none" w:sz="0" w:space="0" w:color="auto"/>
                                <w:left w:val="none" w:sz="0" w:space="0" w:color="auto"/>
                                <w:bottom w:val="none" w:sz="0" w:space="0" w:color="auto"/>
                                <w:right w:val="none" w:sz="0" w:space="0" w:color="auto"/>
                              </w:divBdr>
                            </w:div>
                            <w:div w:id="1745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20926">
          <w:marLeft w:val="0"/>
          <w:marRight w:val="0"/>
          <w:marTop w:val="0"/>
          <w:marBottom w:val="0"/>
          <w:divBdr>
            <w:top w:val="none" w:sz="0" w:space="0" w:color="auto"/>
            <w:left w:val="none" w:sz="0" w:space="0" w:color="auto"/>
            <w:bottom w:val="none" w:sz="0" w:space="0" w:color="auto"/>
            <w:right w:val="none" w:sz="0" w:space="0" w:color="auto"/>
          </w:divBdr>
          <w:divsChild>
            <w:div w:id="107630704">
              <w:marLeft w:val="0"/>
              <w:marRight w:val="0"/>
              <w:marTop w:val="0"/>
              <w:marBottom w:val="0"/>
              <w:divBdr>
                <w:top w:val="none" w:sz="0" w:space="0" w:color="auto"/>
                <w:left w:val="none" w:sz="0" w:space="0" w:color="auto"/>
                <w:bottom w:val="none" w:sz="0" w:space="0" w:color="auto"/>
                <w:right w:val="none" w:sz="0" w:space="0" w:color="auto"/>
              </w:divBdr>
              <w:divsChild>
                <w:div w:id="1561945125">
                  <w:marLeft w:val="0"/>
                  <w:marRight w:val="0"/>
                  <w:marTop w:val="0"/>
                  <w:marBottom w:val="0"/>
                  <w:divBdr>
                    <w:top w:val="none" w:sz="0" w:space="0" w:color="auto"/>
                    <w:left w:val="none" w:sz="0" w:space="0" w:color="auto"/>
                    <w:bottom w:val="none" w:sz="0" w:space="0" w:color="auto"/>
                    <w:right w:val="none" w:sz="0" w:space="0" w:color="auto"/>
                  </w:divBdr>
                  <w:divsChild>
                    <w:div w:id="197475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ir-habib-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Company>Grizli777</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2021-02-09T06:06:00Z</dcterms:created>
  <dcterms:modified xsi:type="dcterms:W3CDTF">2021-02-09T06:07:00Z</dcterms:modified>
</cp:coreProperties>
</file>