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B3B" w:rsidRPr="00892B3B" w:rsidRDefault="00892B3B" w:rsidP="00892B3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92B3B">
        <w:rPr>
          <w:rFonts w:ascii="Times New Roman" w:eastAsia="Times New Roman" w:hAnsi="Times New Roman" w:cs="Times New Roman"/>
          <w:b/>
          <w:bCs/>
          <w:kern w:val="36"/>
          <w:sz w:val="48"/>
          <w:szCs w:val="48"/>
        </w:rPr>
        <w:t>Hybrid Warfare: Counter-Value or Counter-Force</w:t>
      </w:r>
    </w:p>
    <w:p w:rsidR="00892B3B" w:rsidRPr="00892B3B" w:rsidRDefault="00892B3B" w:rsidP="00892B3B">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Zia Ul Haque Shamsi" w:history="1">
        <w:r w:rsidRPr="00892B3B">
          <w:rPr>
            <w:rFonts w:ascii="Times New Roman" w:eastAsia="Times New Roman" w:hAnsi="Times New Roman" w:cs="Times New Roman"/>
            <w:color w:val="0000FF"/>
            <w:sz w:val="24"/>
            <w:szCs w:val="24"/>
            <w:u w:val="single"/>
          </w:rPr>
          <w:t xml:space="preserve">Dr Zia </w:t>
        </w:r>
        <w:proofErr w:type="spellStart"/>
        <w:r w:rsidRPr="00892B3B">
          <w:rPr>
            <w:rFonts w:ascii="Times New Roman" w:eastAsia="Times New Roman" w:hAnsi="Times New Roman" w:cs="Times New Roman"/>
            <w:color w:val="0000FF"/>
            <w:sz w:val="24"/>
            <w:szCs w:val="24"/>
            <w:u w:val="single"/>
          </w:rPr>
          <w:t>Ul</w:t>
        </w:r>
        <w:proofErr w:type="spellEnd"/>
        <w:r w:rsidRPr="00892B3B">
          <w:rPr>
            <w:rFonts w:ascii="Times New Roman" w:eastAsia="Times New Roman" w:hAnsi="Times New Roman" w:cs="Times New Roman"/>
            <w:color w:val="0000FF"/>
            <w:sz w:val="24"/>
            <w:szCs w:val="24"/>
            <w:u w:val="single"/>
          </w:rPr>
          <w:t xml:space="preserve"> </w:t>
        </w:r>
        <w:proofErr w:type="spellStart"/>
        <w:r w:rsidRPr="00892B3B">
          <w:rPr>
            <w:rFonts w:ascii="Times New Roman" w:eastAsia="Times New Roman" w:hAnsi="Times New Roman" w:cs="Times New Roman"/>
            <w:color w:val="0000FF"/>
            <w:sz w:val="24"/>
            <w:szCs w:val="24"/>
            <w:u w:val="single"/>
          </w:rPr>
          <w:t>Haque</w:t>
        </w:r>
        <w:proofErr w:type="spellEnd"/>
        <w:r w:rsidRPr="00892B3B">
          <w:rPr>
            <w:rFonts w:ascii="Times New Roman" w:eastAsia="Times New Roman" w:hAnsi="Times New Roman" w:cs="Times New Roman"/>
            <w:color w:val="0000FF"/>
            <w:sz w:val="24"/>
            <w:szCs w:val="24"/>
            <w:u w:val="single"/>
          </w:rPr>
          <w:t xml:space="preserve"> </w:t>
        </w:r>
        <w:proofErr w:type="spellStart"/>
        <w:r w:rsidRPr="00892B3B">
          <w:rPr>
            <w:rFonts w:ascii="Times New Roman" w:eastAsia="Times New Roman" w:hAnsi="Times New Roman" w:cs="Times New Roman"/>
            <w:color w:val="0000FF"/>
            <w:sz w:val="24"/>
            <w:szCs w:val="24"/>
            <w:u w:val="single"/>
          </w:rPr>
          <w:t>Shamsi</w:t>
        </w:r>
        <w:proofErr w:type="spellEnd"/>
      </w:hyperlink>
    </w:p>
    <w:p w:rsidR="00892B3B" w:rsidRPr="00892B3B" w:rsidRDefault="00892B3B" w:rsidP="00892B3B">
      <w:pPr>
        <w:spacing w:before="100" w:beforeAutospacing="1" w:after="100" w:afterAutospacing="1" w:line="240" w:lineRule="auto"/>
        <w:rPr>
          <w:rFonts w:ascii="Times New Roman" w:eastAsia="Times New Roman" w:hAnsi="Times New Roman" w:cs="Times New Roman"/>
          <w:sz w:val="24"/>
          <w:szCs w:val="24"/>
        </w:rPr>
      </w:pPr>
      <w:r w:rsidRPr="00892B3B">
        <w:rPr>
          <w:rFonts w:ascii="Times New Roman" w:eastAsia="Times New Roman" w:hAnsi="Times New Roman" w:cs="Times New Roman"/>
          <w:sz w:val="24"/>
          <w:szCs w:val="24"/>
        </w:rPr>
        <w:t xml:space="preserve">October 3, 2022 </w:t>
      </w:r>
    </w:p>
    <w:p w:rsidR="00892B3B" w:rsidRPr="00892B3B" w:rsidRDefault="00892B3B" w:rsidP="00892B3B">
      <w:pPr>
        <w:spacing w:before="100" w:beforeAutospacing="1" w:after="100" w:afterAutospacing="1" w:line="240" w:lineRule="auto"/>
        <w:rPr>
          <w:rFonts w:ascii="Times New Roman" w:eastAsia="Times New Roman" w:hAnsi="Times New Roman" w:cs="Times New Roman"/>
          <w:sz w:val="24"/>
          <w:szCs w:val="24"/>
        </w:rPr>
      </w:pPr>
      <w:r w:rsidRPr="00892B3B">
        <w:rPr>
          <w:rFonts w:ascii="Times New Roman" w:eastAsia="Times New Roman" w:hAnsi="Times New Roman" w:cs="Times New Roman"/>
          <w:sz w:val="24"/>
          <w:szCs w:val="24"/>
        </w:rPr>
        <w:t>The title of this article might have indicated that it will be about nuclear strategies of the Cold War that are still valid, but never employed, except against the Japanese cities of Hiroshima and Nagasaki, to force a surrender and achieve an outright victory for the Allied against the Axis powers towards the end of World War II.</w:t>
      </w:r>
    </w:p>
    <w:p w:rsidR="00892B3B" w:rsidRPr="00892B3B" w:rsidRDefault="00892B3B" w:rsidP="00892B3B">
      <w:pPr>
        <w:spacing w:before="100" w:beforeAutospacing="1" w:after="100" w:afterAutospacing="1" w:line="240" w:lineRule="auto"/>
        <w:rPr>
          <w:rFonts w:ascii="Times New Roman" w:eastAsia="Times New Roman" w:hAnsi="Times New Roman" w:cs="Times New Roman"/>
          <w:sz w:val="24"/>
          <w:szCs w:val="24"/>
        </w:rPr>
      </w:pPr>
      <w:r w:rsidRPr="00892B3B">
        <w:rPr>
          <w:rFonts w:ascii="Times New Roman" w:eastAsia="Times New Roman" w:hAnsi="Times New Roman" w:cs="Times New Roman"/>
          <w:sz w:val="24"/>
          <w:szCs w:val="24"/>
        </w:rPr>
        <w:t>Briefly, the Axis powers comprised Germany, Italy, and Japan, with the support of Hungary, Romania, Bulgaria, Slovakia, and Croatia. However, the victorious Allied Powers were led by Great Britain, the United States, and the Soviet Union, well supported by Australia and other Western countries. It may be necessary to mention that the decline and fall of the Axis powers had begun much earlier.</w:t>
      </w:r>
    </w:p>
    <w:p w:rsidR="00892B3B" w:rsidRPr="00892B3B" w:rsidRDefault="00892B3B" w:rsidP="00892B3B">
      <w:pPr>
        <w:spacing w:before="100" w:beforeAutospacing="1" w:after="100" w:afterAutospacing="1" w:line="240" w:lineRule="auto"/>
        <w:rPr>
          <w:rFonts w:ascii="Times New Roman" w:eastAsia="Times New Roman" w:hAnsi="Times New Roman" w:cs="Times New Roman"/>
          <w:sz w:val="24"/>
          <w:szCs w:val="24"/>
        </w:rPr>
      </w:pPr>
      <w:r w:rsidRPr="00892B3B">
        <w:rPr>
          <w:rFonts w:ascii="Times New Roman" w:eastAsia="Times New Roman" w:hAnsi="Times New Roman" w:cs="Times New Roman"/>
          <w:sz w:val="24"/>
          <w:szCs w:val="24"/>
        </w:rPr>
        <w:t xml:space="preserve">However, this article aims to understand the strategy of counter-value targeting through the lens of hybrid warfare in which non-kinetic applications may achieve the defined objectives. The counter-value strategy targets the population </w:t>
      </w:r>
      <w:proofErr w:type="spellStart"/>
      <w:r w:rsidRPr="00892B3B">
        <w:rPr>
          <w:rFonts w:ascii="Times New Roman" w:eastAsia="Times New Roman" w:hAnsi="Times New Roman" w:cs="Times New Roman"/>
          <w:sz w:val="24"/>
          <w:szCs w:val="24"/>
        </w:rPr>
        <w:t>centres</w:t>
      </w:r>
      <w:proofErr w:type="spellEnd"/>
      <w:r w:rsidRPr="00892B3B">
        <w:rPr>
          <w:rFonts w:ascii="Times New Roman" w:eastAsia="Times New Roman" w:hAnsi="Times New Roman" w:cs="Times New Roman"/>
          <w:sz w:val="24"/>
          <w:szCs w:val="24"/>
        </w:rPr>
        <w:t xml:space="preserve"> of the adversary, while the Counter-force strategy targets the military-industrial infrastructure of the opposing state.</w:t>
      </w:r>
    </w:p>
    <w:p w:rsidR="00892B3B" w:rsidRPr="00892B3B" w:rsidRDefault="00892B3B" w:rsidP="00892B3B">
      <w:pPr>
        <w:spacing w:before="100" w:beforeAutospacing="1" w:after="100" w:afterAutospacing="1" w:line="240" w:lineRule="auto"/>
        <w:rPr>
          <w:rFonts w:ascii="Times New Roman" w:eastAsia="Times New Roman" w:hAnsi="Times New Roman" w:cs="Times New Roman"/>
          <w:sz w:val="24"/>
          <w:szCs w:val="24"/>
        </w:rPr>
      </w:pPr>
      <w:r w:rsidRPr="00892B3B">
        <w:rPr>
          <w:rFonts w:ascii="Times New Roman" w:eastAsia="Times New Roman" w:hAnsi="Times New Roman" w:cs="Times New Roman"/>
          <w:sz w:val="24"/>
          <w:szCs w:val="24"/>
        </w:rPr>
        <w:t xml:space="preserve">Looking at certain political objectives, which may be defined by the aggressor to launch a hybrid war against the enemy state, it becomes evident that the primary targets would invariably be the people and their allegiance to the state. The aggressor state would make an effort to weaken the enemy state from within and that too without causing alarm bells among the international </w:t>
      </w:r>
      <w:proofErr w:type="spellStart"/>
      <w:r w:rsidRPr="00892B3B">
        <w:rPr>
          <w:rFonts w:ascii="Times New Roman" w:eastAsia="Times New Roman" w:hAnsi="Times New Roman" w:cs="Times New Roman"/>
          <w:sz w:val="24"/>
          <w:szCs w:val="24"/>
        </w:rPr>
        <w:t>organisations</w:t>
      </w:r>
      <w:proofErr w:type="spellEnd"/>
      <w:r w:rsidRPr="00892B3B">
        <w:rPr>
          <w:rFonts w:ascii="Times New Roman" w:eastAsia="Times New Roman" w:hAnsi="Times New Roman" w:cs="Times New Roman"/>
          <w:sz w:val="24"/>
          <w:szCs w:val="24"/>
        </w:rPr>
        <w:t xml:space="preserve"> and communities to avoid a backlash or unwanted resolutions.</w:t>
      </w:r>
    </w:p>
    <w:p w:rsidR="00892B3B" w:rsidRPr="00892B3B" w:rsidRDefault="00892B3B" w:rsidP="00892B3B">
      <w:pPr>
        <w:spacing w:beforeAutospacing="1" w:after="100" w:afterAutospacing="1" w:line="240" w:lineRule="auto"/>
        <w:rPr>
          <w:rFonts w:ascii="Times New Roman" w:eastAsia="Times New Roman" w:hAnsi="Times New Roman" w:cs="Times New Roman"/>
          <w:sz w:val="24"/>
          <w:szCs w:val="24"/>
        </w:rPr>
      </w:pPr>
      <w:r w:rsidRPr="00892B3B">
        <w:rPr>
          <w:rFonts w:ascii="Times New Roman" w:eastAsia="Times New Roman" w:hAnsi="Times New Roman" w:cs="Times New Roman"/>
          <w:sz w:val="24"/>
          <w:szCs w:val="24"/>
        </w:rPr>
        <w:t>India’s international status was too overwhelming and could not be ruptured by Pakistan’s diplomatic efforts</w:t>
      </w:r>
      <w:proofErr w:type="gramStart"/>
      <w:r w:rsidRPr="00892B3B">
        <w:rPr>
          <w:rFonts w:ascii="Times New Roman" w:eastAsia="Times New Roman" w:hAnsi="Times New Roman" w:cs="Times New Roman"/>
          <w:sz w:val="24"/>
          <w:szCs w:val="24"/>
        </w:rPr>
        <w:t>,</w:t>
      </w:r>
      <w:proofErr w:type="gramEnd"/>
      <w:r w:rsidRPr="00892B3B">
        <w:rPr>
          <w:rFonts w:ascii="Times New Roman" w:eastAsia="Times New Roman" w:hAnsi="Times New Roman" w:cs="Times New Roman"/>
          <w:sz w:val="24"/>
          <w:szCs w:val="24"/>
        </w:rPr>
        <w:br/>
        <w:t xml:space="preserve">until the </w:t>
      </w:r>
      <w:proofErr w:type="spellStart"/>
      <w:r w:rsidRPr="00892B3B">
        <w:rPr>
          <w:rFonts w:ascii="Times New Roman" w:eastAsia="Times New Roman" w:hAnsi="Times New Roman" w:cs="Times New Roman"/>
          <w:sz w:val="24"/>
          <w:szCs w:val="24"/>
        </w:rPr>
        <w:t>DisInfoLab</w:t>
      </w:r>
      <w:proofErr w:type="spellEnd"/>
      <w:r w:rsidRPr="00892B3B">
        <w:rPr>
          <w:rFonts w:ascii="Times New Roman" w:eastAsia="Times New Roman" w:hAnsi="Times New Roman" w:cs="Times New Roman"/>
          <w:sz w:val="24"/>
          <w:szCs w:val="24"/>
        </w:rPr>
        <w:t xml:space="preserve"> revelations.</w:t>
      </w:r>
    </w:p>
    <w:p w:rsidR="00892B3B" w:rsidRPr="00892B3B" w:rsidRDefault="00892B3B" w:rsidP="00892B3B">
      <w:pPr>
        <w:spacing w:before="100" w:beforeAutospacing="1" w:after="100" w:afterAutospacing="1" w:line="240" w:lineRule="auto"/>
        <w:rPr>
          <w:rFonts w:ascii="Times New Roman" w:eastAsia="Times New Roman" w:hAnsi="Times New Roman" w:cs="Times New Roman"/>
          <w:sz w:val="24"/>
          <w:szCs w:val="24"/>
        </w:rPr>
      </w:pPr>
      <w:r w:rsidRPr="00892B3B">
        <w:rPr>
          <w:rFonts w:ascii="Times New Roman" w:eastAsia="Times New Roman" w:hAnsi="Times New Roman" w:cs="Times New Roman"/>
          <w:sz w:val="24"/>
          <w:szCs w:val="24"/>
        </w:rPr>
        <w:t xml:space="preserve">The counter-value strategy warranted the destruction of population </w:t>
      </w:r>
      <w:proofErr w:type="spellStart"/>
      <w:r w:rsidRPr="00892B3B">
        <w:rPr>
          <w:rFonts w:ascii="Times New Roman" w:eastAsia="Times New Roman" w:hAnsi="Times New Roman" w:cs="Times New Roman"/>
          <w:sz w:val="24"/>
          <w:szCs w:val="24"/>
        </w:rPr>
        <w:t>centres</w:t>
      </w:r>
      <w:proofErr w:type="spellEnd"/>
      <w:r w:rsidRPr="00892B3B">
        <w:rPr>
          <w:rFonts w:ascii="Times New Roman" w:eastAsia="Times New Roman" w:hAnsi="Times New Roman" w:cs="Times New Roman"/>
          <w:sz w:val="24"/>
          <w:szCs w:val="24"/>
        </w:rPr>
        <w:t>, as was seen in Hiroshima and Nagasaki, and earned an extremely adverse reaction from the global community. The US act is still remembered with pain and anguish. However, a similar effect can be achieved through the same strategy without actually using deadly bombs but by creating societal divisions and disruptions against the fault lines of the target state. For instance, India carried out an immensely successful campaign against the people of Karachi, the largest city in Pakistan that has the distinction of being an economic hub as well, by creating ethnic and linguistic divisions among the populace and, in turn, not only pitched them against the state but also crippled the economy of the country in general and the city in particular.</w:t>
      </w:r>
    </w:p>
    <w:p w:rsidR="00892B3B" w:rsidRPr="00892B3B" w:rsidRDefault="00892B3B" w:rsidP="00892B3B">
      <w:pPr>
        <w:spacing w:before="100" w:beforeAutospacing="1" w:after="100" w:afterAutospacing="1" w:line="240" w:lineRule="auto"/>
        <w:rPr>
          <w:rFonts w:ascii="Times New Roman" w:eastAsia="Times New Roman" w:hAnsi="Times New Roman" w:cs="Times New Roman"/>
          <w:sz w:val="24"/>
          <w:szCs w:val="24"/>
        </w:rPr>
      </w:pPr>
      <w:r w:rsidRPr="00892B3B">
        <w:rPr>
          <w:rFonts w:ascii="Times New Roman" w:eastAsia="Times New Roman" w:hAnsi="Times New Roman" w:cs="Times New Roman"/>
          <w:sz w:val="24"/>
          <w:szCs w:val="24"/>
        </w:rPr>
        <w:lastRenderedPageBreak/>
        <w:t xml:space="preserve">Likewise, India planted the seeds of separatism among the tribal leaders of </w:t>
      </w:r>
      <w:proofErr w:type="spellStart"/>
      <w:r w:rsidRPr="00892B3B">
        <w:rPr>
          <w:rFonts w:ascii="Times New Roman" w:eastAsia="Times New Roman" w:hAnsi="Times New Roman" w:cs="Times New Roman"/>
          <w:sz w:val="24"/>
          <w:szCs w:val="24"/>
        </w:rPr>
        <w:t>Balochistan</w:t>
      </w:r>
      <w:proofErr w:type="spellEnd"/>
      <w:r w:rsidRPr="00892B3B">
        <w:rPr>
          <w:rFonts w:ascii="Times New Roman" w:eastAsia="Times New Roman" w:hAnsi="Times New Roman" w:cs="Times New Roman"/>
          <w:sz w:val="24"/>
          <w:szCs w:val="24"/>
        </w:rPr>
        <w:t xml:space="preserve"> and created, funded, and deployed several militant </w:t>
      </w:r>
      <w:proofErr w:type="spellStart"/>
      <w:r w:rsidRPr="00892B3B">
        <w:rPr>
          <w:rFonts w:ascii="Times New Roman" w:eastAsia="Times New Roman" w:hAnsi="Times New Roman" w:cs="Times New Roman"/>
          <w:sz w:val="24"/>
          <w:szCs w:val="24"/>
        </w:rPr>
        <w:t>organisations</w:t>
      </w:r>
      <w:proofErr w:type="spellEnd"/>
      <w:r w:rsidRPr="00892B3B">
        <w:rPr>
          <w:rFonts w:ascii="Times New Roman" w:eastAsia="Times New Roman" w:hAnsi="Times New Roman" w:cs="Times New Roman"/>
          <w:sz w:val="24"/>
          <w:szCs w:val="24"/>
        </w:rPr>
        <w:t xml:space="preserve"> to challenge the writ of the state.</w:t>
      </w:r>
    </w:p>
    <w:p w:rsidR="00892B3B" w:rsidRPr="00892B3B" w:rsidRDefault="00892B3B" w:rsidP="00892B3B">
      <w:pPr>
        <w:spacing w:before="100" w:beforeAutospacing="1" w:after="100" w:afterAutospacing="1" w:line="240" w:lineRule="auto"/>
        <w:rPr>
          <w:rFonts w:ascii="Times New Roman" w:eastAsia="Times New Roman" w:hAnsi="Times New Roman" w:cs="Times New Roman"/>
          <w:sz w:val="24"/>
          <w:szCs w:val="24"/>
        </w:rPr>
      </w:pPr>
      <w:r w:rsidRPr="00892B3B">
        <w:rPr>
          <w:rFonts w:ascii="Times New Roman" w:eastAsia="Times New Roman" w:hAnsi="Times New Roman" w:cs="Times New Roman"/>
          <w:sz w:val="24"/>
          <w:szCs w:val="24"/>
        </w:rPr>
        <w:t xml:space="preserve">One might argue that atomic bombs had destroyed the target cities, whereas Karachi or </w:t>
      </w:r>
      <w:proofErr w:type="spellStart"/>
      <w:r w:rsidRPr="00892B3B">
        <w:rPr>
          <w:rFonts w:ascii="Times New Roman" w:eastAsia="Times New Roman" w:hAnsi="Times New Roman" w:cs="Times New Roman"/>
          <w:sz w:val="24"/>
          <w:szCs w:val="24"/>
        </w:rPr>
        <w:t>Balochistan</w:t>
      </w:r>
      <w:proofErr w:type="spellEnd"/>
      <w:r w:rsidRPr="00892B3B">
        <w:rPr>
          <w:rFonts w:ascii="Times New Roman" w:eastAsia="Times New Roman" w:hAnsi="Times New Roman" w:cs="Times New Roman"/>
          <w:sz w:val="24"/>
          <w:szCs w:val="24"/>
        </w:rPr>
        <w:t xml:space="preserve"> have not undergone a similar fate. However, what I am arguing is not the physical damage because a state can recover from that as has been done by Japan, but the psychological, emotional, and financial damage that Pakistan has suffered, may take decades to recover and that too if India discontinues its efforts towards the employment of hybrid warfare against the country.</w:t>
      </w:r>
    </w:p>
    <w:p w:rsidR="00892B3B" w:rsidRPr="00892B3B" w:rsidRDefault="00892B3B" w:rsidP="00892B3B">
      <w:pPr>
        <w:spacing w:before="100" w:beforeAutospacing="1" w:after="100" w:afterAutospacing="1" w:line="240" w:lineRule="auto"/>
        <w:rPr>
          <w:rFonts w:ascii="Times New Roman" w:eastAsia="Times New Roman" w:hAnsi="Times New Roman" w:cs="Times New Roman"/>
          <w:sz w:val="24"/>
          <w:szCs w:val="24"/>
        </w:rPr>
      </w:pPr>
      <w:r w:rsidRPr="00892B3B">
        <w:rPr>
          <w:rFonts w:ascii="Times New Roman" w:eastAsia="Times New Roman" w:hAnsi="Times New Roman" w:cs="Times New Roman"/>
          <w:sz w:val="24"/>
          <w:szCs w:val="24"/>
        </w:rPr>
        <w:t xml:space="preserve">India remained deeply involved in hybrid operations against Pakistan from 2005 to 2022, as was revealed by European watchdog </w:t>
      </w:r>
      <w:proofErr w:type="spellStart"/>
      <w:r w:rsidRPr="00892B3B">
        <w:rPr>
          <w:rFonts w:ascii="Times New Roman" w:eastAsia="Times New Roman" w:hAnsi="Times New Roman" w:cs="Times New Roman"/>
          <w:sz w:val="24"/>
          <w:szCs w:val="24"/>
        </w:rPr>
        <w:t>DisInfoLab</w:t>
      </w:r>
      <w:proofErr w:type="spellEnd"/>
      <w:r w:rsidRPr="00892B3B">
        <w:rPr>
          <w:rFonts w:ascii="Times New Roman" w:eastAsia="Times New Roman" w:hAnsi="Times New Roman" w:cs="Times New Roman"/>
          <w:sz w:val="24"/>
          <w:szCs w:val="24"/>
        </w:rPr>
        <w:t xml:space="preserve"> under its “Indian Chronicles” report. Indian serving officer, involved in acts of terrorism in Karachi and </w:t>
      </w:r>
      <w:proofErr w:type="spellStart"/>
      <w:r w:rsidRPr="00892B3B">
        <w:rPr>
          <w:rFonts w:ascii="Times New Roman" w:eastAsia="Times New Roman" w:hAnsi="Times New Roman" w:cs="Times New Roman"/>
          <w:sz w:val="24"/>
          <w:szCs w:val="24"/>
        </w:rPr>
        <w:t>Balochistan</w:t>
      </w:r>
      <w:proofErr w:type="spellEnd"/>
      <w:r w:rsidRPr="00892B3B">
        <w:rPr>
          <w:rFonts w:ascii="Times New Roman" w:eastAsia="Times New Roman" w:hAnsi="Times New Roman" w:cs="Times New Roman"/>
          <w:sz w:val="24"/>
          <w:szCs w:val="24"/>
        </w:rPr>
        <w:t xml:space="preserve">, was caught and tried in the International Court of Justice (ICJ), for the same crimes. Pakistani authorities kept raising the issue with international </w:t>
      </w:r>
      <w:proofErr w:type="spellStart"/>
      <w:r w:rsidRPr="00892B3B">
        <w:rPr>
          <w:rFonts w:ascii="Times New Roman" w:eastAsia="Times New Roman" w:hAnsi="Times New Roman" w:cs="Times New Roman"/>
          <w:sz w:val="24"/>
          <w:szCs w:val="24"/>
        </w:rPr>
        <w:t>organisations</w:t>
      </w:r>
      <w:proofErr w:type="spellEnd"/>
      <w:r w:rsidRPr="00892B3B">
        <w:rPr>
          <w:rFonts w:ascii="Times New Roman" w:eastAsia="Times New Roman" w:hAnsi="Times New Roman" w:cs="Times New Roman"/>
          <w:sz w:val="24"/>
          <w:szCs w:val="24"/>
        </w:rPr>
        <w:t xml:space="preserve"> and submitted documentary evidence, but to no avail. Perhaps, India’s international status was too overwhelming and could not be ruptured by Pakistan’s diplomatic efforts, until the </w:t>
      </w:r>
      <w:proofErr w:type="spellStart"/>
      <w:r w:rsidRPr="00892B3B">
        <w:rPr>
          <w:rFonts w:ascii="Times New Roman" w:eastAsia="Times New Roman" w:hAnsi="Times New Roman" w:cs="Times New Roman"/>
          <w:sz w:val="24"/>
          <w:szCs w:val="24"/>
        </w:rPr>
        <w:t>DisInfoLab</w:t>
      </w:r>
      <w:proofErr w:type="spellEnd"/>
      <w:r w:rsidRPr="00892B3B">
        <w:rPr>
          <w:rFonts w:ascii="Times New Roman" w:eastAsia="Times New Roman" w:hAnsi="Times New Roman" w:cs="Times New Roman"/>
          <w:sz w:val="24"/>
          <w:szCs w:val="24"/>
        </w:rPr>
        <w:t xml:space="preserve"> revelations.</w:t>
      </w:r>
    </w:p>
    <w:p w:rsidR="00892B3B" w:rsidRPr="00892B3B" w:rsidRDefault="00892B3B" w:rsidP="00892B3B">
      <w:pPr>
        <w:spacing w:before="100" w:beforeAutospacing="1" w:after="100" w:afterAutospacing="1" w:line="240" w:lineRule="auto"/>
        <w:rPr>
          <w:rFonts w:ascii="Times New Roman" w:eastAsia="Times New Roman" w:hAnsi="Times New Roman" w:cs="Times New Roman"/>
          <w:sz w:val="24"/>
          <w:szCs w:val="24"/>
        </w:rPr>
      </w:pPr>
      <w:r w:rsidRPr="00892B3B">
        <w:rPr>
          <w:rFonts w:ascii="Times New Roman" w:eastAsia="Times New Roman" w:hAnsi="Times New Roman" w:cs="Times New Roman"/>
          <w:sz w:val="24"/>
          <w:szCs w:val="24"/>
        </w:rPr>
        <w:t>A closer look at some of the defined objectives against any adversary may include: cause regional or international isolation; affect the economy of the target state; change the regime and plant rulers who might serve your interest; make the state pliant; influence people through propaganda and media campaigns; use social media a weapon of mass manipulation; promote extremism; create ethnic and linguistic divisions, and support separatist movements. All of these (and more) may fall within the domain of counter-value targeting if seen through the lens of hybrid warfare and not from the viewpoint of a nuclear strategy.</w:t>
      </w:r>
    </w:p>
    <w:p w:rsidR="00892B3B" w:rsidRPr="00892B3B" w:rsidRDefault="00892B3B" w:rsidP="00892B3B">
      <w:pPr>
        <w:spacing w:before="100" w:beforeAutospacing="1" w:after="100" w:afterAutospacing="1" w:line="240" w:lineRule="auto"/>
        <w:rPr>
          <w:rFonts w:ascii="Times New Roman" w:eastAsia="Times New Roman" w:hAnsi="Times New Roman" w:cs="Times New Roman"/>
          <w:sz w:val="24"/>
          <w:szCs w:val="24"/>
        </w:rPr>
      </w:pPr>
      <w:r w:rsidRPr="00892B3B">
        <w:rPr>
          <w:rFonts w:ascii="Times New Roman" w:eastAsia="Times New Roman" w:hAnsi="Times New Roman" w:cs="Times New Roman"/>
          <w:sz w:val="24"/>
          <w:szCs w:val="24"/>
        </w:rPr>
        <w:t>Before I conclude, let me define hybrid warfare from the counter-value perspective. It is the employment of one’s non-kinetic strengths with all available means, with kinetic applications in standby mode, against adversary’s fault lines, to soften it from within, to make it a pliant state, or render it reeling under its weight or become dependent on international institutions. The above definition needs to be debated by academics before it finds its place in strategic literature.</w:t>
      </w:r>
    </w:p>
    <w:p w:rsidR="00892B3B" w:rsidRPr="00892B3B" w:rsidRDefault="00892B3B" w:rsidP="00892B3B">
      <w:pPr>
        <w:spacing w:before="100" w:beforeAutospacing="1" w:after="100" w:afterAutospacing="1" w:line="240" w:lineRule="auto"/>
        <w:rPr>
          <w:rFonts w:ascii="Times New Roman" w:eastAsia="Times New Roman" w:hAnsi="Times New Roman" w:cs="Times New Roman"/>
          <w:sz w:val="24"/>
          <w:szCs w:val="24"/>
        </w:rPr>
      </w:pPr>
      <w:r w:rsidRPr="00892B3B">
        <w:rPr>
          <w:rFonts w:ascii="Times New Roman" w:eastAsia="Times New Roman" w:hAnsi="Times New Roman" w:cs="Times New Roman"/>
          <w:i/>
          <w:iCs/>
          <w:sz w:val="24"/>
          <w:szCs w:val="24"/>
        </w:rPr>
        <w:t xml:space="preserve">The writer is the author of the book ‘Nuclear Deterrence and Conflict Management </w:t>
      </w:r>
      <w:proofErr w:type="gramStart"/>
      <w:r w:rsidRPr="00892B3B">
        <w:rPr>
          <w:rFonts w:ascii="Times New Roman" w:eastAsia="Times New Roman" w:hAnsi="Times New Roman" w:cs="Times New Roman"/>
          <w:i/>
          <w:iCs/>
          <w:sz w:val="24"/>
          <w:szCs w:val="24"/>
        </w:rPr>
        <w:t>Between</w:t>
      </w:r>
      <w:proofErr w:type="gramEnd"/>
      <w:r w:rsidRPr="00892B3B">
        <w:rPr>
          <w:rFonts w:ascii="Times New Roman" w:eastAsia="Times New Roman" w:hAnsi="Times New Roman" w:cs="Times New Roman"/>
          <w:i/>
          <w:iCs/>
          <w:sz w:val="24"/>
          <w:szCs w:val="24"/>
        </w:rPr>
        <w:t xml:space="preserve"> India and Pakistan’. </w:t>
      </w:r>
      <w:r w:rsidRPr="00892B3B">
        <w:rPr>
          <w:rFonts w:ascii="Times New Roman" w:eastAsia="Times New Roman" w:hAnsi="Times New Roman" w:cs="Times New Roman"/>
          <w:sz w:val="24"/>
          <w:szCs w:val="24"/>
        </w:rPr>
        <w:br/>
      </w:r>
      <w:r w:rsidRPr="00892B3B">
        <w:rPr>
          <w:rFonts w:ascii="Times New Roman" w:eastAsia="Times New Roman" w:hAnsi="Times New Roman" w:cs="Times New Roman"/>
          <w:i/>
          <w:iCs/>
          <w:sz w:val="24"/>
          <w:szCs w:val="24"/>
        </w:rPr>
        <w:t>He is presently working as the Director of the Centre for Aerospace and Security Studies (CASS)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2B3B"/>
    <w:rsid w:val="00892B3B"/>
    <w:rsid w:val="00AE13D0"/>
    <w:rsid w:val="00B07012"/>
    <w:rsid w:val="00D548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92B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B3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92B3B"/>
    <w:rPr>
      <w:color w:val="0000FF"/>
      <w:u w:val="single"/>
    </w:rPr>
  </w:style>
  <w:style w:type="paragraph" w:customStyle="1" w:styleId="author-links">
    <w:name w:val="author-links"/>
    <w:basedOn w:val="Normal"/>
    <w:rsid w:val="00892B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92B3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92B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2B3B"/>
    <w:rPr>
      <w:i/>
      <w:iCs/>
    </w:rPr>
  </w:style>
</w:styles>
</file>

<file path=word/webSettings.xml><?xml version="1.0" encoding="utf-8"?>
<w:webSettings xmlns:r="http://schemas.openxmlformats.org/officeDocument/2006/relationships" xmlns:w="http://schemas.openxmlformats.org/wordprocessingml/2006/main">
  <w:divs>
    <w:div w:id="1629317107">
      <w:bodyDiv w:val="1"/>
      <w:marLeft w:val="0"/>
      <w:marRight w:val="0"/>
      <w:marTop w:val="0"/>
      <w:marBottom w:val="0"/>
      <w:divBdr>
        <w:top w:val="none" w:sz="0" w:space="0" w:color="auto"/>
        <w:left w:val="none" w:sz="0" w:space="0" w:color="auto"/>
        <w:bottom w:val="none" w:sz="0" w:space="0" w:color="auto"/>
        <w:right w:val="none" w:sz="0" w:space="0" w:color="auto"/>
      </w:divBdr>
      <w:divsChild>
        <w:div w:id="698555790">
          <w:marLeft w:val="0"/>
          <w:marRight w:val="0"/>
          <w:marTop w:val="0"/>
          <w:marBottom w:val="0"/>
          <w:divBdr>
            <w:top w:val="none" w:sz="0" w:space="0" w:color="auto"/>
            <w:left w:val="none" w:sz="0" w:space="0" w:color="auto"/>
            <w:bottom w:val="none" w:sz="0" w:space="0" w:color="auto"/>
            <w:right w:val="none" w:sz="0" w:space="0" w:color="auto"/>
          </w:divBdr>
          <w:divsChild>
            <w:div w:id="2063554677">
              <w:marLeft w:val="0"/>
              <w:marRight w:val="0"/>
              <w:marTop w:val="0"/>
              <w:marBottom w:val="0"/>
              <w:divBdr>
                <w:top w:val="none" w:sz="0" w:space="0" w:color="auto"/>
                <w:left w:val="none" w:sz="0" w:space="0" w:color="auto"/>
                <w:bottom w:val="none" w:sz="0" w:space="0" w:color="auto"/>
                <w:right w:val="none" w:sz="0" w:space="0" w:color="auto"/>
              </w:divBdr>
              <w:divsChild>
                <w:div w:id="1159082107">
                  <w:marLeft w:val="0"/>
                  <w:marRight w:val="0"/>
                  <w:marTop w:val="0"/>
                  <w:marBottom w:val="0"/>
                  <w:divBdr>
                    <w:top w:val="none" w:sz="0" w:space="0" w:color="auto"/>
                    <w:left w:val="none" w:sz="0" w:space="0" w:color="auto"/>
                    <w:bottom w:val="none" w:sz="0" w:space="0" w:color="auto"/>
                    <w:right w:val="none" w:sz="0" w:space="0" w:color="auto"/>
                  </w:divBdr>
                  <w:divsChild>
                    <w:div w:id="961425456">
                      <w:marLeft w:val="0"/>
                      <w:marRight w:val="0"/>
                      <w:marTop w:val="0"/>
                      <w:marBottom w:val="0"/>
                      <w:divBdr>
                        <w:top w:val="none" w:sz="0" w:space="0" w:color="auto"/>
                        <w:left w:val="none" w:sz="0" w:space="0" w:color="auto"/>
                        <w:bottom w:val="none" w:sz="0" w:space="0" w:color="auto"/>
                        <w:right w:val="none" w:sz="0" w:space="0" w:color="auto"/>
                      </w:divBdr>
                      <w:divsChild>
                        <w:div w:id="54549275">
                          <w:marLeft w:val="0"/>
                          <w:marRight w:val="0"/>
                          <w:marTop w:val="0"/>
                          <w:marBottom w:val="0"/>
                          <w:divBdr>
                            <w:top w:val="none" w:sz="0" w:space="0" w:color="auto"/>
                            <w:left w:val="none" w:sz="0" w:space="0" w:color="auto"/>
                            <w:bottom w:val="none" w:sz="0" w:space="0" w:color="auto"/>
                            <w:right w:val="none" w:sz="0" w:space="0" w:color="auto"/>
                          </w:divBdr>
                          <w:divsChild>
                            <w:div w:id="775951999">
                              <w:marLeft w:val="0"/>
                              <w:marRight w:val="0"/>
                              <w:marTop w:val="0"/>
                              <w:marBottom w:val="0"/>
                              <w:divBdr>
                                <w:top w:val="none" w:sz="0" w:space="0" w:color="auto"/>
                                <w:left w:val="none" w:sz="0" w:space="0" w:color="auto"/>
                                <w:bottom w:val="none" w:sz="0" w:space="0" w:color="auto"/>
                                <w:right w:val="none" w:sz="0" w:space="0" w:color="auto"/>
                              </w:divBdr>
                              <w:divsChild>
                                <w:div w:id="737553209">
                                  <w:marLeft w:val="0"/>
                                  <w:marRight w:val="0"/>
                                  <w:marTop w:val="0"/>
                                  <w:marBottom w:val="0"/>
                                  <w:divBdr>
                                    <w:top w:val="none" w:sz="0" w:space="0" w:color="auto"/>
                                    <w:left w:val="none" w:sz="0" w:space="0" w:color="auto"/>
                                    <w:bottom w:val="none" w:sz="0" w:space="0" w:color="auto"/>
                                    <w:right w:val="none" w:sz="0" w:space="0" w:color="auto"/>
                                  </w:divBdr>
                                  <w:divsChild>
                                    <w:div w:id="1824808567">
                                      <w:marLeft w:val="0"/>
                                      <w:marRight w:val="0"/>
                                      <w:marTop w:val="0"/>
                                      <w:marBottom w:val="0"/>
                                      <w:divBdr>
                                        <w:top w:val="none" w:sz="0" w:space="0" w:color="auto"/>
                                        <w:left w:val="none" w:sz="0" w:space="0" w:color="auto"/>
                                        <w:bottom w:val="none" w:sz="0" w:space="0" w:color="auto"/>
                                        <w:right w:val="none" w:sz="0" w:space="0" w:color="auto"/>
                                      </w:divBdr>
                                    </w:div>
                                    <w:div w:id="4065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575693">
          <w:marLeft w:val="0"/>
          <w:marRight w:val="0"/>
          <w:marTop w:val="0"/>
          <w:marBottom w:val="0"/>
          <w:divBdr>
            <w:top w:val="none" w:sz="0" w:space="0" w:color="auto"/>
            <w:left w:val="none" w:sz="0" w:space="0" w:color="auto"/>
            <w:bottom w:val="none" w:sz="0" w:space="0" w:color="auto"/>
            <w:right w:val="none" w:sz="0" w:space="0" w:color="auto"/>
          </w:divBdr>
          <w:divsChild>
            <w:div w:id="892928792">
              <w:marLeft w:val="0"/>
              <w:marRight w:val="0"/>
              <w:marTop w:val="0"/>
              <w:marBottom w:val="0"/>
              <w:divBdr>
                <w:top w:val="none" w:sz="0" w:space="0" w:color="auto"/>
                <w:left w:val="none" w:sz="0" w:space="0" w:color="auto"/>
                <w:bottom w:val="none" w:sz="0" w:space="0" w:color="auto"/>
                <w:right w:val="none" w:sz="0" w:space="0" w:color="auto"/>
              </w:divBdr>
              <w:divsChild>
                <w:div w:id="439379743">
                  <w:marLeft w:val="0"/>
                  <w:marRight w:val="0"/>
                  <w:marTop w:val="0"/>
                  <w:marBottom w:val="0"/>
                  <w:divBdr>
                    <w:top w:val="none" w:sz="0" w:space="0" w:color="auto"/>
                    <w:left w:val="none" w:sz="0" w:space="0" w:color="auto"/>
                    <w:bottom w:val="none" w:sz="0" w:space="0" w:color="auto"/>
                    <w:right w:val="none" w:sz="0" w:space="0" w:color="auto"/>
                  </w:divBdr>
                  <w:divsChild>
                    <w:div w:id="1469325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ia-ul-haque-sham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4532</Characters>
  <Application>Microsoft Office Word</Application>
  <DocSecurity>0</DocSecurity>
  <Lines>37</Lines>
  <Paragraphs>10</Paragraphs>
  <ScaleCrop>false</ScaleCrop>
  <Company>Grizli777</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2022-10-05T04:00:00Z</dcterms:created>
  <dcterms:modified xsi:type="dcterms:W3CDTF">2022-10-05T04:01:00Z</dcterms:modified>
</cp:coreProperties>
</file>