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4F" w:rsidRPr="00B5024F" w:rsidRDefault="00B5024F" w:rsidP="00B5024F">
      <w:pPr>
        <w:spacing w:before="100" w:beforeAutospacing="1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024F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B5024F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"https://www.dawn.com/news/1835167/deniable-truths" </w:instrText>
      </w:r>
      <w:r w:rsidRPr="00B5024F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B5024F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Deniable truths </w:t>
      </w:r>
      <w:r w:rsidRPr="00B5024F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B5024F" w:rsidRPr="00B5024F" w:rsidRDefault="00B5024F" w:rsidP="00B5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B50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F.S. </w:t>
        </w:r>
        <w:proofErr w:type="spellStart"/>
        <w:r w:rsidRPr="00B502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Aijazuddin</w:t>
        </w:r>
        <w:proofErr w:type="spellEnd"/>
      </w:hyperlink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Published May 23, 2024 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THEY are all dead: the feisty Italian journalist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Oriana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and her 14 interviewees — prominent amongst them Henry Kis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singer, King Hussein of Jordan, Yasser Arafat,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Golda Meir,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Indira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Gandhi,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Zulfikar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Ali Bhutto, Mohammed Reza Shah Pahlavi, the Cypriot president Archbishop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Makarios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, and the Vietnamese freedom fighters Gen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Giap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and Nguyen Van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Thieu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>. All that remains are their words, uttered during the often provocative, testy conversations she had with them, later published in her book Interview with History (1976).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mistrusted history. She felt it was “a novel full of events” and second-hand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>dgements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>. She preferred modern reportage: “Today’s history is written the very moment it happens [.] It can be transmitted immediately through the press, radio, television.”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, a consummate professional, taped every interview. Often though, these precautions were not enough. The tapes of her sessions with Israeli leader Golda Meir mysteriously disappeared from a locked hotel room in Rome. Col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Qadhafi’s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detailed mention of their contents made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suspect him of masterminding the theft. She transcribed her notes faithfully but found that some of her interviewees like Gen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Giap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wanted her to print only their version. She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humoured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Giap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, and then printed her own report with it. (Her interview with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Giap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so impressed Dr Kissinger, he agreed to be interviewed by her.)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Others regretted their remarks afterwards and demanded that their indiscretions should be excised. Dr Kissinger did not share her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humour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when she quoted his admission that he saw himself as “an amazing, romantic character [,] </w:t>
      </w:r>
      <w:proofErr w:type="gramStart"/>
      <w:r w:rsidRPr="00B5024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cowboy who rides alone into the town with his horse”.</w:t>
      </w:r>
    </w:p>
    <w:p w:rsidR="00B5024F" w:rsidRPr="00B5024F" w:rsidRDefault="00B5024F" w:rsidP="00B5024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mistrusted history, preferring modern reportage.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is kinder to Yasser Arafat, accepting his ascetic assertion that he remained a bachelor because he was married to Palest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>ine. (He took a second human wife later).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She found nothing to praise in the wily prelate Archbishop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Makarios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>: “He has the gift of survival, gained and regained through fast stepping, contortions, cleverness, cynicism.” She catches him out with the recollection of a party (which he attended and enjoyed) featuring “a wild belly dance”. He did not deny his earthy observation that “the beauty of a woman is a gift of God”.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many in the subcontinent,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Fallaci’s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interviews with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Indira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 in February 1972 (fresh after success in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midwifing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Bangladesh) and Z.A. Bhutto’s impatient riposte in April are riveting even today.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recalled that Kissinger had described Bhutto as “very intelligent, very </w:t>
      </w:r>
      <w:proofErr w:type="gramStart"/>
      <w:r w:rsidRPr="00B5024F">
        <w:rPr>
          <w:rFonts w:ascii="Times New Roman" w:eastAsia="Times New Roman" w:hAnsi="Times New Roman" w:cs="Times New Roman"/>
          <w:sz w:val="24"/>
          <w:szCs w:val="24"/>
        </w:rPr>
        <w:t>brilliant”,</w:t>
      </w:r>
      <w:proofErr w:type="gram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 in a single derogatory word rhyming with rich. She noted Bhutto’s opinion of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Mujibur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Rahman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>: “A congenital liar [.] He talks at random, depending on his mood and the disorders of his sick mind.”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Gandhi, Bhutto had no softer words: “She’s a mediocre woman with a me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diocre intelligence [.] </w:t>
      </w:r>
      <w:proofErr w:type="gramStart"/>
      <w:r w:rsidRPr="00B5024F">
        <w:rPr>
          <w:rFonts w:ascii="Times New Roman" w:eastAsia="Times New Roman" w:hAnsi="Times New Roman" w:cs="Times New Roman"/>
          <w:sz w:val="24"/>
          <w:szCs w:val="24"/>
        </w:rPr>
        <w:t>A diligent drudge of a schoolgirl, a woman devoid of initiative and imagination.”</w:t>
      </w:r>
      <w:proofErr w:type="gram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He told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: “What bothered him was the prospect of an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gua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>rd from the Indian army and physical cont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act with her.” (Nevertheless, he shook hands with her at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Shimla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three months later.]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Bhutto’s vanity knew no bounds. An apocryphal story is that in October 1963, </w:t>
      </w:r>
      <w:proofErr w:type="gramStart"/>
      <w:r w:rsidRPr="00B5024F">
        <w:rPr>
          <w:rFonts w:ascii="Times New Roman" w:eastAsia="Times New Roman" w:hAnsi="Times New Roman" w:cs="Times New Roman"/>
          <w:sz w:val="24"/>
          <w:szCs w:val="24"/>
        </w:rPr>
        <w:t>president</w:t>
      </w:r>
      <w:proofErr w:type="gram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John F. Kennedy met Bhutto. Kennedy told him: “Too bad you are not American, because if you were, I would have appointed you to my cabinet.” Bhutto retorted: “If I was American, I would not be in your cabinet but president of the United States!”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“What did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 say about me?” he asked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 had told her: “Bhutto is not a very balanced man. When he talks, you never understand what he means.” She resisted the bait in Bhutto’s daring suggestion of a confederation with In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dia. In his own interview with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aft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>erwards, Bhutto boa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>sted that “if India and Pak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>istan were to become confederated countr</w:t>
      </w:r>
      <w:r w:rsidRPr="00B5024F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ies, I’d have no trouble in carrying off the post from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Gandhi. I am not afraid of intellectual confrontations with her.”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From New Delhi, a stung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 asked for a full transcript of the Bhutto interview. A contrite Bhutto immediately sent his ambassador in Rome to persuade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to ‘kill’ the interview, to aver that his remarks about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 had been ‘imagined’ by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. She refused. Today, against the backdrop of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Narendra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Modi’s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strident BJP chauvinism,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Mrs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Gandhi’s question to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, even half a century later, remains unbearably poignant: “How is it possible for people [to] kill each other for religion?” She added this humane advice for her successor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Modi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>: “Minorities cannot be eliminated from a country.”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Modern interviewers could learn from </w:t>
      </w:r>
      <w:proofErr w:type="spellStart"/>
      <w:r w:rsidRPr="00B5024F">
        <w:rPr>
          <w:rFonts w:ascii="Times New Roman" w:eastAsia="Times New Roman" w:hAnsi="Times New Roman" w:cs="Times New Roman"/>
          <w:sz w:val="24"/>
          <w:szCs w:val="24"/>
        </w:rPr>
        <w:t>Fallaci’s</w:t>
      </w:r>
      <w:proofErr w:type="spellEnd"/>
      <w:r w:rsidRPr="00B5024F">
        <w:rPr>
          <w:rFonts w:ascii="Times New Roman" w:eastAsia="Times New Roman" w:hAnsi="Times New Roman" w:cs="Times New Roman"/>
          <w:sz w:val="24"/>
          <w:szCs w:val="24"/>
        </w:rPr>
        <w:t xml:space="preserve"> forensic subtlety. While she used a scalpel, they prefer the hacksaw. Today’s media is less a fount of informed disclosure than a noisy abattoir, in which interviewers turn butchers and their subjects become bloodied victims.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i/>
          <w:iCs/>
          <w:sz w:val="24"/>
          <w:szCs w:val="24"/>
        </w:rPr>
        <w:t>The writer is an author.</w:t>
      </w:r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B502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www.fsaijazuddin.pk</w:t>
        </w:r>
      </w:hyperlink>
    </w:p>
    <w:p w:rsidR="00B5024F" w:rsidRPr="00B5024F" w:rsidRDefault="00B5024F" w:rsidP="00B5024F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24F">
        <w:rPr>
          <w:rFonts w:ascii="Times New Roman" w:eastAsia="Times New Roman" w:hAnsi="Times New Roman" w:cs="Times New Roman"/>
          <w:i/>
          <w:iCs/>
          <w:sz w:val="24"/>
          <w:szCs w:val="24"/>
        </w:rPr>
        <w:t>Published in Dawn, May 23rd, 2024</w:t>
      </w:r>
    </w:p>
    <w:p w:rsidR="007C1BCF" w:rsidRDefault="007C1BCF"/>
    <w:sectPr w:rsidR="007C1BCF" w:rsidSect="002F5C52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compat/>
  <w:rsids>
    <w:rsidRoot w:val="00B5024F"/>
    <w:rsid w:val="000F3610"/>
    <w:rsid w:val="0018508C"/>
    <w:rsid w:val="001D21CD"/>
    <w:rsid w:val="00240259"/>
    <w:rsid w:val="002F5C52"/>
    <w:rsid w:val="003256B7"/>
    <w:rsid w:val="0036064A"/>
    <w:rsid w:val="00383BB2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9B0BDF"/>
    <w:rsid w:val="009E0BE8"/>
    <w:rsid w:val="009F4B0C"/>
    <w:rsid w:val="00A45A31"/>
    <w:rsid w:val="00AD0AB6"/>
    <w:rsid w:val="00B4091B"/>
    <w:rsid w:val="00B5024F"/>
    <w:rsid w:val="00B74FBD"/>
    <w:rsid w:val="00BA3BA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05E"/>
    <w:rPr>
      <w:sz w:val="16"/>
    </w:rPr>
  </w:style>
  <w:style w:type="paragraph" w:styleId="Heading1">
    <w:name w:val="heading 1"/>
    <w:basedOn w:val="Normal"/>
    <w:next w:val="Normal"/>
    <w:link w:val="Heading1Char"/>
    <w:qFormat/>
    <w:rsid w:val="00CA305E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CA305E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05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CA305E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0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305E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305E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A30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CA305E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CA305E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CA305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0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CA305E"/>
    <w:rPr>
      <w:b/>
      <w:bCs/>
    </w:rPr>
  </w:style>
  <w:style w:type="character" w:styleId="Emphasis">
    <w:name w:val="Emphasis"/>
    <w:basedOn w:val="DefaultParagraphFont"/>
    <w:uiPriority w:val="20"/>
    <w:qFormat/>
    <w:rsid w:val="00CA305E"/>
    <w:rPr>
      <w:i/>
      <w:iCs/>
    </w:rPr>
  </w:style>
  <w:style w:type="paragraph" w:styleId="NoSpacing">
    <w:name w:val="No Spacing"/>
    <w:uiPriority w:val="1"/>
    <w:qFormat/>
    <w:rsid w:val="00CA305E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CA30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A305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30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CA305E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CA305E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B5024F"/>
    <w:rPr>
      <w:color w:val="0000FF"/>
      <w:u w:val="single"/>
    </w:rPr>
  </w:style>
  <w:style w:type="character" w:customStyle="1" w:styleId="storybyline">
    <w:name w:val="story__byline"/>
    <w:basedOn w:val="DefaultParagraphFont"/>
    <w:rsid w:val="00B5024F"/>
  </w:style>
  <w:style w:type="character" w:customStyle="1" w:styleId="storytime">
    <w:name w:val="story__time"/>
    <w:basedOn w:val="DefaultParagraphFont"/>
    <w:rsid w:val="00B5024F"/>
  </w:style>
  <w:style w:type="character" w:customStyle="1" w:styleId="timestamp--label">
    <w:name w:val="timestamp--label"/>
    <w:basedOn w:val="DefaultParagraphFont"/>
    <w:rsid w:val="00B5024F"/>
  </w:style>
  <w:style w:type="character" w:customStyle="1" w:styleId="timestamp--date">
    <w:name w:val="timestamp--date"/>
    <w:basedOn w:val="DefaultParagraphFont"/>
    <w:rsid w:val="00B5024F"/>
  </w:style>
  <w:style w:type="character" w:customStyle="1" w:styleId="mt-05">
    <w:name w:val="mt-0.5"/>
    <w:basedOn w:val="DefaultParagraphFont"/>
    <w:rsid w:val="00B5024F"/>
  </w:style>
  <w:style w:type="character" w:customStyle="1" w:styleId="hidden">
    <w:name w:val="hidden"/>
    <w:basedOn w:val="DefaultParagraphFont"/>
    <w:rsid w:val="00B5024F"/>
  </w:style>
  <w:style w:type="paragraph" w:styleId="NormalWeb">
    <w:name w:val="Normal (Web)"/>
    <w:basedOn w:val="Normal"/>
    <w:uiPriority w:val="99"/>
    <w:semiHidden/>
    <w:unhideWhenUsed/>
    <w:rsid w:val="00B5024F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4F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9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aijazuddin.pk" TargetMode="External"/><Relationship Id="rId4" Type="http://schemas.openxmlformats.org/officeDocument/2006/relationships/hyperlink" Target="https://www.dawn.com/authors/1314/f-s-aijazud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Company>Grizli777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2024-05-27T04:17:00Z</dcterms:created>
  <dcterms:modified xsi:type="dcterms:W3CDTF">2024-05-27T04:19:00Z</dcterms:modified>
</cp:coreProperties>
</file>