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88" w:rsidRPr="006C6A88" w:rsidRDefault="006C6A88" w:rsidP="006C6A88">
      <w:pPr>
        <w:spacing w:line="360" w:lineRule="auto"/>
        <w:rPr>
          <w:rFonts w:asciiTheme="majorBidi" w:hAnsiTheme="majorBidi" w:cstheme="majorBidi"/>
          <w:b/>
          <w:bCs/>
          <w:sz w:val="36"/>
          <w:szCs w:val="36"/>
        </w:rPr>
      </w:pPr>
      <w:r w:rsidRPr="006C6A88">
        <w:rPr>
          <w:rFonts w:asciiTheme="majorBidi" w:hAnsiTheme="majorBidi" w:cstheme="majorBidi"/>
          <w:b/>
          <w:bCs/>
          <w:sz w:val="36"/>
          <w:szCs w:val="36"/>
        </w:rPr>
        <w:t>Lahore’s Air Pollution Crisis</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Syed Qalbeabbas Kazmi</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Published on: December 2, 2025 2:07 AM</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Long known for its rich culture and heritage, the city of Lahore is now infamous for its toxic air. The onset of winter brings the haunting déjà vu: smog blankets the city, threatening lives, disrupting daily routines, and diminishing the quality of life. One can readily attribute blame to factories, farmers, or even the weather. However, let’s face it – it’s a failure of governance, awareness, and collective responsibility.</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The air pollution crisis in Lahore is not only an environmental issue but a public health emergency that requires quick, uncompromising action. The statistics are frightening: AQI readings are often well above hazardous levels and comparable to smoking packs of cigarettes every day. So far, however, the reaction from policymakers has been disturbingly lukewarm.</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Every winter sees the same round of announcements: temporarily closing factories and brick kilns and beseeching citizens to wear masks through public service messages. That’s a band-aid on a gaping wound. It’s plain that these short-term measures barely touch the bottom of the utterly rotting tragedy that exists.</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For example, the government imposes bans on crop burning and Euro-V fuel standards, but who really enforces these policies? Punjab farmers continue burning crop stubble as they don’t have affordable alternatives. Vehicles spewing black clouds of smoke run havoc in the streets with no checks. Meanwhile, industries brazenly flout emissions regulations. If they exist only on paper, can we really call them solutions?</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AQI readings are often well above hazardous levels and comparable to smoking packs of cigarettes every day.</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 xml:space="preserve">Further, there’s an apparent sense of complacency. Smog season is now a yearly ritual, almost a form of unwanted festival. This </w:t>
      </w:r>
      <w:proofErr w:type="spellStart"/>
      <w:r w:rsidRPr="006C6A88">
        <w:rPr>
          <w:rFonts w:asciiTheme="majorBidi" w:hAnsiTheme="majorBidi" w:cstheme="majorBidi"/>
          <w:sz w:val="24"/>
          <w:szCs w:val="24"/>
        </w:rPr>
        <w:t>normalisation</w:t>
      </w:r>
      <w:proofErr w:type="spellEnd"/>
      <w:r w:rsidRPr="006C6A88">
        <w:rPr>
          <w:rFonts w:asciiTheme="majorBidi" w:hAnsiTheme="majorBidi" w:cstheme="majorBidi"/>
          <w:sz w:val="24"/>
          <w:szCs w:val="24"/>
        </w:rPr>
        <w:t xml:space="preserve"> is perhaps the most dangerous aspect of the crisis. When a health disaster of this scale becomes routine, it signals apathy – not just from the government but also from society as a whole.</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lastRenderedPageBreak/>
        <w:t>While it’s easy to point fingers at authorities, I believe citizens also share the blame. How many of us are willing to change our lifestyles to reduce our environmental footprint? Carpooling, reducing waste, and avoiding unnecessary use of private vehicles are small steps that could collectively make a difference. Yet, we often choose convenience over responsibility.</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Education plays a critical role here. Environmental awareness in Pakistan is shockingly low. People may grumble about the smog but seldom understand its causes or how their actions contribute to it. Schools and media outlets need to step up and educate the public – not just about the problem but also about solutions.</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It’s time to stop treating smog as an inevitable part of life and treat it as the crisis it truly is.</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Firstly, the government should not be a mere lip-service provider toward environmental policies. Impose strict penalties on industries, vehicles, and farmers who do not comply with emission standards.</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Secondly, Lahore requires efficient, low-cost, and environmentally friendly public transport. Encouraging people to use buses, trains, and ride-sharing will effectively curb vehicular emissions.</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 xml:space="preserve">Thirdly, instead of </w:t>
      </w:r>
      <w:proofErr w:type="spellStart"/>
      <w:r w:rsidRPr="006C6A88">
        <w:rPr>
          <w:rFonts w:asciiTheme="majorBidi" w:hAnsiTheme="majorBidi" w:cstheme="majorBidi"/>
          <w:sz w:val="24"/>
          <w:szCs w:val="24"/>
        </w:rPr>
        <w:t>penalising</w:t>
      </w:r>
      <w:proofErr w:type="spellEnd"/>
      <w:r w:rsidRPr="006C6A88">
        <w:rPr>
          <w:rFonts w:asciiTheme="majorBidi" w:hAnsiTheme="majorBidi" w:cstheme="majorBidi"/>
          <w:sz w:val="24"/>
          <w:szCs w:val="24"/>
        </w:rPr>
        <w:t xml:space="preserve"> farmers for crop burning, provide them with constructive alternatives like low-cost residue management equipment. Expecting change without support is unrealistic.</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Fourthly, urban forests and mass tree-plantation drives remain long-term measures for detoxifying the atmosphere. Such efforts, however, need to transcend photo opportunities and become an integral part of city planning.</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Fifthly, the public must be engaged in pollution-reducing practices. Encourage carpooling; reduce waste that causes pollution; and encourage using air purifiers and masks during peak smog season.</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 xml:space="preserve">Lastly, the government must provide real-time air-quality data publicly. This would enable citizens to take precautions and put pressure on authorities to act. There is no quick fix to Lahore’s pollution problem. However, finding out about the crisis and then acting upon it is a </w:t>
      </w:r>
      <w:r w:rsidRPr="006C6A88">
        <w:rPr>
          <w:rFonts w:asciiTheme="majorBidi" w:hAnsiTheme="majorBidi" w:cstheme="majorBidi"/>
          <w:sz w:val="24"/>
          <w:szCs w:val="24"/>
        </w:rPr>
        <w:lastRenderedPageBreak/>
        <w:t>good place to start. The government needs to adopt strict policies, but it is also time for citizens to step up their game. Environmental degradation is not some far-off threat; it is happening here and now and suffocating us – literally.</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To break this cycle of neglect and inaction, Lahore needs to secure its future. This year’s smog season should not be just another chapter in an unfolding disaster.</w:t>
      </w:r>
    </w:p>
    <w:p w:rsidR="006C6A88" w:rsidRPr="006C6A88" w:rsidRDefault="006C6A88" w:rsidP="006C6A88">
      <w:pPr>
        <w:spacing w:line="360" w:lineRule="auto"/>
        <w:rPr>
          <w:rFonts w:asciiTheme="majorBidi" w:hAnsiTheme="majorBidi" w:cstheme="majorBidi"/>
          <w:sz w:val="24"/>
          <w:szCs w:val="24"/>
        </w:rPr>
      </w:pPr>
      <w:r w:rsidRPr="006C6A88">
        <w:rPr>
          <w:rFonts w:asciiTheme="majorBidi" w:hAnsiTheme="majorBidi" w:cstheme="majorBidi"/>
          <w:sz w:val="24"/>
          <w:szCs w:val="24"/>
        </w:rPr>
        <w:t>The writer is a student.</w:t>
      </w:r>
    </w:p>
    <w:p w:rsidR="00901A50" w:rsidRPr="006C6A88" w:rsidRDefault="00901A50" w:rsidP="006C6A88">
      <w:pPr>
        <w:spacing w:line="360" w:lineRule="auto"/>
        <w:rPr>
          <w:rFonts w:asciiTheme="majorBidi" w:hAnsiTheme="majorBidi" w:cstheme="majorBidi"/>
          <w:sz w:val="24"/>
          <w:szCs w:val="24"/>
        </w:rPr>
      </w:pPr>
    </w:p>
    <w:sectPr w:rsidR="00901A50" w:rsidRPr="006C6A88" w:rsidSect="00901A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6A88"/>
    <w:rsid w:val="006C6A88"/>
    <w:rsid w:val="00901A50"/>
    <w:rsid w:val="00E035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50"/>
  </w:style>
  <w:style w:type="paragraph" w:styleId="Heading1">
    <w:name w:val="heading 1"/>
    <w:basedOn w:val="Normal"/>
    <w:link w:val="Heading1Char"/>
    <w:uiPriority w:val="9"/>
    <w:qFormat/>
    <w:rsid w:val="006C6A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C6A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8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C6A88"/>
    <w:rPr>
      <w:rFonts w:ascii="Times New Roman" w:eastAsia="Times New Roman" w:hAnsi="Times New Roman" w:cs="Times New Roman"/>
      <w:b/>
      <w:bCs/>
      <w:sz w:val="24"/>
      <w:szCs w:val="24"/>
    </w:rPr>
  </w:style>
  <w:style w:type="paragraph" w:customStyle="1" w:styleId="post-date-time">
    <w:name w:val="post-date-time"/>
    <w:basedOn w:val="Normal"/>
    <w:rsid w:val="006C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C6A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6A88"/>
    <w:rPr>
      <w:i/>
      <w:iCs/>
    </w:rPr>
  </w:style>
</w:styles>
</file>

<file path=word/webSettings.xml><?xml version="1.0" encoding="utf-8"?>
<w:webSettings xmlns:r="http://schemas.openxmlformats.org/officeDocument/2006/relationships" xmlns:w="http://schemas.openxmlformats.org/wordprocessingml/2006/main">
  <w:divs>
    <w:div w:id="1748959401">
      <w:bodyDiv w:val="1"/>
      <w:marLeft w:val="0"/>
      <w:marRight w:val="0"/>
      <w:marTop w:val="0"/>
      <w:marBottom w:val="0"/>
      <w:divBdr>
        <w:top w:val="none" w:sz="0" w:space="0" w:color="auto"/>
        <w:left w:val="none" w:sz="0" w:space="0" w:color="auto"/>
        <w:bottom w:val="none" w:sz="0" w:space="0" w:color="auto"/>
        <w:right w:val="none" w:sz="0" w:space="0" w:color="auto"/>
      </w:divBdr>
      <w:divsChild>
        <w:div w:id="1393114031">
          <w:marLeft w:val="0"/>
          <w:marRight w:val="0"/>
          <w:marTop w:val="0"/>
          <w:marBottom w:val="300"/>
          <w:divBdr>
            <w:top w:val="none" w:sz="0" w:space="0" w:color="auto"/>
            <w:left w:val="single" w:sz="36" w:space="11" w:color="333333"/>
            <w:bottom w:val="none" w:sz="0" w:space="0" w:color="auto"/>
            <w:right w:val="none" w:sz="0" w:space="0" w:color="auto"/>
          </w:divBdr>
          <w:divsChild>
            <w:div w:id="947663507">
              <w:marLeft w:val="0"/>
              <w:marRight w:val="0"/>
              <w:marTop w:val="0"/>
              <w:marBottom w:val="0"/>
              <w:divBdr>
                <w:top w:val="none" w:sz="0" w:space="0" w:color="auto"/>
                <w:left w:val="none" w:sz="0" w:space="0" w:color="auto"/>
                <w:bottom w:val="none" w:sz="0" w:space="0" w:color="auto"/>
                <w:right w:val="none" w:sz="0" w:space="0" w:color="auto"/>
              </w:divBdr>
            </w:div>
          </w:divsChild>
        </w:div>
        <w:div w:id="332686262">
          <w:marLeft w:val="0"/>
          <w:marRight w:val="0"/>
          <w:marTop w:val="0"/>
          <w:marBottom w:val="0"/>
          <w:divBdr>
            <w:top w:val="none" w:sz="0" w:space="0" w:color="auto"/>
            <w:left w:val="none" w:sz="0" w:space="0" w:color="auto"/>
            <w:bottom w:val="none" w:sz="0" w:space="0" w:color="auto"/>
            <w:right w:val="none" w:sz="0" w:space="0" w:color="auto"/>
          </w:divBdr>
          <w:divsChild>
            <w:div w:id="799759645">
              <w:blockQuote w:val="1"/>
              <w:marLeft w:val="0"/>
              <w:marRight w:val="0"/>
              <w:marTop w:val="0"/>
              <w:marBottom w:val="150"/>
              <w:divBdr>
                <w:top w:val="single" w:sz="12" w:space="11" w:color="336799"/>
                <w:left w:val="none" w:sz="0" w:space="0" w:color="auto"/>
                <w:bottom w:val="none" w:sz="0" w:space="0" w:color="auto"/>
                <w:right w:val="none" w:sz="0" w:space="0" w:color="auto"/>
              </w:divBdr>
            </w:div>
            <w:div w:id="12903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3883</Characters>
  <Application>Microsoft Office Word</Application>
  <DocSecurity>0</DocSecurity>
  <Lines>32</Lines>
  <Paragraphs>9</Paragraphs>
  <ScaleCrop>false</ScaleCrop>
  <Company>Grizli777</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2025-12-04T04:31:00Z</dcterms:created>
  <dcterms:modified xsi:type="dcterms:W3CDTF">2025-12-04T04:33:00Z</dcterms:modified>
</cp:coreProperties>
</file>