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EC" w:rsidRPr="00B048EC" w:rsidRDefault="00B048EC" w:rsidP="00B048EC">
      <w:pPr>
        <w:spacing w:before="100" w:beforeAutospacing="1" w:after="100" w:afterAutospacing="1"/>
        <w:jc w:val="left"/>
        <w:outlineLvl w:val="0"/>
        <w:rPr>
          <w:rFonts w:ascii="Times New Roman" w:eastAsia="Times New Roman" w:hAnsi="Times New Roman" w:cs="Times New Roman"/>
          <w:b/>
          <w:bCs/>
          <w:kern w:val="36"/>
          <w:sz w:val="48"/>
          <w:szCs w:val="48"/>
        </w:rPr>
      </w:pPr>
      <w:r w:rsidRPr="00B048EC">
        <w:rPr>
          <w:rFonts w:ascii="Times New Roman" w:eastAsia="Times New Roman" w:hAnsi="Times New Roman" w:cs="Times New Roman"/>
          <w:b/>
          <w:bCs/>
          <w:kern w:val="36"/>
          <w:sz w:val="48"/>
          <w:szCs w:val="48"/>
        </w:rPr>
        <w:t>Climate Change Ravages Pakistan</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hyperlink r:id="rId4" w:tooltip="More Articles by Syed Sohail Abbass" w:history="1">
        <w:proofErr w:type="spellStart"/>
        <w:r w:rsidRPr="00B048EC">
          <w:rPr>
            <w:rFonts w:ascii="Times New Roman" w:eastAsia="Times New Roman" w:hAnsi="Times New Roman" w:cs="Times New Roman"/>
            <w:color w:val="0000FF"/>
            <w:sz w:val="24"/>
            <w:szCs w:val="24"/>
            <w:u w:val="single"/>
          </w:rPr>
          <w:t>Syed</w:t>
        </w:r>
        <w:proofErr w:type="spellEnd"/>
        <w:r w:rsidRPr="00B048EC">
          <w:rPr>
            <w:rFonts w:ascii="Times New Roman" w:eastAsia="Times New Roman" w:hAnsi="Times New Roman" w:cs="Times New Roman"/>
            <w:color w:val="0000FF"/>
            <w:sz w:val="24"/>
            <w:szCs w:val="24"/>
            <w:u w:val="single"/>
          </w:rPr>
          <w:t xml:space="preserve"> </w:t>
        </w:r>
        <w:proofErr w:type="spellStart"/>
        <w:r w:rsidRPr="00B048EC">
          <w:rPr>
            <w:rFonts w:ascii="Times New Roman" w:eastAsia="Times New Roman" w:hAnsi="Times New Roman" w:cs="Times New Roman"/>
            <w:color w:val="0000FF"/>
            <w:sz w:val="24"/>
            <w:szCs w:val="24"/>
            <w:u w:val="single"/>
          </w:rPr>
          <w:t>Sohail</w:t>
        </w:r>
        <w:proofErr w:type="spellEnd"/>
        <w:r w:rsidRPr="00B048EC">
          <w:rPr>
            <w:rFonts w:ascii="Times New Roman" w:eastAsia="Times New Roman" w:hAnsi="Times New Roman" w:cs="Times New Roman"/>
            <w:color w:val="0000FF"/>
            <w:sz w:val="24"/>
            <w:szCs w:val="24"/>
            <w:u w:val="single"/>
          </w:rPr>
          <w:t xml:space="preserve"> </w:t>
        </w:r>
        <w:proofErr w:type="spellStart"/>
        <w:r w:rsidRPr="00B048EC">
          <w:rPr>
            <w:rFonts w:ascii="Times New Roman" w:eastAsia="Times New Roman" w:hAnsi="Times New Roman" w:cs="Times New Roman"/>
            <w:color w:val="0000FF"/>
            <w:sz w:val="24"/>
            <w:szCs w:val="24"/>
            <w:u w:val="single"/>
          </w:rPr>
          <w:t>Abbass</w:t>
        </w:r>
        <w:proofErr w:type="spellEnd"/>
      </w:hyperlink>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 xml:space="preserve">May 7, 2024 </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As the world grapples with the relentless impacts of climate change, Pakistan finds itself facing a myriad of environmental challenges in 2024. From extreme weather events to dwindling water resources, the effects of climate change are becoming increasingly evident across the nation.</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 xml:space="preserve">Pakistan has experienced a surge in extreme weather events, including devastating floods, intense </w:t>
      </w:r>
      <w:proofErr w:type="spellStart"/>
      <w:r w:rsidRPr="00B048EC">
        <w:rPr>
          <w:rFonts w:ascii="Times New Roman" w:eastAsia="Times New Roman" w:hAnsi="Times New Roman" w:cs="Times New Roman"/>
          <w:sz w:val="24"/>
          <w:szCs w:val="24"/>
        </w:rPr>
        <w:t>heatwaves</w:t>
      </w:r>
      <w:proofErr w:type="spellEnd"/>
      <w:r w:rsidRPr="00B048EC">
        <w:rPr>
          <w:rFonts w:ascii="Times New Roman" w:eastAsia="Times New Roman" w:hAnsi="Times New Roman" w:cs="Times New Roman"/>
          <w:sz w:val="24"/>
          <w:szCs w:val="24"/>
        </w:rPr>
        <w:t>, and erratic rainfall patterns. In recent years, the frequency and severity of these events have intensified, wreaking havoc on communities, agriculture, and infrastructure.</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 xml:space="preserve">The summer of 2024 brought record-breaking temperatures, exacerbating heat-related illnesses and placing immense strain on the power grid. </w:t>
      </w:r>
      <w:proofErr w:type="spellStart"/>
      <w:r w:rsidRPr="00B048EC">
        <w:rPr>
          <w:rFonts w:ascii="Times New Roman" w:eastAsia="Times New Roman" w:hAnsi="Times New Roman" w:cs="Times New Roman"/>
          <w:sz w:val="24"/>
          <w:szCs w:val="24"/>
        </w:rPr>
        <w:t>Heatwaves</w:t>
      </w:r>
      <w:proofErr w:type="spellEnd"/>
      <w:r w:rsidRPr="00B048EC">
        <w:rPr>
          <w:rFonts w:ascii="Times New Roman" w:eastAsia="Times New Roman" w:hAnsi="Times New Roman" w:cs="Times New Roman"/>
          <w:sz w:val="24"/>
          <w:szCs w:val="24"/>
        </w:rPr>
        <w:t>, once considered rare, have become more frequent, posing significant risks to public health and exacerbating water scarcity.</w:t>
      </w:r>
    </w:p>
    <w:p w:rsidR="00B048EC" w:rsidRPr="00B048EC" w:rsidRDefault="00B048EC" w:rsidP="00B048EC">
      <w:pPr>
        <w:spacing w:beforeAutospacing="1"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Investments in renewable energy, sustainable agriculture, and water management are essential to safeguard Pakistan’s future.</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Water scarcity continues to plague Pakistan, with shrinking glaciers and erratic monsoon patterns contributing to dwindling water resources. The agricultural sector, which relies heavily on irrigation, is particularly vulnerable to these changes.</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In 2024, farmers grappled with water shortages and crop failures, exacerbating food insecurity and economic hardships. The depletion of groundwater reserves and inefficient water management practices further compounded the challenges faced by rural communities.</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Pakistan’s rich biodiversity is under threat as ecosystems struggle to adapt to changing climatic conditions. Deforestation, habitat loss, and pollution have accelerated the decline of wildlife populations and disrupted fragile ecosystems.</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The depletion of natural habitats has led to increased human-wildlife conflicts, further exacerbating pressures on already vulnerable species. Conservation efforts are underway, but urgent action is needed to protect Pakistan’s unique biodiversity for future generations.</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 xml:space="preserve">Addressing the effects of climate change requires a concerted effort from government, civil society, and the international community. Mitigation and adaptation strategies must be </w:t>
      </w:r>
      <w:r w:rsidRPr="00B048EC">
        <w:rPr>
          <w:rFonts w:ascii="Times New Roman" w:eastAsia="Times New Roman" w:hAnsi="Times New Roman" w:cs="Times New Roman"/>
          <w:sz w:val="24"/>
          <w:szCs w:val="24"/>
        </w:rPr>
        <w:lastRenderedPageBreak/>
        <w:t>prioritized to build resilience and minimize the impacts of climate change on vulnerable communities.</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Investments in renewable energy, sustainable agriculture, and water management are essential to safeguard Pakistan’s future against the growing threats of climate change. Furthermore, public awareness campaigns and education initiatives are crucial to foster a culture of environmental stewardship and inspire collective action.</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sz w:val="24"/>
          <w:szCs w:val="24"/>
        </w:rPr>
        <w:t>As Pakistan confronts the harsh realities of climate change in 2024, urgent action is needed to mitigate its impacts and build a sustainable future for all. The time for decisive measures is now, as the consequences of inaction will only deepen the environmental, social, and economic challenges facing the nation.</w:t>
      </w:r>
    </w:p>
    <w:p w:rsidR="00B048EC" w:rsidRPr="00B048EC" w:rsidRDefault="00B048EC" w:rsidP="00B048EC">
      <w:pPr>
        <w:spacing w:before="100" w:beforeAutospacing="1" w:after="100" w:afterAutospacing="1"/>
        <w:jc w:val="left"/>
        <w:rPr>
          <w:rFonts w:ascii="Times New Roman" w:eastAsia="Times New Roman" w:hAnsi="Times New Roman" w:cs="Times New Roman"/>
          <w:sz w:val="24"/>
          <w:szCs w:val="24"/>
        </w:rPr>
      </w:pPr>
      <w:r w:rsidRPr="00B048EC">
        <w:rPr>
          <w:rFonts w:ascii="Times New Roman" w:eastAsia="Times New Roman" w:hAnsi="Times New Roman" w:cs="Times New Roman"/>
          <w:i/>
          <w:iCs/>
          <w:sz w:val="24"/>
          <w:szCs w:val="24"/>
        </w:rPr>
        <w:t>The writer works at Sustainable Development Policy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048EC"/>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048EC"/>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048EC"/>
    <w:rPr>
      <w:color w:val="0000FF"/>
      <w:u w:val="single"/>
    </w:rPr>
  </w:style>
  <w:style w:type="paragraph" w:customStyle="1" w:styleId="author-links">
    <w:name w:val="author-links"/>
    <w:basedOn w:val="Normal"/>
    <w:rsid w:val="00B048EC"/>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B048EC"/>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48E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7564590">
      <w:bodyDiv w:val="1"/>
      <w:marLeft w:val="0"/>
      <w:marRight w:val="0"/>
      <w:marTop w:val="0"/>
      <w:marBottom w:val="0"/>
      <w:divBdr>
        <w:top w:val="none" w:sz="0" w:space="0" w:color="auto"/>
        <w:left w:val="none" w:sz="0" w:space="0" w:color="auto"/>
        <w:bottom w:val="none" w:sz="0" w:space="0" w:color="auto"/>
        <w:right w:val="none" w:sz="0" w:space="0" w:color="auto"/>
      </w:divBdr>
      <w:divsChild>
        <w:div w:id="1404256632">
          <w:marLeft w:val="0"/>
          <w:marRight w:val="0"/>
          <w:marTop w:val="0"/>
          <w:marBottom w:val="0"/>
          <w:divBdr>
            <w:top w:val="none" w:sz="0" w:space="0" w:color="auto"/>
            <w:left w:val="none" w:sz="0" w:space="0" w:color="auto"/>
            <w:bottom w:val="none" w:sz="0" w:space="0" w:color="auto"/>
            <w:right w:val="none" w:sz="0" w:space="0" w:color="auto"/>
          </w:divBdr>
          <w:divsChild>
            <w:div w:id="1502356154">
              <w:marLeft w:val="0"/>
              <w:marRight w:val="0"/>
              <w:marTop w:val="0"/>
              <w:marBottom w:val="0"/>
              <w:divBdr>
                <w:top w:val="none" w:sz="0" w:space="0" w:color="auto"/>
                <w:left w:val="none" w:sz="0" w:space="0" w:color="auto"/>
                <w:bottom w:val="none" w:sz="0" w:space="0" w:color="auto"/>
                <w:right w:val="none" w:sz="0" w:space="0" w:color="auto"/>
              </w:divBdr>
              <w:divsChild>
                <w:div w:id="1005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6837">
          <w:marLeft w:val="0"/>
          <w:marRight w:val="0"/>
          <w:marTop w:val="0"/>
          <w:marBottom w:val="0"/>
          <w:divBdr>
            <w:top w:val="none" w:sz="0" w:space="0" w:color="auto"/>
            <w:left w:val="none" w:sz="0" w:space="0" w:color="auto"/>
            <w:bottom w:val="none" w:sz="0" w:space="0" w:color="auto"/>
            <w:right w:val="none" w:sz="0" w:space="0" w:color="auto"/>
          </w:divBdr>
          <w:divsChild>
            <w:div w:id="1476946490">
              <w:marLeft w:val="0"/>
              <w:marRight w:val="0"/>
              <w:marTop w:val="0"/>
              <w:marBottom w:val="0"/>
              <w:divBdr>
                <w:top w:val="none" w:sz="0" w:space="0" w:color="auto"/>
                <w:left w:val="none" w:sz="0" w:space="0" w:color="auto"/>
                <w:bottom w:val="none" w:sz="0" w:space="0" w:color="auto"/>
                <w:right w:val="none" w:sz="0" w:space="0" w:color="auto"/>
              </w:divBdr>
              <w:divsChild>
                <w:div w:id="25958350">
                  <w:marLeft w:val="0"/>
                  <w:marRight w:val="0"/>
                  <w:marTop w:val="0"/>
                  <w:marBottom w:val="0"/>
                  <w:divBdr>
                    <w:top w:val="none" w:sz="0" w:space="0" w:color="auto"/>
                    <w:left w:val="none" w:sz="0" w:space="0" w:color="auto"/>
                    <w:bottom w:val="none" w:sz="0" w:space="0" w:color="auto"/>
                    <w:right w:val="none" w:sz="0" w:space="0" w:color="auto"/>
                  </w:divBdr>
                  <w:divsChild>
                    <w:div w:id="75420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yed-sohail-abb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Grizli777</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2024-05-10T06:02:00Z</dcterms:created>
  <dcterms:modified xsi:type="dcterms:W3CDTF">2024-05-10T06:04:00Z</dcterms:modified>
</cp:coreProperties>
</file>