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E3" w:rsidRPr="00DA13E3" w:rsidRDefault="00DA13E3" w:rsidP="00DA13E3">
      <w:pPr>
        <w:spacing w:before="100" w:beforeAutospacing="1" w:afterAutospacing="1" w:line="240" w:lineRule="auto"/>
        <w:outlineLvl w:val="0"/>
        <w:rPr>
          <w:rFonts w:ascii="Times New Roman" w:eastAsia="Times New Roman" w:hAnsi="Times New Roman" w:cs="Times New Roman"/>
          <w:b/>
          <w:bCs/>
          <w:kern w:val="36"/>
          <w:sz w:val="48"/>
          <w:szCs w:val="48"/>
        </w:rPr>
      </w:pPr>
      <w:r w:rsidRPr="00DA13E3">
        <w:rPr>
          <w:rFonts w:ascii="Times New Roman" w:eastAsia="Times New Roman" w:hAnsi="Times New Roman" w:cs="Times New Roman"/>
          <w:b/>
          <w:bCs/>
          <w:kern w:val="36"/>
          <w:sz w:val="48"/>
          <w:szCs w:val="48"/>
        </w:rPr>
        <w:t xml:space="preserve">Kinder Education to Learn Better </w:t>
      </w:r>
    </w:p>
    <w:p w:rsidR="00DA13E3" w:rsidRPr="00DA13E3" w:rsidRDefault="00DA13E3" w:rsidP="00DA13E3">
      <w:pPr>
        <w:spacing w:before="100" w:beforeAutospacing="1" w:afterAutospacing="1" w:line="240" w:lineRule="auto"/>
        <w:outlineLvl w:val="1"/>
        <w:rPr>
          <w:rFonts w:ascii="Times New Roman" w:eastAsia="Times New Roman" w:hAnsi="Times New Roman" w:cs="Times New Roman"/>
          <w:b/>
          <w:bCs/>
          <w:sz w:val="36"/>
          <w:szCs w:val="36"/>
        </w:rPr>
      </w:pPr>
      <w:r w:rsidRPr="00DA13E3">
        <w:rPr>
          <w:rFonts w:ascii="Times New Roman" w:eastAsia="Times New Roman" w:hAnsi="Times New Roman" w:cs="Times New Roman"/>
          <w:b/>
          <w:bCs/>
          <w:sz w:val="36"/>
          <w:szCs w:val="36"/>
        </w:rPr>
        <w:t xml:space="preserve">We learn best when we enjoy what we are doing, whether during school holidays or ordinary school days </w:t>
      </w:r>
    </w:p>
    <w:p w:rsidR="00DA13E3" w:rsidRPr="00DA13E3" w:rsidRDefault="00DA13E3" w:rsidP="00DA13E3">
      <w:pPr>
        <w:spacing w:after="0" w:line="240" w:lineRule="auto"/>
        <w:rPr>
          <w:rFonts w:ascii="Times New Roman" w:eastAsia="Times New Roman" w:hAnsi="Times New Roman" w:cs="Times New Roman"/>
          <w:sz w:val="24"/>
          <w:szCs w:val="24"/>
        </w:rPr>
      </w:pPr>
      <w:hyperlink r:id="rId4" w:history="1">
        <w:proofErr w:type="spellStart"/>
        <w:r w:rsidRPr="00DA13E3">
          <w:rPr>
            <w:rFonts w:ascii="Times New Roman" w:eastAsia="Times New Roman" w:hAnsi="Times New Roman" w:cs="Times New Roman"/>
            <w:color w:val="0000FF"/>
            <w:sz w:val="24"/>
            <w:szCs w:val="24"/>
            <w:u w:val="single"/>
          </w:rPr>
          <w:t>Atle</w:t>
        </w:r>
        <w:proofErr w:type="spellEnd"/>
        <w:r w:rsidRPr="00DA13E3">
          <w:rPr>
            <w:rFonts w:ascii="Times New Roman" w:eastAsia="Times New Roman" w:hAnsi="Times New Roman" w:cs="Times New Roman"/>
            <w:color w:val="0000FF"/>
            <w:sz w:val="24"/>
            <w:szCs w:val="24"/>
            <w:u w:val="single"/>
          </w:rPr>
          <w:t xml:space="preserve"> </w:t>
        </w:r>
        <w:proofErr w:type="spellStart"/>
        <w:r w:rsidRPr="00DA13E3">
          <w:rPr>
            <w:rFonts w:ascii="Times New Roman" w:eastAsia="Times New Roman" w:hAnsi="Times New Roman" w:cs="Times New Roman"/>
            <w:color w:val="0000FF"/>
            <w:sz w:val="24"/>
            <w:szCs w:val="24"/>
            <w:u w:val="single"/>
          </w:rPr>
          <w:t>Hetland</w:t>
        </w:r>
        <w:proofErr w:type="spellEnd"/>
      </w:hyperlink>
      <w:r w:rsidRPr="00DA13E3">
        <w:rPr>
          <w:rFonts w:ascii="Times New Roman" w:eastAsia="Times New Roman" w:hAnsi="Times New Roman" w:cs="Times New Roman"/>
          <w:sz w:val="24"/>
          <w:szCs w:val="24"/>
        </w:rPr>
        <w:t xml:space="preserve"> </w:t>
      </w:r>
    </w:p>
    <w:p w:rsidR="00DA13E3" w:rsidRPr="00DA13E3" w:rsidRDefault="00DA13E3" w:rsidP="00DA13E3">
      <w:pPr>
        <w:spacing w:after="0" w:line="240" w:lineRule="auto"/>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 xml:space="preserve">August 01, 2024 </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We are still enjoying the school summer holidays, whether we are pupils, teachers, parents, other relatives, or community mem</w:t>
      </w:r>
      <w:r w:rsidRPr="00DA13E3">
        <w:rPr>
          <w:rFonts w:ascii="Times New Roman" w:eastAsia="Times New Roman" w:hAnsi="Times New Roman" w:cs="Times New Roman"/>
          <w:sz w:val="24"/>
          <w:szCs w:val="24"/>
        </w:rPr>
        <w:softHyphen/>
        <w:t>bers. Some may even be looking forward to the schools reopen</w:t>
      </w:r>
      <w:r w:rsidRPr="00DA13E3">
        <w:rPr>
          <w:rFonts w:ascii="Times New Roman" w:eastAsia="Times New Roman" w:hAnsi="Times New Roman" w:cs="Times New Roman"/>
          <w:sz w:val="24"/>
          <w:szCs w:val="24"/>
        </w:rPr>
        <w:softHyphen/>
        <w:t xml:space="preserve">ing, as they serve as places to engage children and youth, keeping them occupied rather than having them hang around at home, playing loud music, scrolling through </w:t>
      </w:r>
      <w:proofErr w:type="spellStart"/>
      <w:r w:rsidRPr="00DA13E3">
        <w:rPr>
          <w:rFonts w:ascii="Times New Roman" w:eastAsia="Times New Roman" w:hAnsi="Times New Roman" w:cs="Times New Roman"/>
          <w:sz w:val="24"/>
          <w:szCs w:val="24"/>
        </w:rPr>
        <w:t>Facebook</w:t>
      </w:r>
      <w:proofErr w:type="spellEnd"/>
      <w:r w:rsidRPr="00DA13E3">
        <w:rPr>
          <w:rFonts w:ascii="Times New Roman" w:eastAsia="Times New Roman" w:hAnsi="Times New Roman" w:cs="Times New Roman"/>
          <w:sz w:val="24"/>
          <w:szCs w:val="24"/>
        </w:rPr>
        <w:t xml:space="preserve"> on their mobile phones, or asking for takeaway food from the nearest outlet. </w:t>
      </w:r>
      <w:proofErr w:type="gramStart"/>
      <w:r w:rsidRPr="00DA13E3">
        <w:rPr>
          <w:rFonts w:ascii="Times New Roman" w:eastAsia="Times New Roman" w:hAnsi="Times New Roman" w:cs="Times New Roman"/>
          <w:sz w:val="24"/>
          <w:szCs w:val="24"/>
        </w:rPr>
        <w:t>It’s</w:t>
      </w:r>
      <w:proofErr w:type="gramEnd"/>
      <w:r w:rsidRPr="00DA13E3">
        <w:rPr>
          <w:rFonts w:ascii="Times New Roman" w:eastAsia="Times New Roman" w:hAnsi="Times New Roman" w:cs="Times New Roman"/>
          <w:sz w:val="24"/>
          <w:szCs w:val="24"/>
        </w:rPr>
        <w:t xml:space="preserve"> better that they attend classes and do some real homework. However, we should also remember that school hol</w:t>
      </w:r>
      <w:r w:rsidRPr="00DA13E3">
        <w:rPr>
          <w:rFonts w:ascii="Times New Roman" w:eastAsia="Times New Roman" w:hAnsi="Times New Roman" w:cs="Times New Roman"/>
          <w:sz w:val="24"/>
          <w:szCs w:val="24"/>
        </w:rPr>
        <w:softHyphen/>
        <w:t>idays are an integral part of the school year and our culture of learning and growing up—if we are fortunate enough to be able to go to school.</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Most of us have pleasant memories of our school holidays. It is no wonder, then, that Norwegians were quite up</w:t>
      </w:r>
      <w:r w:rsidRPr="00DA13E3">
        <w:rPr>
          <w:rFonts w:ascii="Times New Roman" w:eastAsia="Times New Roman" w:hAnsi="Times New Roman" w:cs="Times New Roman"/>
          <w:sz w:val="24"/>
          <w:szCs w:val="24"/>
        </w:rPr>
        <w:softHyphen/>
        <w:t>set at the start of this year’s holidays when an influential group suggested do</w:t>
      </w:r>
      <w:r w:rsidRPr="00DA13E3">
        <w:rPr>
          <w:rFonts w:ascii="Times New Roman" w:eastAsia="Times New Roman" w:hAnsi="Times New Roman" w:cs="Times New Roman"/>
          <w:sz w:val="24"/>
          <w:szCs w:val="24"/>
        </w:rPr>
        <w:softHyphen/>
        <w:t xml:space="preserve">ing away with long holidays in </w:t>
      </w:r>
      <w:proofErr w:type="spellStart"/>
      <w:r w:rsidRPr="00DA13E3">
        <w:rPr>
          <w:rFonts w:ascii="Times New Roman" w:eastAsia="Times New Roman" w:hAnsi="Times New Roman" w:cs="Times New Roman"/>
          <w:sz w:val="24"/>
          <w:szCs w:val="24"/>
        </w:rPr>
        <w:t>favour</w:t>
      </w:r>
      <w:proofErr w:type="spellEnd"/>
      <w:r w:rsidRPr="00DA13E3">
        <w:rPr>
          <w:rFonts w:ascii="Times New Roman" w:eastAsia="Times New Roman" w:hAnsi="Times New Roman" w:cs="Times New Roman"/>
          <w:sz w:val="24"/>
          <w:szCs w:val="24"/>
        </w:rPr>
        <w:t xml:space="preserve"> of shorter breaks and some summer class</w:t>
      </w:r>
      <w:r w:rsidRPr="00DA13E3">
        <w:rPr>
          <w:rFonts w:ascii="Times New Roman" w:eastAsia="Times New Roman" w:hAnsi="Times New Roman" w:cs="Times New Roman"/>
          <w:sz w:val="24"/>
          <w:szCs w:val="24"/>
        </w:rPr>
        <w:softHyphen/>
        <w:t>es and vacation camps. True, we can do new and different things, but we should not completely discard the old tradi</w:t>
      </w:r>
      <w:r w:rsidRPr="00DA13E3">
        <w:rPr>
          <w:rFonts w:ascii="Times New Roman" w:eastAsia="Times New Roman" w:hAnsi="Times New Roman" w:cs="Times New Roman"/>
          <w:sz w:val="24"/>
          <w:szCs w:val="24"/>
        </w:rPr>
        <w:softHyphen/>
        <w:t>tions. During long holidays, children of</w:t>
      </w:r>
      <w:r w:rsidRPr="00DA13E3">
        <w:rPr>
          <w:rFonts w:ascii="Times New Roman" w:eastAsia="Times New Roman" w:hAnsi="Times New Roman" w:cs="Times New Roman"/>
          <w:sz w:val="24"/>
          <w:szCs w:val="24"/>
        </w:rPr>
        <w:softHyphen/>
        <w:t>ten do something completely different from school, reminding them that life is not only about attending school and learning but also about doing something productive and socializing in new ways.</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By the way, with so many out-of-school children in Pakistan, when the school buildings are empty over the summer and the teachers and pupils are free, perhaps there would be an op</w:t>
      </w:r>
      <w:r w:rsidRPr="00DA13E3">
        <w:rPr>
          <w:rFonts w:ascii="Times New Roman" w:eastAsia="Times New Roman" w:hAnsi="Times New Roman" w:cs="Times New Roman"/>
          <w:sz w:val="24"/>
          <w:szCs w:val="24"/>
        </w:rPr>
        <w:softHyphen/>
        <w:t>portunity to offer out-of-school chil</w:t>
      </w:r>
      <w:r w:rsidRPr="00DA13E3">
        <w:rPr>
          <w:rFonts w:ascii="Times New Roman" w:eastAsia="Times New Roman" w:hAnsi="Times New Roman" w:cs="Times New Roman"/>
          <w:sz w:val="24"/>
          <w:szCs w:val="24"/>
        </w:rPr>
        <w:softHyphen/>
        <w:t>dren a chance to learn. I actually think that a summer vacation with some old</w:t>
      </w:r>
      <w:r w:rsidRPr="00DA13E3">
        <w:rPr>
          <w:rFonts w:ascii="Times New Roman" w:eastAsia="Times New Roman" w:hAnsi="Times New Roman" w:cs="Times New Roman"/>
          <w:sz w:val="24"/>
          <w:szCs w:val="24"/>
        </w:rPr>
        <w:softHyphen/>
        <w:t>er pupils and youngsters, and a teacher popping in for supervision, could make a whole group of children literate in a short time. We could try it; it’s too late for this summer, but it could be done next summer, don’t you think?</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Now, I will move specifically to the main message of my article today: we learn best when we enjoy what we are doing, whether during school holidays or ordinary school days. We keep work</w:t>
      </w:r>
      <w:r w:rsidRPr="00DA13E3">
        <w:rPr>
          <w:rFonts w:ascii="Times New Roman" w:eastAsia="Times New Roman" w:hAnsi="Times New Roman" w:cs="Times New Roman"/>
          <w:sz w:val="24"/>
          <w:szCs w:val="24"/>
        </w:rPr>
        <w:softHyphen/>
        <w:t xml:space="preserve">ing at what we like or are challenged by, whether it is old or new, and we become more proficient as we keep </w:t>
      </w:r>
      <w:proofErr w:type="spellStart"/>
      <w:r w:rsidRPr="00DA13E3">
        <w:rPr>
          <w:rFonts w:ascii="Times New Roman" w:eastAsia="Times New Roman" w:hAnsi="Times New Roman" w:cs="Times New Roman"/>
          <w:sz w:val="24"/>
          <w:szCs w:val="24"/>
        </w:rPr>
        <w:t>practising</w:t>
      </w:r>
      <w:proofErr w:type="spellEnd"/>
      <w:r w:rsidRPr="00DA13E3">
        <w:rPr>
          <w:rFonts w:ascii="Times New Roman" w:eastAsia="Times New Roman" w:hAnsi="Times New Roman" w:cs="Times New Roman"/>
          <w:sz w:val="24"/>
          <w:szCs w:val="24"/>
        </w:rPr>
        <w:t>—sometimes even excelling, though that isn’t necessary. On the other hand, if we feel forced to learn something we don’t like, or something someone has told us we are not capable of, then learning be</w:t>
      </w:r>
      <w:r w:rsidRPr="00DA13E3">
        <w:rPr>
          <w:rFonts w:ascii="Times New Roman" w:eastAsia="Times New Roman" w:hAnsi="Times New Roman" w:cs="Times New Roman"/>
          <w:sz w:val="24"/>
          <w:szCs w:val="24"/>
        </w:rPr>
        <w:softHyphen/>
        <w:t>comes a burden and a struggle. Some</w:t>
      </w:r>
      <w:r w:rsidRPr="00DA13E3">
        <w:rPr>
          <w:rFonts w:ascii="Times New Roman" w:eastAsia="Times New Roman" w:hAnsi="Times New Roman" w:cs="Times New Roman"/>
          <w:sz w:val="24"/>
          <w:szCs w:val="24"/>
        </w:rPr>
        <w:softHyphen/>
        <w:t>times, I wonder why we teachers can</w:t>
      </w:r>
      <w:r w:rsidRPr="00DA13E3">
        <w:rPr>
          <w:rFonts w:ascii="Times New Roman" w:eastAsia="Times New Roman" w:hAnsi="Times New Roman" w:cs="Times New Roman"/>
          <w:sz w:val="24"/>
          <w:szCs w:val="24"/>
        </w:rPr>
        <w:softHyphen/>
        <w:t>not understand such simple and obvious things; we know them, but we don’t fol</w:t>
      </w:r>
      <w:r w:rsidRPr="00DA13E3">
        <w:rPr>
          <w:rFonts w:ascii="Times New Roman" w:eastAsia="Times New Roman" w:hAnsi="Times New Roman" w:cs="Times New Roman"/>
          <w:sz w:val="24"/>
          <w:szCs w:val="24"/>
        </w:rPr>
        <w:softHyphen/>
      </w:r>
      <w:r w:rsidRPr="00DA13E3">
        <w:rPr>
          <w:rFonts w:ascii="Times New Roman" w:eastAsia="Times New Roman" w:hAnsi="Times New Roman" w:cs="Times New Roman"/>
          <w:sz w:val="24"/>
          <w:szCs w:val="24"/>
        </w:rPr>
        <w:lastRenderedPageBreak/>
        <w:t>low them. True, we shouldn’t only do what is easy and enjoyable, but also make an effort and do our best with more dif</w:t>
      </w:r>
      <w:r w:rsidRPr="00DA13E3">
        <w:rPr>
          <w:rFonts w:ascii="Times New Roman" w:eastAsia="Times New Roman" w:hAnsi="Times New Roman" w:cs="Times New Roman"/>
          <w:sz w:val="24"/>
          <w:szCs w:val="24"/>
        </w:rPr>
        <w:softHyphen/>
        <w:t>ficult tasks. After a while, we may even begin to enjoy what we initially disliked.</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 xml:space="preserve">A few days ago, I read an article in a Pakistani newspaper about education in Finland, where Dr. </w:t>
      </w:r>
      <w:proofErr w:type="spellStart"/>
      <w:r w:rsidRPr="00DA13E3">
        <w:rPr>
          <w:rFonts w:ascii="Times New Roman" w:eastAsia="Times New Roman" w:hAnsi="Times New Roman" w:cs="Times New Roman"/>
          <w:sz w:val="24"/>
          <w:szCs w:val="24"/>
        </w:rPr>
        <w:t>Asghar</w:t>
      </w:r>
      <w:proofErr w:type="spellEnd"/>
      <w:r w:rsidRPr="00DA13E3">
        <w:rPr>
          <w:rFonts w:ascii="Times New Roman" w:eastAsia="Times New Roman" w:hAnsi="Times New Roman" w:cs="Times New Roman"/>
          <w:sz w:val="24"/>
          <w:szCs w:val="24"/>
        </w:rPr>
        <w:t xml:space="preserve"> </w:t>
      </w:r>
      <w:proofErr w:type="spellStart"/>
      <w:r w:rsidRPr="00DA13E3">
        <w:rPr>
          <w:rFonts w:ascii="Times New Roman" w:eastAsia="Times New Roman" w:hAnsi="Times New Roman" w:cs="Times New Roman"/>
          <w:sz w:val="24"/>
          <w:szCs w:val="24"/>
        </w:rPr>
        <w:t>Zaidi</w:t>
      </w:r>
      <w:proofErr w:type="spellEnd"/>
      <w:r w:rsidRPr="00DA13E3">
        <w:rPr>
          <w:rFonts w:ascii="Times New Roman" w:eastAsia="Times New Roman" w:hAnsi="Times New Roman" w:cs="Times New Roman"/>
          <w:sz w:val="24"/>
          <w:szCs w:val="24"/>
        </w:rPr>
        <w:t>, a for</w:t>
      </w:r>
      <w:r w:rsidRPr="00DA13E3">
        <w:rPr>
          <w:rFonts w:ascii="Times New Roman" w:eastAsia="Times New Roman" w:hAnsi="Times New Roman" w:cs="Times New Roman"/>
          <w:sz w:val="24"/>
          <w:szCs w:val="24"/>
        </w:rPr>
        <w:softHyphen/>
        <w:t xml:space="preserve">mer Vice Chancellor, had a lot of praise for the country’s education system. The concept of enjoying learning is central to it all. Coming from Finland’s </w:t>
      </w:r>
      <w:proofErr w:type="spellStart"/>
      <w:r w:rsidRPr="00DA13E3">
        <w:rPr>
          <w:rFonts w:ascii="Times New Roman" w:eastAsia="Times New Roman" w:hAnsi="Times New Roman" w:cs="Times New Roman"/>
          <w:sz w:val="24"/>
          <w:szCs w:val="24"/>
        </w:rPr>
        <w:t>neigh</w:t>
      </w:r>
      <w:r w:rsidRPr="00DA13E3">
        <w:rPr>
          <w:rFonts w:ascii="Times New Roman" w:eastAsia="Times New Roman" w:hAnsi="Times New Roman" w:cs="Times New Roman"/>
          <w:sz w:val="24"/>
          <w:szCs w:val="24"/>
        </w:rPr>
        <w:softHyphen/>
        <w:t>bouring</w:t>
      </w:r>
      <w:proofErr w:type="spellEnd"/>
      <w:r w:rsidRPr="00DA13E3">
        <w:rPr>
          <w:rFonts w:ascii="Times New Roman" w:eastAsia="Times New Roman" w:hAnsi="Times New Roman" w:cs="Times New Roman"/>
          <w:sz w:val="24"/>
          <w:szCs w:val="24"/>
        </w:rPr>
        <w:t xml:space="preserve"> country, Norway, and being an international educationalist myself, Dr. </w:t>
      </w:r>
      <w:proofErr w:type="spellStart"/>
      <w:r w:rsidRPr="00DA13E3">
        <w:rPr>
          <w:rFonts w:ascii="Times New Roman" w:eastAsia="Times New Roman" w:hAnsi="Times New Roman" w:cs="Times New Roman"/>
          <w:sz w:val="24"/>
          <w:szCs w:val="24"/>
        </w:rPr>
        <w:t>Zaidi</w:t>
      </w:r>
      <w:proofErr w:type="spellEnd"/>
      <w:r w:rsidRPr="00DA13E3">
        <w:rPr>
          <w:rFonts w:ascii="Times New Roman" w:eastAsia="Times New Roman" w:hAnsi="Times New Roman" w:cs="Times New Roman"/>
          <w:sz w:val="24"/>
          <w:szCs w:val="24"/>
        </w:rPr>
        <w:t xml:space="preserve"> inspired me to reflect more on Finland’s educational success, both in terms of pupils’ high achievements and their well-being at school. The philos</w:t>
      </w:r>
      <w:r w:rsidRPr="00DA13E3">
        <w:rPr>
          <w:rFonts w:ascii="Times New Roman" w:eastAsia="Times New Roman" w:hAnsi="Times New Roman" w:cs="Times New Roman"/>
          <w:sz w:val="24"/>
          <w:szCs w:val="24"/>
        </w:rPr>
        <w:softHyphen/>
        <w:t>ophy of early childhood education and quite a way through the 9-year compul</w:t>
      </w:r>
      <w:r w:rsidRPr="00DA13E3">
        <w:rPr>
          <w:rFonts w:ascii="Times New Roman" w:eastAsia="Times New Roman" w:hAnsi="Times New Roman" w:cs="Times New Roman"/>
          <w:sz w:val="24"/>
          <w:szCs w:val="24"/>
        </w:rPr>
        <w:softHyphen/>
        <w:t>sory school is that scoring high and do</w:t>
      </w:r>
      <w:r w:rsidRPr="00DA13E3">
        <w:rPr>
          <w:rFonts w:ascii="Times New Roman" w:eastAsia="Times New Roman" w:hAnsi="Times New Roman" w:cs="Times New Roman"/>
          <w:sz w:val="24"/>
          <w:szCs w:val="24"/>
        </w:rPr>
        <w:softHyphen/>
        <w:t>ing well academically is not the most important thing. The most important thing is that the children learn to like themselves, enjoy their school days, and care for each other. They should be con</w:t>
      </w:r>
      <w:r w:rsidRPr="00DA13E3">
        <w:rPr>
          <w:rFonts w:ascii="Times New Roman" w:eastAsia="Times New Roman" w:hAnsi="Times New Roman" w:cs="Times New Roman"/>
          <w:sz w:val="24"/>
          <w:szCs w:val="24"/>
        </w:rPr>
        <w:softHyphen/>
        <w:t>cerned about their classmates, helping them when needed and being open to receiving help themselves.</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Before children begin ordinary school at the age of seven, the emphasis is on learning through play, not through teach</w:t>
      </w:r>
      <w:r w:rsidRPr="00DA13E3">
        <w:rPr>
          <w:rFonts w:ascii="Times New Roman" w:eastAsia="Times New Roman" w:hAnsi="Times New Roman" w:cs="Times New Roman"/>
          <w:sz w:val="24"/>
          <w:szCs w:val="24"/>
        </w:rPr>
        <w:softHyphen/>
        <w:t>ing and a top-down curriculum. In fact, they say that children should learn but not be taught, and when the time comes for them to start ordinary school, they will be curious and motivated to embark on that lifelong learning journey.</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In Finland, special education is used ex</w:t>
      </w:r>
      <w:r w:rsidRPr="00DA13E3">
        <w:rPr>
          <w:rFonts w:ascii="Times New Roman" w:eastAsia="Times New Roman" w:hAnsi="Times New Roman" w:cs="Times New Roman"/>
          <w:sz w:val="24"/>
          <w:szCs w:val="24"/>
        </w:rPr>
        <w:softHyphen/>
        <w:t>tensively when children need help to cope with academic subjects and social situa</w:t>
      </w:r>
      <w:r w:rsidRPr="00DA13E3">
        <w:rPr>
          <w:rFonts w:ascii="Times New Roman" w:eastAsia="Times New Roman" w:hAnsi="Times New Roman" w:cs="Times New Roman"/>
          <w:sz w:val="24"/>
          <w:szCs w:val="24"/>
        </w:rPr>
        <w:softHyphen/>
        <w:t>tions at school, with little, if any, stigma attached to it. Children move in and out of special education classes and groups, with the need for help shifting between clever pupils in certain fields and those who may generally be weaker. Again, the importance of being kind and supportive is emphasized. Furthermore, in Finland, class sizes are small, typically around twelve pupils, often with more than one teacher or adult. Finland is known for having well-educated teachers, in a pro</w:t>
      </w:r>
      <w:r w:rsidRPr="00DA13E3">
        <w:rPr>
          <w:rFonts w:ascii="Times New Roman" w:eastAsia="Times New Roman" w:hAnsi="Times New Roman" w:cs="Times New Roman"/>
          <w:sz w:val="24"/>
          <w:szCs w:val="24"/>
        </w:rPr>
        <w:softHyphen/>
        <w:t>fession that is highly respected and diffi</w:t>
      </w:r>
      <w:r w:rsidRPr="00DA13E3">
        <w:rPr>
          <w:rFonts w:ascii="Times New Roman" w:eastAsia="Times New Roman" w:hAnsi="Times New Roman" w:cs="Times New Roman"/>
          <w:sz w:val="24"/>
          <w:szCs w:val="24"/>
        </w:rPr>
        <w:softHyphen/>
        <w:t>cult to enter; I have seen reports saying that only ten percent of applicants are ad</w:t>
      </w:r>
      <w:r w:rsidRPr="00DA13E3">
        <w:rPr>
          <w:rFonts w:ascii="Times New Roman" w:eastAsia="Times New Roman" w:hAnsi="Times New Roman" w:cs="Times New Roman"/>
          <w:sz w:val="24"/>
          <w:szCs w:val="24"/>
        </w:rPr>
        <w:softHyphen/>
        <w:t>mitted to teacher training.</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It is well known that Finland’s educa</w:t>
      </w:r>
      <w:r w:rsidRPr="00DA13E3">
        <w:rPr>
          <w:rFonts w:ascii="Times New Roman" w:eastAsia="Times New Roman" w:hAnsi="Times New Roman" w:cs="Times New Roman"/>
          <w:sz w:val="24"/>
          <w:szCs w:val="24"/>
        </w:rPr>
        <w:softHyphen/>
        <w:t>tional philosophy for basic education is superb. Less known is that much of the same philosophy continues through sec</w:t>
      </w:r>
      <w:r w:rsidRPr="00DA13E3">
        <w:rPr>
          <w:rFonts w:ascii="Times New Roman" w:eastAsia="Times New Roman" w:hAnsi="Times New Roman" w:cs="Times New Roman"/>
          <w:sz w:val="24"/>
          <w:szCs w:val="24"/>
        </w:rPr>
        <w:softHyphen/>
        <w:t>ondary and higher education, with an emphasis on students thriving and en</w:t>
      </w:r>
      <w:r w:rsidRPr="00DA13E3">
        <w:rPr>
          <w:rFonts w:ascii="Times New Roman" w:eastAsia="Times New Roman" w:hAnsi="Times New Roman" w:cs="Times New Roman"/>
          <w:sz w:val="24"/>
          <w:szCs w:val="24"/>
        </w:rPr>
        <w:softHyphen/>
        <w:t xml:space="preserve">joying what they do, often combining theory and practice. Dr. </w:t>
      </w:r>
      <w:proofErr w:type="spellStart"/>
      <w:r w:rsidRPr="00DA13E3">
        <w:rPr>
          <w:rFonts w:ascii="Times New Roman" w:eastAsia="Times New Roman" w:hAnsi="Times New Roman" w:cs="Times New Roman"/>
          <w:sz w:val="24"/>
          <w:szCs w:val="24"/>
        </w:rPr>
        <w:t>Asghar</w:t>
      </w:r>
      <w:proofErr w:type="spellEnd"/>
      <w:r w:rsidRPr="00DA13E3">
        <w:rPr>
          <w:rFonts w:ascii="Times New Roman" w:eastAsia="Times New Roman" w:hAnsi="Times New Roman" w:cs="Times New Roman"/>
          <w:sz w:val="24"/>
          <w:szCs w:val="24"/>
        </w:rPr>
        <w:t xml:space="preserve"> </w:t>
      </w:r>
      <w:proofErr w:type="spellStart"/>
      <w:r w:rsidRPr="00DA13E3">
        <w:rPr>
          <w:rFonts w:ascii="Times New Roman" w:eastAsia="Times New Roman" w:hAnsi="Times New Roman" w:cs="Times New Roman"/>
          <w:sz w:val="24"/>
          <w:szCs w:val="24"/>
        </w:rPr>
        <w:t>Zaidi’s</w:t>
      </w:r>
      <w:proofErr w:type="spellEnd"/>
      <w:r w:rsidRPr="00DA13E3">
        <w:rPr>
          <w:rFonts w:ascii="Times New Roman" w:eastAsia="Times New Roman" w:hAnsi="Times New Roman" w:cs="Times New Roman"/>
          <w:sz w:val="24"/>
          <w:szCs w:val="24"/>
        </w:rPr>
        <w:t xml:space="preserve"> article, which I referred to above, re</w:t>
      </w:r>
      <w:r w:rsidRPr="00DA13E3">
        <w:rPr>
          <w:rFonts w:ascii="Times New Roman" w:eastAsia="Times New Roman" w:hAnsi="Times New Roman" w:cs="Times New Roman"/>
          <w:sz w:val="24"/>
          <w:szCs w:val="24"/>
        </w:rPr>
        <w:softHyphen/>
        <w:t>minded me of the simple fact that youth and adults also learn best in pleasant, student-</w:t>
      </w:r>
      <w:proofErr w:type="spellStart"/>
      <w:r w:rsidRPr="00DA13E3">
        <w:rPr>
          <w:rFonts w:ascii="Times New Roman" w:eastAsia="Times New Roman" w:hAnsi="Times New Roman" w:cs="Times New Roman"/>
          <w:sz w:val="24"/>
          <w:szCs w:val="24"/>
        </w:rPr>
        <w:t>centred</w:t>
      </w:r>
      <w:proofErr w:type="spellEnd"/>
      <w:r w:rsidRPr="00DA13E3">
        <w:rPr>
          <w:rFonts w:ascii="Times New Roman" w:eastAsia="Times New Roman" w:hAnsi="Times New Roman" w:cs="Times New Roman"/>
          <w:sz w:val="24"/>
          <w:szCs w:val="24"/>
        </w:rPr>
        <w:t xml:space="preserve"> environments. More</w:t>
      </w:r>
      <w:r w:rsidRPr="00DA13E3">
        <w:rPr>
          <w:rFonts w:ascii="Times New Roman" w:eastAsia="Times New Roman" w:hAnsi="Times New Roman" w:cs="Times New Roman"/>
          <w:sz w:val="24"/>
          <w:szCs w:val="24"/>
        </w:rPr>
        <w:softHyphen/>
        <w:t>over, vocational secondary education can qualify students for higher educa</w:t>
      </w:r>
      <w:r w:rsidRPr="00DA13E3">
        <w:rPr>
          <w:rFonts w:ascii="Times New Roman" w:eastAsia="Times New Roman" w:hAnsi="Times New Roman" w:cs="Times New Roman"/>
          <w:sz w:val="24"/>
          <w:szCs w:val="24"/>
        </w:rPr>
        <w:softHyphen/>
        <w:t>tion in polytechnics and universities of applied sciences, with pathways avail</w:t>
      </w:r>
      <w:r w:rsidRPr="00DA13E3">
        <w:rPr>
          <w:rFonts w:ascii="Times New Roman" w:eastAsia="Times New Roman" w:hAnsi="Times New Roman" w:cs="Times New Roman"/>
          <w:sz w:val="24"/>
          <w:szCs w:val="24"/>
        </w:rPr>
        <w:softHyphen/>
        <w:t>able to move between traditional uni</w:t>
      </w:r>
      <w:r w:rsidRPr="00DA13E3">
        <w:rPr>
          <w:rFonts w:ascii="Times New Roman" w:eastAsia="Times New Roman" w:hAnsi="Times New Roman" w:cs="Times New Roman"/>
          <w:sz w:val="24"/>
          <w:szCs w:val="24"/>
        </w:rPr>
        <w:softHyphen/>
        <w:t xml:space="preserve">versities and more practical institutions. The phenomenology or case-study </w:t>
      </w:r>
      <w:proofErr w:type="gramStart"/>
      <w:r w:rsidRPr="00DA13E3">
        <w:rPr>
          <w:rFonts w:ascii="Times New Roman" w:eastAsia="Times New Roman" w:hAnsi="Times New Roman" w:cs="Times New Roman"/>
          <w:sz w:val="24"/>
          <w:szCs w:val="24"/>
        </w:rPr>
        <w:t>focus</w:t>
      </w:r>
      <w:proofErr w:type="gramEnd"/>
      <w:r w:rsidRPr="00DA13E3">
        <w:rPr>
          <w:rFonts w:ascii="Times New Roman" w:eastAsia="Times New Roman" w:hAnsi="Times New Roman" w:cs="Times New Roman"/>
          <w:sz w:val="24"/>
          <w:szCs w:val="24"/>
        </w:rPr>
        <w:t xml:space="preserve"> ties theory to practice in functional </w:t>
      </w:r>
      <w:proofErr w:type="spellStart"/>
      <w:r w:rsidRPr="00DA13E3">
        <w:rPr>
          <w:rFonts w:ascii="Times New Roman" w:eastAsia="Times New Roman" w:hAnsi="Times New Roman" w:cs="Times New Roman"/>
          <w:sz w:val="24"/>
          <w:szCs w:val="24"/>
        </w:rPr>
        <w:t>pro</w:t>
      </w:r>
      <w:r w:rsidRPr="00DA13E3">
        <w:rPr>
          <w:rFonts w:ascii="Times New Roman" w:eastAsia="Times New Roman" w:hAnsi="Times New Roman" w:cs="Times New Roman"/>
          <w:sz w:val="24"/>
          <w:szCs w:val="24"/>
        </w:rPr>
        <w:softHyphen/>
        <w:t>grammes</w:t>
      </w:r>
      <w:proofErr w:type="spellEnd"/>
      <w:r w:rsidRPr="00DA13E3">
        <w:rPr>
          <w:rFonts w:ascii="Times New Roman" w:eastAsia="Times New Roman" w:hAnsi="Times New Roman" w:cs="Times New Roman"/>
          <w:sz w:val="24"/>
          <w:szCs w:val="24"/>
        </w:rPr>
        <w:t>, avoiding making theory a sep</w:t>
      </w:r>
      <w:r w:rsidRPr="00DA13E3">
        <w:rPr>
          <w:rFonts w:ascii="Times New Roman" w:eastAsia="Times New Roman" w:hAnsi="Times New Roman" w:cs="Times New Roman"/>
          <w:sz w:val="24"/>
          <w:szCs w:val="24"/>
        </w:rPr>
        <w:softHyphen/>
        <w:t>arate, abstract area.</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Yet, in Finland, as in the rest of the world, higher education will see ma</w:t>
      </w:r>
      <w:r w:rsidRPr="00DA13E3">
        <w:rPr>
          <w:rFonts w:ascii="Times New Roman" w:eastAsia="Times New Roman" w:hAnsi="Times New Roman" w:cs="Times New Roman"/>
          <w:sz w:val="24"/>
          <w:szCs w:val="24"/>
        </w:rPr>
        <w:softHyphen/>
        <w:t>jor changes in the years and decades to come. Perhaps some of the innova</w:t>
      </w:r>
      <w:r w:rsidRPr="00DA13E3">
        <w:rPr>
          <w:rFonts w:ascii="Times New Roman" w:eastAsia="Times New Roman" w:hAnsi="Times New Roman" w:cs="Times New Roman"/>
          <w:sz w:val="24"/>
          <w:szCs w:val="24"/>
        </w:rPr>
        <w:softHyphen/>
        <w:t xml:space="preserve">tions Finland is making, even at the secondary </w:t>
      </w:r>
      <w:r w:rsidRPr="00DA13E3">
        <w:rPr>
          <w:rFonts w:ascii="Times New Roman" w:eastAsia="Times New Roman" w:hAnsi="Times New Roman" w:cs="Times New Roman"/>
          <w:sz w:val="24"/>
          <w:szCs w:val="24"/>
        </w:rPr>
        <w:lastRenderedPageBreak/>
        <w:t>level, will spearhead devel</w:t>
      </w:r>
      <w:r w:rsidRPr="00DA13E3">
        <w:rPr>
          <w:rFonts w:ascii="Times New Roman" w:eastAsia="Times New Roman" w:hAnsi="Times New Roman" w:cs="Times New Roman"/>
          <w:sz w:val="24"/>
          <w:szCs w:val="24"/>
        </w:rPr>
        <w:softHyphen/>
        <w:t>opments. However, I also believe that deeper changes will be necessary, even in Finland’s higher education and re</w:t>
      </w:r>
      <w:r w:rsidRPr="00DA13E3">
        <w:rPr>
          <w:rFonts w:ascii="Times New Roman" w:eastAsia="Times New Roman" w:hAnsi="Times New Roman" w:cs="Times New Roman"/>
          <w:sz w:val="24"/>
          <w:szCs w:val="24"/>
        </w:rPr>
        <w:softHyphen/>
        <w:t>search, considering that much of what universities and colleges do will in the future be done by students indepen</w:t>
      </w:r>
      <w:r w:rsidRPr="00DA13E3">
        <w:rPr>
          <w:rFonts w:ascii="Times New Roman" w:eastAsia="Times New Roman" w:hAnsi="Times New Roman" w:cs="Times New Roman"/>
          <w:sz w:val="24"/>
          <w:szCs w:val="24"/>
        </w:rPr>
        <w:softHyphen/>
        <w:t>dently or in groups, with lecturers and professors acting as advisers, organiz</w:t>
      </w:r>
      <w:r w:rsidRPr="00DA13E3">
        <w:rPr>
          <w:rFonts w:ascii="Times New Roman" w:eastAsia="Times New Roman" w:hAnsi="Times New Roman" w:cs="Times New Roman"/>
          <w:sz w:val="24"/>
          <w:szCs w:val="24"/>
        </w:rPr>
        <w:softHyphen/>
        <w:t>ers, and motivators rather than teach</w:t>
      </w:r>
      <w:r w:rsidRPr="00DA13E3">
        <w:rPr>
          <w:rFonts w:ascii="Times New Roman" w:eastAsia="Times New Roman" w:hAnsi="Times New Roman" w:cs="Times New Roman"/>
          <w:sz w:val="24"/>
          <w:szCs w:val="24"/>
        </w:rPr>
        <w:softHyphen/>
        <w:t>ers and examiners in the old-fashioned sense. These discussions, however, need further analysis and more arti</w:t>
      </w:r>
      <w:r w:rsidRPr="00DA13E3">
        <w:rPr>
          <w:rFonts w:ascii="Times New Roman" w:eastAsia="Times New Roman" w:hAnsi="Times New Roman" w:cs="Times New Roman"/>
          <w:sz w:val="24"/>
          <w:szCs w:val="24"/>
        </w:rPr>
        <w:softHyphen/>
        <w:t>cles, so I will leave it for now.</w:t>
      </w:r>
    </w:p>
    <w:p w:rsidR="00DA13E3" w:rsidRPr="00DA13E3" w:rsidRDefault="00DA13E3" w:rsidP="00DA13E3">
      <w:pPr>
        <w:spacing w:before="100" w:beforeAutospacing="1" w:afterAutospacing="1" w:line="240" w:lineRule="auto"/>
        <w:jc w:val="both"/>
        <w:rPr>
          <w:rFonts w:ascii="Times New Roman" w:eastAsia="Times New Roman" w:hAnsi="Times New Roman" w:cs="Times New Roman"/>
          <w:sz w:val="24"/>
          <w:szCs w:val="24"/>
        </w:rPr>
      </w:pPr>
      <w:r w:rsidRPr="00DA13E3">
        <w:rPr>
          <w:rFonts w:ascii="Times New Roman" w:eastAsia="Times New Roman" w:hAnsi="Times New Roman" w:cs="Times New Roman"/>
          <w:sz w:val="24"/>
          <w:szCs w:val="24"/>
        </w:rPr>
        <w:t>Finally, since we know that new tech</w:t>
      </w:r>
      <w:r w:rsidRPr="00DA13E3">
        <w:rPr>
          <w:rFonts w:ascii="Times New Roman" w:eastAsia="Times New Roman" w:hAnsi="Times New Roman" w:cs="Times New Roman"/>
          <w:sz w:val="24"/>
          <w:szCs w:val="24"/>
        </w:rPr>
        <w:softHyphen/>
        <w:t>nologies will bring many changes to learning situations in schools and uni</w:t>
      </w:r>
      <w:r w:rsidRPr="00DA13E3">
        <w:rPr>
          <w:rFonts w:ascii="Times New Roman" w:eastAsia="Times New Roman" w:hAnsi="Times New Roman" w:cs="Times New Roman"/>
          <w:sz w:val="24"/>
          <w:szCs w:val="24"/>
        </w:rPr>
        <w:softHyphen/>
        <w:t>versities in the near future, we must be very careful when building our new in</w:t>
      </w:r>
      <w:r w:rsidRPr="00DA13E3">
        <w:rPr>
          <w:rFonts w:ascii="Times New Roman" w:eastAsia="Times New Roman" w:hAnsi="Times New Roman" w:cs="Times New Roman"/>
          <w:sz w:val="24"/>
          <w:szCs w:val="24"/>
        </w:rPr>
        <w:softHyphen/>
        <w:t>stitutions, exams, and certification sys</w:t>
      </w:r>
      <w:r w:rsidRPr="00DA13E3">
        <w:rPr>
          <w:rFonts w:ascii="Times New Roman" w:eastAsia="Times New Roman" w:hAnsi="Times New Roman" w:cs="Times New Roman"/>
          <w:sz w:val="24"/>
          <w:szCs w:val="24"/>
        </w:rPr>
        <w:softHyphen/>
        <w:t>tems. The Finnish approach to edu</w:t>
      </w:r>
      <w:r w:rsidRPr="00DA13E3">
        <w:rPr>
          <w:rFonts w:ascii="Times New Roman" w:eastAsia="Times New Roman" w:hAnsi="Times New Roman" w:cs="Times New Roman"/>
          <w:sz w:val="24"/>
          <w:szCs w:val="24"/>
        </w:rPr>
        <w:softHyphen/>
        <w:t>cation, from pre-school through basic education to university and technical schools—along with long summer hol</w:t>
      </w:r>
      <w:r w:rsidRPr="00DA13E3">
        <w:rPr>
          <w:rFonts w:ascii="Times New Roman" w:eastAsia="Times New Roman" w:hAnsi="Times New Roman" w:cs="Times New Roman"/>
          <w:sz w:val="24"/>
          <w:szCs w:val="24"/>
        </w:rPr>
        <w:softHyphen/>
        <w:t>idays filled with play and fun—must be preserved in the ‘new world of learn</w:t>
      </w:r>
      <w:r w:rsidRPr="00DA13E3">
        <w:rPr>
          <w:rFonts w:ascii="Times New Roman" w:eastAsia="Times New Roman" w:hAnsi="Times New Roman" w:cs="Times New Roman"/>
          <w:sz w:val="24"/>
          <w:szCs w:val="24"/>
        </w:rPr>
        <w:softHyphen/>
        <w:t>ing’. Education must be enjoyable and beneficial for both pupils and teachers, and good for society. The time is soon over when teachers sit on their high stools and dictate what learners should do and learn. The time has come for the world outside the institutions and the learners themselves to decide what to do and how to combine practical and ordinary life with advanced thinking, jobs, and lifelong learning.</w:t>
      </w:r>
    </w:p>
    <w:p w:rsidR="00DA13E3" w:rsidRPr="00DA13E3" w:rsidRDefault="00DA13E3" w:rsidP="00DA13E3">
      <w:pPr>
        <w:spacing w:before="100" w:beforeAutospacing="1" w:afterAutospacing="1" w:line="240" w:lineRule="auto"/>
        <w:rPr>
          <w:rFonts w:ascii="Times New Roman" w:eastAsia="Times New Roman" w:hAnsi="Times New Roman" w:cs="Times New Roman"/>
          <w:sz w:val="24"/>
          <w:szCs w:val="24"/>
        </w:rPr>
      </w:pPr>
      <w:proofErr w:type="spellStart"/>
      <w:r w:rsidRPr="00DA13E3">
        <w:rPr>
          <w:rFonts w:ascii="Times New Roman" w:eastAsia="Times New Roman" w:hAnsi="Times New Roman" w:cs="Times New Roman"/>
          <w:b/>
          <w:bCs/>
          <w:sz w:val="24"/>
          <w:szCs w:val="24"/>
        </w:rPr>
        <w:t>Atle</w:t>
      </w:r>
      <w:proofErr w:type="spellEnd"/>
      <w:r w:rsidRPr="00DA13E3">
        <w:rPr>
          <w:rFonts w:ascii="Times New Roman" w:eastAsia="Times New Roman" w:hAnsi="Times New Roman" w:cs="Times New Roman"/>
          <w:b/>
          <w:bCs/>
          <w:sz w:val="24"/>
          <w:szCs w:val="24"/>
        </w:rPr>
        <w:t xml:space="preserve"> </w:t>
      </w:r>
      <w:proofErr w:type="spellStart"/>
      <w:r w:rsidRPr="00DA13E3">
        <w:rPr>
          <w:rFonts w:ascii="Times New Roman" w:eastAsia="Times New Roman" w:hAnsi="Times New Roman" w:cs="Times New Roman"/>
          <w:b/>
          <w:bCs/>
          <w:sz w:val="24"/>
          <w:szCs w:val="24"/>
        </w:rPr>
        <w:t>Hetland</w:t>
      </w:r>
      <w:proofErr w:type="spellEnd"/>
      <w:r w:rsidRPr="00DA13E3">
        <w:rPr>
          <w:rFonts w:ascii="Times New Roman" w:eastAsia="Times New Roman" w:hAnsi="Times New Roman" w:cs="Times New Roman"/>
          <w:sz w:val="24"/>
          <w:szCs w:val="24"/>
        </w:rPr>
        <w:br/>
        <w:t>The writer is a senior Norwegian social scientist with experience from university, diplomacy and development aid. He can be reached at atlehetland@yahoo.com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A13E3"/>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A13E3"/>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A13E3"/>
    <w:rPr>
      <w:color w:val="0000FF"/>
      <w:u w:val="single"/>
    </w:rPr>
  </w:style>
  <w:style w:type="paragraph" w:styleId="NormalWeb">
    <w:name w:val="Normal (Web)"/>
    <w:basedOn w:val="Normal"/>
    <w:uiPriority w:val="99"/>
    <w:semiHidden/>
    <w:unhideWhenUsed/>
    <w:rsid w:val="00DA13E3"/>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34867430">
      <w:bodyDiv w:val="1"/>
      <w:marLeft w:val="0"/>
      <w:marRight w:val="0"/>
      <w:marTop w:val="0"/>
      <w:marBottom w:val="0"/>
      <w:divBdr>
        <w:top w:val="none" w:sz="0" w:space="0" w:color="auto"/>
        <w:left w:val="none" w:sz="0" w:space="0" w:color="auto"/>
        <w:bottom w:val="none" w:sz="0" w:space="0" w:color="auto"/>
        <w:right w:val="none" w:sz="0" w:space="0" w:color="auto"/>
      </w:divBdr>
      <w:divsChild>
        <w:div w:id="1126120554">
          <w:marLeft w:val="0"/>
          <w:marRight w:val="0"/>
          <w:marTop w:val="0"/>
          <w:marBottom w:val="0"/>
          <w:divBdr>
            <w:top w:val="none" w:sz="0" w:space="0" w:color="auto"/>
            <w:left w:val="none" w:sz="0" w:space="0" w:color="auto"/>
            <w:bottom w:val="none" w:sz="0" w:space="0" w:color="auto"/>
            <w:right w:val="none" w:sz="0" w:space="0" w:color="auto"/>
          </w:divBdr>
        </w:div>
        <w:div w:id="831527912">
          <w:marLeft w:val="0"/>
          <w:marRight w:val="0"/>
          <w:marTop w:val="0"/>
          <w:marBottom w:val="0"/>
          <w:divBdr>
            <w:top w:val="none" w:sz="0" w:space="0" w:color="auto"/>
            <w:left w:val="none" w:sz="0" w:space="0" w:color="auto"/>
            <w:bottom w:val="none" w:sz="0" w:space="0" w:color="auto"/>
            <w:right w:val="none" w:sz="0" w:space="0" w:color="auto"/>
          </w:divBdr>
          <w:divsChild>
            <w:div w:id="75248071">
              <w:marLeft w:val="0"/>
              <w:marRight w:val="0"/>
              <w:marTop w:val="0"/>
              <w:marBottom w:val="0"/>
              <w:divBdr>
                <w:top w:val="none" w:sz="0" w:space="0" w:color="auto"/>
                <w:left w:val="none" w:sz="0" w:space="0" w:color="auto"/>
                <w:bottom w:val="none" w:sz="0" w:space="0" w:color="auto"/>
                <w:right w:val="none" w:sz="0" w:space="0" w:color="auto"/>
              </w:divBdr>
              <w:divsChild>
                <w:div w:id="1108890863">
                  <w:marLeft w:val="0"/>
                  <w:marRight w:val="0"/>
                  <w:marTop w:val="0"/>
                  <w:marBottom w:val="0"/>
                  <w:divBdr>
                    <w:top w:val="none" w:sz="0" w:space="0" w:color="auto"/>
                    <w:left w:val="none" w:sz="0" w:space="0" w:color="auto"/>
                    <w:bottom w:val="none" w:sz="0" w:space="0" w:color="auto"/>
                    <w:right w:val="none" w:sz="0" w:space="0" w:color="auto"/>
                  </w:divBdr>
                  <w:divsChild>
                    <w:div w:id="234320939">
                      <w:marLeft w:val="0"/>
                      <w:marRight w:val="0"/>
                      <w:marTop w:val="0"/>
                      <w:marBottom w:val="0"/>
                      <w:divBdr>
                        <w:top w:val="none" w:sz="0" w:space="0" w:color="auto"/>
                        <w:left w:val="none" w:sz="0" w:space="0" w:color="auto"/>
                        <w:bottom w:val="none" w:sz="0" w:space="0" w:color="auto"/>
                        <w:right w:val="none" w:sz="0" w:space="0" w:color="auto"/>
                      </w:divBdr>
                      <w:divsChild>
                        <w:div w:id="1174421130">
                          <w:marLeft w:val="0"/>
                          <w:marRight w:val="0"/>
                          <w:marTop w:val="0"/>
                          <w:marBottom w:val="0"/>
                          <w:divBdr>
                            <w:top w:val="none" w:sz="0" w:space="0" w:color="auto"/>
                            <w:left w:val="none" w:sz="0" w:space="0" w:color="auto"/>
                            <w:bottom w:val="none" w:sz="0" w:space="0" w:color="auto"/>
                            <w:right w:val="none" w:sz="0" w:space="0" w:color="auto"/>
                          </w:divBdr>
                        </w:div>
                        <w:div w:id="1224290016">
                          <w:marLeft w:val="0"/>
                          <w:marRight w:val="0"/>
                          <w:marTop w:val="0"/>
                          <w:marBottom w:val="0"/>
                          <w:divBdr>
                            <w:top w:val="none" w:sz="0" w:space="0" w:color="auto"/>
                            <w:left w:val="none" w:sz="0" w:space="0" w:color="auto"/>
                            <w:bottom w:val="none" w:sz="0" w:space="0" w:color="auto"/>
                            <w:right w:val="none" w:sz="0" w:space="0" w:color="auto"/>
                          </w:divBdr>
                        </w:div>
                        <w:div w:id="14673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51418">
          <w:marLeft w:val="0"/>
          <w:marRight w:val="0"/>
          <w:marTop w:val="0"/>
          <w:marBottom w:val="0"/>
          <w:divBdr>
            <w:top w:val="none" w:sz="0" w:space="0" w:color="auto"/>
            <w:left w:val="none" w:sz="0" w:space="0" w:color="auto"/>
            <w:bottom w:val="none" w:sz="0" w:space="0" w:color="auto"/>
            <w:right w:val="none" w:sz="0" w:space="0" w:color="auto"/>
          </w:divBdr>
          <w:divsChild>
            <w:div w:id="1051921993">
              <w:marLeft w:val="0"/>
              <w:marRight w:val="0"/>
              <w:marTop w:val="0"/>
              <w:marBottom w:val="0"/>
              <w:divBdr>
                <w:top w:val="none" w:sz="0" w:space="0" w:color="auto"/>
                <w:left w:val="none" w:sz="0" w:space="0" w:color="auto"/>
                <w:bottom w:val="none" w:sz="0" w:space="0" w:color="auto"/>
                <w:right w:val="none" w:sz="0" w:space="0" w:color="auto"/>
              </w:divBdr>
              <w:divsChild>
                <w:div w:id="1482191381">
                  <w:marLeft w:val="0"/>
                  <w:marRight w:val="0"/>
                  <w:marTop w:val="0"/>
                  <w:marBottom w:val="0"/>
                  <w:divBdr>
                    <w:top w:val="none" w:sz="0" w:space="0" w:color="auto"/>
                    <w:left w:val="none" w:sz="0" w:space="0" w:color="auto"/>
                    <w:bottom w:val="none" w:sz="0" w:space="0" w:color="auto"/>
                    <w:right w:val="none" w:sz="0" w:space="0" w:color="auto"/>
                  </w:divBdr>
                  <w:divsChild>
                    <w:div w:id="845634432">
                      <w:marLeft w:val="0"/>
                      <w:marRight w:val="0"/>
                      <w:marTop w:val="0"/>
                      <w:marBottom w:val="0"/>
                      <w:divBdr>
                        <w:top w:val="none" w:sz="0" w:space="0" w:color="auto"/>
                        <w:left w:val="none" w:sz="0" w:space="0" w:color="auto"/>
                        <w:bottom w:val="none" w:sz="0" w:space="0" w:color="auto"/>
                        <w:right w:val="none" w:sz="0" w:space="0" w:color="auto"/>
                      </w:divBdr>
                    </w:div>
                  </w:divsChild>
                </w:div>
                <w:div w:id="584874839">
                  <w:marLeft w:val="0"/>
                  <w:marRight w:val="0"/>
                  <w:marTop w:val="0"/>
                  <w:marBottom w:val="0"/>
                  <w:divBdr>
                    <w:top w:val="none" w:sz="0" w:space="0" w:color="auto"/>
                    <w:left w:val="none" w:sz="0" w:space="0" w:color="auto"/>
                    <w:bottom w:val="none" w:sz="0" w:space="0" w:color="auto"/>
                    <w:right w:val="none" w:sz="0" w:space="0" w:color="auto"/>
                  </w:divBdr>
                  <w:divsChild>
                    <w:div w:id="940140532">
                      <w:marLeft w:val="0"/>
                      <w:marRight w:val="0"/>
                      <w:marTop w:val="0"/>
                      <w:marBottom w:val="0"/>
                      <w:divBdr>
                        <w:top w:val="none" w:sz="0" w:space="0" w:color="auto"/>
                        <w:left w:val="none" w:sz="0" w:space="0" w:color="auto"/>
                        <w:bottom w:val="none" w:sz="0" w:space="0" w:color="auto"/>
                        <w:right w:val="none" w:sz="0" w:space="0" w:color="auto"/>
                      </w:divBdr>
                    </w:div>
                  </w:divsChild>
                </w:div>
                <w:div w:id="1062027482">
                  <w:marLeft w:val="0"/>
                  <w:marRight w:val="0"/>
                  <w:marTop w:val="0"/>
                  <w:marBottom w:val="0"/>
                  <w:divBdr>
                    <w:top w:val="none" w:sz="0" w:space="0" w:color="auto"/>
                    <w:left w:val="none" w:sz="0" w:space="0" w:color="auto"/>
                    <w:bottom w:val="none" w:sz="0" w:space="0" w:color="auto"/>
                    <w:right w:val="none" w:sz="0" w:space="0" w:color="auto"/>
                  </w:divBdr>
                  <w:divsChild>
                    <w:div w:id="1478181727">
                      <w:marLeft w:val="0"/>
                      <w:marRight w:val="0"/>
                      <w:marTop w:val="0"/>
                      <w:marBottom w:val="0"/>
                      <w:divBdr>
                        <w:top w:val="none" w:sz="0" w:space="0" w:color="auto"/>
                        <w:left w:val="none" w:sz="0" w:space="0" w:color="auto"/>
                        <w:bottom w:val="none" w:sz="0" w:space="0" w:color="auto"/>
                        <w:right w:val="none" w:sz="0" w:space="0" w:color="auto"/>
                      </w:divBdr>
                    </w:div>
                  </w:divsChild>
                </w:div>
                <w:div w:id="451291365">
                  <w:marLeft w:val="0"/>
                  <w:marRight w:val="0"/>
                  <w:marTop w:val="0"/>
                  <w:marBottom w:val="0"/>
                  <w:divBdr>
                    <w:top w:val="none" w:sz="0" w:space="0" w:color="auto"/>
                    <w:left w:val="none" w:sz="0" w:space="0" w:color="auto"/>
                    <w:bottom w:val="none" w:sz="0" w:space="0" w:color="auto"/>
                    <w:right w:val="none" w:sz="0" w:space="0" w:color="auto"/>
                  </w:divBdr>
                  <w:divsChild>
                    <w:div w:id="292176084">
                      <w:marLeft w:val="0"/>
                      <w:marRight w:val="0"/>
                      <w:marTop w:val="0"/>
                      <w:marBottom w:val="0"/>
                      <w:divBdr>
                        <w:top w:val="none" w:sz="0" w:space="0" w:color="auto"/>
                        <w:left w:val="none" w:sz="0" w:space="0" w:color="auto"/>
                        <w:bottom w:val="none" w:sz="0" w:space="0" w:color="auto"/>
                        <w:right w:val="none" w:sz="0" w:space="0" w:color="auto"/>
                      </w:divBdr>
                    </w:div>
                  </w:divsChild>
                </w:div>
                <w:div w:id="1624068537">
                  <w:marLeft w:val="0"/>
                  <w:marRight w:val="0"/>
                  <w:marTop w:val="0"/>
                  <w:marBottom w:val="0"/>
                  <w:divBdr>
                    <w:top w:val="none" w:sz="0" w:space="0" w:color="auto"/>
                    <w:left w:val="none" w:sz="0" w:space="0" w:color="auto"/>
                    <w:bottom w:val="none" w:sz="0" w:space="0" w:color="auto"/>
                    <w:right w:val="none" w:sz="0" w:space="0" w:color="auto"/>
                  </w:divBdr>
                  <w:divsChild>
                    <w:div w:id="20125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1128</Words>
  <Characters>6434</Characters>
  <Application>Microsoft Office Word</Application>
  <DocSecurity>0</DocSecurity>
  <Lines>53</Lines>
  <Paragraphs>15</Paragraphs>
  <ScaleCrop>false</ScaleCrop>
  <Company>Grizli777</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2024-08-05T04:25:00Z</dcterms:created>
  <dcterms:modified xsi:type="dcterms:W3CDTF">2024-08-05T04:28:00Z</dcterms:modified>
</cp:coreProperties>
</file>