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740" w:rsidRPr="001D7740" w:rsidRDefault="001D7740" w:rsidP="001D7740">
      <w:pPr>
        <w:spacing w:before="100" w:beforeAutospacing="1" w:afterAutospacing="1" w:line="240" w:lineRule="auto"/>
        <w:outlineLvl w:val="0"/>
        <w:rPr>
          <w:rFonts w:ascii="Times New Roman" w:eastAsia="Times New Roman" w:hAnsi="Times New Roman" w:cs="Times New Roman"/>
          <w:b/>
          <w:bCs/>
          <w:kern w:val="36"/>
          <w:sz w:val="48"/>
          <w:szCs w:val="48"/>
        </w:rPr>
      </w:pPr>
      <w:r w:rsidRPr="001D7740">
        <w:rPr>
          <w:rFonts w:ascii="Times New Roman" w:eastAsia="Times New Roman" w:hAnsi="Times New Roman" w:cs="Times New Roman"/>
          <w:b/>
          <w:bCs/>
          <w:kern w:val="36"/>
          <w:sz w:val="48"/>
          <w:szCs w:val="48"/>
        </w:rPr>
        <w:t>Education in an age of AI</w:t>
      </w:r>
    </w:p>
    <w:p w:rsidR="001D7740" w:rsidRPr="001D7740" w:rsidRDefault="001D7740" w:rsidP="001D7740">
      <w:pPr>
        <w:spacing w:after="0" w:line="240" w:lineRule="auto"/>
        <w:rPr>
          <w:rFonts w:ascii="Times New Roman" w:eastAsia="Times New Roman" w:hAnsi="Times New Roman" w:cs="Times New Roman"/>
          <w:szCs w:val="24"/>
        </w:rPr>
      </w:pPr>
      <w:r w:rsidRPr="001D7740">
        <w:rPr>
          <w:rFonts w:ascii="Times New Roman" w:eastAsia="Times New Roman" w:hAnsi="Times New Roman" w:cs="Times New Roman"/>
          <w:szCs w:val="24"/>
        </w:rPr>
        <w:t xml:space="preserve">Dr </w:t>
      </w:r>
      <w:proofErr w:type="spellStart"/>
      <w:r w:rsidRPr="001D7740">
        <w:rPr>
          <w:rFonts w:ascii="Times New Roman" w:eastAsia="Times New Roman" w:hAnsi="Times New Roman" w:cs="Times New Roman"/>
          <w:szCs w:val="24"/>
        </w:rPr>
        <w:t>Murtaza</w:t>
      </w:r>
      <w:proofErr w:type="spellEnd"/>
      <w:r w:rsidRPr="001D7740">
        <w:rPr>
          <w:rFonts w:ascii="Times New Roman" w:eastAsia="Times New Roman" w:hAnsi="Times New Roman" w:cs="Times New Roman"/>
          <w:szCs w:val="24"/>
        </w:rPr>
        <w:t xml:space="preserve"> </w:t>
      </w:r>
      <w:proofErr w:type="spellStart"/>
      <w:r w:rsidRPr="001D7740">
        <w:rPr>
          <w:rFonts w:ascii="Times New Roman" w:eastAsia="Times New Roman" w:hAnsi="Times New Roman" w:cs="Times New Roman"/>
          <w:szCs w:val="24"/>
        </w:rPr>
        <w:t>Khuhro</w:t>
      </w:r>
      <w:proofErr w:type="spellEnd"/>
      <w:r w:rsidRPr="001D7740">
        <w:rPr>
          <w:rFonts w:ascii="Times New Roman" w:eastAsia="Times New Roman" w:hAnsi="Times New Roman" w:cs="Times New Roman"/>
          <w:szCs w:val="24"/>
        </w:rPr>
        <w:t xml:space="preserve"> </w:t>
      </w:r>
    </w:p>
    <w:p w:rsidR="001D7740" w:rsidRPr="001D7740" w:rsidRDefault="001D7740" w:rsidP="001D7740">
      <w:pPr>
        <w:spacing w:after="0" w:line="240" w:lineRule="auto"/>
        <w:rPr>
          <w:rFonts w:ascii="Times New Roman" w:eastAsia="Times New Roman" w:hAnsi="Times New Roman" w:cs="Times New Roman"/>
          <w:szCs w:val="24"/>
        </w:rPr>
      </w:pPr>
      <w:r w:rsidRPr="001D7740">
        <w:rPr>
          <w:rFonts w:ascii="Times New Roman" w:eastAsia="Times New Roman" w:hAnsi="Times New Roman" w:cs="Times New Roman"/>
          <w:szCs w:val="24"/>
        </w:rPr>
        <w:t>Monday, Oct 27, 2025</w:t>
      </w:r>
    </w:p>
    <w:p w:rsidR="001D7740" w:rsidRPr="001D7740" w:rsidRDefault="001D7740" w:rsidP="001D7740">
      <w:pPr>
        <w:spacing w:before="100" w:beforeAutospacing="1" w:afterAutospacing="1" w:line="240" w:lineRule="auto"/>
        <w:rPr>
          <w:rFonts w:ascii="Times New Roman" w:eastAsia="Times New Roman" w:hAnsi="Times New Roman" w:cs="Times New Roman"/>
          <w:szCs w:val="24"/>
        </w:rPr>
      </w:pPr>
      <w:r w:rsidRPr="001D7740">
        <w:rPr>
          <w:rFonts w:ascii="Times New Roman" w:eastAsia="Times New Roman" w:hAnsi="Times New Roman" w:cs="Times New Roman"/>
          <w:szCs w:val="24"/>
        </w:rPr>
        <w:t xml:space="preserve">In an age where generative artificial intelligence (AI) is transforming industries, the education systems of most developing countries remain trapped in an outdated, industrial-age framework. </w:t>
      </w:r>
    </w:p>
    <w:p w:rsidR="001D7740" w:rsidRPr="001D7740" w:rsidRDefault="001D7740" w:rsidP="001D7740">
      <w:pPr>
        <w:spacing w:before="100" w:beforeAutospacing="1" w:afterAutospacing="1" w:line="240" w:lineRule="auto"/>
        <w:rPr>
          <w:rFonts w:ascii="Times New Roman" w:eastAsia="Times New Roman" w:hAnsi="Times New Roman" w:cs="Times New Roman"/>
          <w:szCs w:val="24"/>
        </w:rPr>
      </w:pPr>
      <w:r w:rsidRPr="001D7740">
        <w:rPr>
          <w:rFonts w:ascii="Times New Roman" w:eastAsia="Times New Roman" w:hAnsi="Times New Roman" w:cs="Times New Roman"/>
          <w:szCs w:val="24"/>
        </w:rPr>
        <w:t xml:space="preserve">The model still in use today was designed over two centuries ago, during the Industrial Revolution, to produce compliant workers – clerks, factory </w:t>
      </w:r>
      <w:proofErr w:type="spellStart"/>
      <w:r w:rsidRPr="001D7740">
        <w:rPr>
          <w:rFonts w:ascii="Times New Roman" w:eastAsia="Times New Roman" w:hAnsi="Times New Roman" w:cs="Times New Roman"/>
          <w:szCs w:val="24"/>
        </w:rPr>
        <w:t>labourers</w:t>
      </w:r>
      <w:proofErr w:type="spellEnd"/>
      <w:r w:rsidRPr="001D7740">
        <w:rPr>
          <w:rFonts w:ascii="Times New Roman" w:eastAsia="Times New Roman" w:hAnsi="Times New Roman" w:cs="Times New Roman"/>
          <w:szCs w:val="24"/>
        </w:rPr>
        <w:t xml:space="preserve"> and obedient subordinates – rather than innovators, critical thinkers or adaptable problem-solvers.</w:t>
      </w:r>
    </w:p>
    <w:p w:rsidR="001D7740" w:rsidRPr="001D7740" w:rsidRDefault="001D7740" w:rsidP="001D7740">
      <w:pPr>
        <w:spacing w:before="100" w:beforeAutospacing="1" w:afterAutospacing="1" w:line="240" w:lineRule="auto"/>
        <w:rPr>
          <w:rFonts w:ascii="Times New Roman" w:eastAsia="Times New Roman" w:hAnsi="Times New Roman" w:cs="Times New Roman"/>
          <w:szCs w:val="24"/>
        </w:rPr>
      </w:pPr>
      <w:r w:rsidRPr="001D7740">
        <w:rPr>
          <w:rFonts w:ascii="Times New Roman" w:eastAsia="Times New Roman" w:hAnsi="Times New Roman" w:cs="Times New Roman"/>
          <w:szCs w:val="24"/>
        </w:rPr>
        <w:t xml:space="preserve">Yet, the twenty-first century is a different world. AI agents can write software, generate creative content, </w:t>
      </w:r>
      <w:proofErr w:type="spellStart"/>
      <w:r w:rsidRPr="001D7740">
        <w:rPr>
          <w:rFonts w:ascii="Times New Roman" w:eastAsia="Times New Roman" w:hAnsi="Times New Roman" w:cs="Times New Roman"/>
          <w:szCs w:val="24"/>
        </w:rPr>
        <w:t>analyse</w:t>
      </w:r>
      <w:proofErr w:type="spellEnd"/>
      <w:r w:rsidRPr="001D7740">
        <w:rPr>
          <w:rFonts w:ascii="Times New Roman" w:eastAsia="Times New Roman" w:hAnsi="Times New Roman" w:cs="Times New Roman"/>
          <w:szCs w:val="24"/>
        </w:rPr>
        <w:t xml:space="preserve"> data and automate complex tasks at speeds once unimaginable. Against this backdrop, the traditional education model is counterproductive. It suffocates curiosity, drains imagination and destroys the creative potential of millions of young minds before it even has a chance to bloom.</w:t>
      </w:r>
    </w:p>
    <w:p w:rsidR="001D7740" w:rsidRPr="001D7740" w:rsidRDefault="001D7740" w:rsidP="001D7740">
      <w:pPr>
        <w:spacing w:before="100" w:beforeAutospacing="1" w:afterAutospacing="1" w:line="240" w:lineRule="auto"/>
        <w:rPr>
          <w:rFonts w:ascii="Times New Roman" w:eastAsia="Times New Roman" w:hAnsi="Times New Roman" w:cs="Times New Roman"/>
          <w:szCs w:val="24"/>
        </w:rPr>
      </w:pPr>
      <w:r w:rsidRPr="001D7740">
        <w:rPr>
          <w:rFonts w:ascii="Times New Roman" w:eastAsia="Times New Roman" w:hAnsi="Times New Roman" w:cs="Times New Roman"/>
          <w:szCs w:val="24"/>
        </w:rPr>
        <w:t xml:space="preserve">Classrooms across the developing world still echo with the monotony of rote </w:t>
      </w:r>
      <w:proofErr w:type="spellStart"/>
      <w:r w:rsidRPr="001D7740">
        <w:rPr>
          <w:rFonts w:ascii="Times New Roman" w:eastAsia="Times New Roman" w:hAnsi="Times New Roman" w:cs="Times New Roman"/>
          <w:szCs w:val="24"/>
        </w:rPr>
        <w:t>memorisation</w:t>
      </w:r>
      <w:proofErr w:type="spellEnd"/>
      <w:r w:rsidRPr="001D7740">
        <w:rPr>
          <w:rFonts w:ascii="Times New Roman" w:eastAsia="Times New Roman" w:hAnsi="Times New Roman" w:cs="Times New Roman"/>
          <w:szCs w:val="24"/>
        </w:rPr>
        <w:t xml:space="preserve">, essays and quizzes, while the world outside demands creativity, digital fluency and ethical reasoning. The result is a painful </w:t>
      </w:r>
      <w:proofErr w:type="gramStart"/>
      <w:r w:rsidRPr="001D7740">
        <w:rPr>
          <w:rFonts w:ascii="Times New Roman" w:eastAsia="Times New Roman" w:hAnsi="Times New Roman" w:cs="Times New Roman"/>
          <w:szCs w:val="24"/>
        </w:rPr>
        <w:t>disconnect</w:t>
      </w:r>
      <w:proofErr w:type="gramEnd"/>
      <w:r w:rsidRPr="001D7740">
        <w:rPr>
          <w:rFonts w:ascii="Times New Roman" w:eastAsia="Times New Roman" w:hAnsi="Times New Roman" w:cs="Times New Roman"/>
          <w:szCs w:val="24"/>
        </w:rPr>
        <w:t>: students graduate with degrees but without relevant skills – unprepared to contribute to the digital economy. This disconnect perpetuates cycles of frustration, unemployment and social stagnation. For developing nations with vast youthful populations, the cost of this educational failure is not merely economic but rather existential.</w:t>
      </w:r>
    </w:p>
    <w:p w:rsidR="001D7740" w:rsidRPr="001D7740" w:rsidRDefault="001D7740" w:rsidP="001D7740">
      <w:pPr>
        <w:spacing w:before="100" w:beforeAutospacing="1" w:afterAutospacing="1" w:line="240" w:lineRule="auto"/>
        <w:rPr>
          <w:rFonts w:ascii="Times New Roman" w:eastAsia="Times New Roman" w:hAnsi="Times New Roman" w:cs="Times New Roman"/>
          <w:szCs w:val="24"/>
        </w:rPr>
      </w:pPr>
      <w:r w:rsidRPr="001D7740">
        <w:rPr>
          <w:rFonts w:ascii="Times New Roman" w:eastAsia="Times New Roman" w:hAnsi="Times New Roman" w:cs="Times New Roman"/>
          <w:szCs w:val="24"/>
        </w:rPr>
        <w:t xml:space="preserve">The current education system in developing countries is outdated and counterproductive. Primary schools still rely on rote </w:t>
      </w:r>
      <w:proofErr w:type="spellStart"/>
      <w:r w:rsidRPr="001D7740">
        <w:rPr>
          <w:rFonts w:ascii="Times New Roman" w:eastAsia="Times New Roman" w:hAnsi="Times New Roman" w:cs="Times New Roman"/>
          <w:szCs w:val="24"/>
        </w:rPr>
        <w:t>memorisation</w:t>
      </w:r>
      <w:proofErr w:type="spellEnd"/>
      <w:r w:rsidRPr="001D7740">
        <w:rPr>
          <w:rFonts w:ascii="Times New Roman" w:eastAsia="Times New Roman" w:hAnsi="Times New Roman" w:cs="Times New Roman"/>
          <w:szCs w:val="24"/>
        </w:rPr>
        <w:t>, discouraging curiosity and critical thinking. Secondary education worsens the problem with irrelevant, theory-heavy syllabi disconnected from real-world applications.</w:t>
      </w:r>
    </w:p>
    <w:p w:rsidR="001D7740" w:rsidRPr="001D7740" w:rsidRDefault="001D7740" w:rsidP="001D7740">
      <w:pPr>
        <w:spacing w:before="100" w:beforeAutospacing="1" w:afterAutospacing="1" w:line="240" w:lineRule="auto"/>
        <w:rPr>
          <w:rFonts w:ascii="Times New Roman" w:eastAsia="Times New Roman" w:hAnsi="Times New Roman" w:cs="Times New Roman"/>
          <w:szCs w:val="24"/>
        </w:rPr>
      </w:pPr>
      <w:r w:rsidRPr="001D7740">
        <w:rPr>
          <w:rFonts w:ascii="Times New Roman" w:eastAsia="Times New Roman" w:hAnsi="Times New Roman" w:cs="Times New Roman"/>
          <w:szCs w:val="24"/>
        </w:rPr>
        <w:t>At the university level, obsolete courses, weak research culture, and poor infrastructure produce graduates with degrees but few practical skills. Most face unemployment or underemployment, as both public and private sectors fail to absorb them. The root cause is an irrelevant curriculum that ignores modern fields like AI, robotics, coding and digital design.</w:t>
      </w:r>
    </w:p>
    <w:p w:rsidR="001D7740" w:rsidRPr="001D7740" w:rsidRDefault="001D7740" w:rsidP="001D7740">
      <w:pPr>
        <w:spacing w:before="100" w:beforeAutospacing="1" w:afterAutospacing="1" w:line="240" w:lineRule="auto"/>
        <w:rPr>
          <w:rFonts w:ascii="Times New Roman" w:eastAsia="Times New Roman" w:hAnsi="Times New Roman" w:cs="Times New Roman"/>
          <w:szCs w:val="24"/>
        </w:rPr>
      </w:pPr>
      <w:r w:rsidRPr="001D7740">
        <w:rPr>
          <w:rFonts w:ascii="Times New Roman" w:eastAsia="Times New Roman" w:hAnsi="Times New Roman" w:cs="Times New Roman"/>
          <w:szCs w:val="24"/>
        </w:rPr>
        <w:t>The result is visible in the streets and job markets of developing countries: rising youth unemployment, declining productivity and social disillusionment. The tragedy is not that these nations lack talent; it is that their education systems systematically crush it.</w:t>
      </w:r>
    </w:p>
    <w:p w:rsidR="001D7740" w:rsidRPr="001D7740" w:rsidRDefault="001D7740" w:rsidP="001D7740">
      <w:pPr>
        <w:spacing w:before="100" w:beforeAutospacing="1" w:afterAutospacing="1" w:line="240" w:lineRule="auto"/>
        <w:rPr>
          <w:rFonts w:ascii="Times New Roman" w:eastAsia="Times New Roman" w:hAnsi="Times New Roman" w:cs="Times New Roman"/>
          <w:szCs w:val="24"/>
        </w:rPr>
      </w:pPr>
      <w:r w:rsidRPr="001D7740">
        <w:rPr>
          <w:rFonts w:ascii="Times New Roman" w:eastAsia="Times New Roman" w:hAnsi="Times New Roman" w:cs="Times New Roman"/>
          <w:szCs w:val="24"/>
        </w:rPr>
        <w:lastRenderedPageBreak/>
        <w:t xml:space="preserve">A total transformation is therefore essential. The shift must be from </w:t>
      </w:r>
      <w:proofErr w:type="spellStart"/>
      <w:r w:rsidRPr="001D7740">
        <w:rPr>
          <w:rFonts w:ascii="Times New Roman" w:eastAsia="Times New Roman" w:hAnsi="Times New Roman" w:cs="Times New Roman"/>
          <w:szCs w:val="24"/>
        </w:rPr>
        <w:t>memorisation</w:t>
      </w:r>
      <w:proofErr w:type="spellEnd"/>
      <w:r w:rsidRPr="001D7740">
        <w:rPr>
          <w:rFonts w:ascii="Times New Roman" w:eastAsia="Times New Roman" w:hAnsi="Times New Roman" w:cs="Times New Roman"/>
          <w:szCs w:val="24"/>
        </w:rPr>
        <w:t xml:space="preserve"> to imagination, from exams to exploration, and from degrees to demonstrated competence. Education must embed technology at its core. Augmented reality (AR) and virtual reality (VR) can make abstract ideas tangible. AI tutors can </w:t>
      </w:r>
      <w:proofErr w:type="spellStart"/>
      <w:r w:rsidRPr="001D7740">
        <w:rPr>
          <w:rFonts w:ascii="Times New Roman" w:eastAsia="Times New Roman" w:hAnsi="Times New Roman" w:cs="Times New Roman"/>
          <w:szCs w:val="24"/>
        </w:rPr>
        <w:t>personalise</w:t>
      </w:r>
      <w:proofErr w:type="spellEnd"/>
      <w:r w:rsidRPr="001D7740">
        <w:rPr>
          <w:rFonts w:ascii="Times New Roman" w:eastAsia="Times New Roman" w:hAnsi="Times New Roman" w:cs="Times New Roman"/>
          <w:szCs w:val="24"/>
        </w:rPr>
        <w:t xml:space="preserve"> learning, offering each child the pace and style they need. Coding and computational logic can teach problem-solving and ethical reasoning, preparing students to work with intelligent systems rather than be replaced by them.</w:t>
      </w:r>
    </w:p>
    <w:p w:rsidR="001D7740" w:rsidRPr="001D7740" w:rsidRDefault="001D7740" w:rsidP="001D7740">
      <w:pPr>
        <w:spacing w:before="100" w:beforeAutospacing="1" w:afterAutospacing="1" w:line="240" w:lineRule="auto"/>
        <w:rPr>
          <w:rFonts w:ascii="Times New Roman" w:eastAsia="Times New Roman" w:hAnsi="Times New Roman" w:cs="Times New Roman"/>
          <w:szCs w:val="24"/>
        </w:rPr>
      </w:pPr>
      <w:r w:rsidRPr="001D7740">
        <w:rPr>
          <w:rFonts w:ascii="Times New Roman" w:eastAsia="Times New Roman" w:hAnsi="Times New Roman" w:cs="Times New Roman"/>
          <w:szCs w:val="24"/>
        </w:rPr>
        <w:t xml:space="preserve">Imagine a child learning biology not through a textbook but by walking inside a 3D model of the human body using VR, or studying history by exploring virtual reconstructions of ancient </w:t>
      </w:r>
      <w:proofErr w:type="spellStart"/>
      <w:r w:rsidRPr="001D7740">
        <w:rPr>
          <w:rFonts w:ascii="Times New Roman" w:eastAsia="Times New Roman" w:hAnsi="Times New Roman" w:cs="Times New Roman"/>
          <w:szCs w:val="24"/>
        </w:rPr>
        <w:t>civilisations</w:t>
      </w:r>
      <w:proofErr w:type="spellEnd"/>
      <w:r w:rsidRPr="001D7740">
        <w:rPr>
          <w:rFonts w:ascii="Times New Roman" w:eastAsia="Times New Roman" w:hAnsi="Times New Roman" w:cs="Times New Roman"/>
          <w:szCs w:val="24"/>
        </w:rPr>
        <w:t xml:space="preserve">. Imagine math concepts </w:t>
      </w:r>
      <w:proofErr w:type="spellStart"/>
      <w:r w:rsidRPr="001D7740">
        <w:rPr>
          <w:rFonts w:ascii="Times New Roman" w:eastAsia="Times New Roman" w:hAnsi="Times New Roman" w:cs="Times New Roman"/>
          <w:szCs w:val="24"/>
        </w:rPr>
        <w:t>visualised</w:t>
      </w:r>
      <w:proofErr w:type="spellEnd"/>
      <w:r w:rsidRPr="001D7740">
        <w:rPr>
          <w:rFonts w:ascii="Times New Roman" w:eastAsia="Times New Roman" w:hAnsi="Times New Roman" w:cs="Times New Roman"/>
          <w:szCs w:val="24"/>
        </w:rPr>
        <w:t xml:space="preserve"> through interactive simulations, or civic education taught through </w:t>
      </w:r>
      <w:proofErr w:type="spellStart"/>
      <w:r w:rsidRPr="001D7740">
        <w:rPr>
          <w:rFonts w:ascii="Times New Roman" w:eastAsia="Times New Roman" w:hAnsi="Times New Roman" w:cs="Times New Roman"/>
          <w:szCs w:val="24"/>
        </w:rPr>
        <w:t>gamified</w:t>
      </w:r>
      <w:proofErr w:type="spellEnd"/>
      <w:r w:rsidRPr="001D7740">
        <w:rPr>
          <w:rFonts w:ascii="Times New Roman" w:eastAsia="Times New Roman" w:hAnsi="Times New Roman" w:cs="Times New Roman"/>
          <w:szCs w:val="24"/>
        </w:rPr>
        <w:t xml:space="preserve"> decision-making experiences.</w:t>
      </w:r>
    </w:p>
    <w:p w:rsidR="001D7740" w:rsidRPr="001D7740" w:rsidRDefault="001D7740" w:rsidP="001D7740">
      <w:pPr>
        <w:spacing w:before="100" w:beforeAutospacing="1" w:afterAutospacing="1" w:line="240" w:lineRule="auto"/>
        <w:rPr>
          <w:rFonts w:ascii="Times New Roman" w:eastAsia="Times New Roman" w:hAnsi="Times New Roman" w:cs="Times New Roman"/>
          <w:szCs w:val="24"/>
        </w:rPr>
      </w:pPr>
      <w:r w:rsidRPr="001D7740">
        <w:rPr>
          <w:rFonts w:ascii="Times New Roman" w:eastAsia="Times New Roman" w:hAnsi="Times New Roman" w:cs="Times New Roman"/>
          <w:szCs w:val="24"/>
        </w:rPr>
        <w:t xml:space="preserve">A phased approach can make this transformation both effective and achievable. In the early years (ages 5–10), children should develop literacy, numeracy, and civic awareness through immersive AR storytelling and </w:t>
      </w:r>
      <w:proofErr w:type="spellStart"/>
      <w:r w:rsidRPr="001D7740">
        <w:rPr>
          <w:rFonts w:ascii="Times New Roman" w:eastAsia="Times New Roman" w:hAnsi="Times New Roman" w:cs="Times New Roman"/>
          <w:szCs w:val="24"/>
        </w:rPr>
        <w:t>gamified</w:t>
      </w:r>
      <w:proofErr w:type="spellEnd"/>
      <w:r w:rsidRPr="001D7740">
        <w:rPr>
          <w:rFonts w:ascii="Times New Roman" w:eastAsia="Times New Roman" w:hAnsi="Times New Roman" w:cs="Times New Roman"/>
          <w:szCs w:val="24"/>
        </w:rPr>
        <w:t xml:space="preserve"> micro-lessons that make learning engaging and intuitive.</w:t>
      </w:r>
    </w:p>
    <w:p w:rsidR="001D7740" w:rsidRPr="001D7740" w:rsidRDefault="001D7740" w:rsidP="001D7740">
      <w:pPr>
        <w:spacing w:before="100" w:beforeAutospacing="1" w:afterAutospacing="1" w:line="240" w:lineRule="auto"/>
        <w:rPr>
          <w:rFonts w:ascii="Times New Roman" w:eastAsia="Times New Roman" w:hAnsi="Times New Roman" w:cs="Times New Roman"/>
          <w:szCs w:val="24"/>
        </w:rPr>
      </w:pPr>
      <w:r w:rsidRPr="001D7740">
        <w:rPr>
          <w:rFonts w:ascii="Times New Roman" w:eastAsia="Times New Roman" w:hAnsi="Times New Roman" w:cs="Times New Roman"/>
          <w:szCs w:val="24"/>
        </w:rPr>
        <w:t>During middle school (ages 11–13), education should strike a balance between general knowledge and foundational exposure to coding, data literacy and virtual laboratories designed to spark curiosity and critical thinking.</w:t>
      </w:r>
    </w:p>
    <w:p w:rsidR="001D7740" w:rsidRPr="001D7740" w:rsidRDefault="001D7740" w:rsidP="001D7740">
      <w:pPr>
        <w:spacing w:before="100" w:beforeAutospacing="1" w:afterAutospacing="1" w:line="240" w:lineRule="auto"/>
        <w:rPr>
          <w:rFonts w:ascii="Times New Roman" w:eastAsia="Times New Roman" w:hAnsi="Times New Roman" w:cs="Times New Roman"/>
          <w:szCs w:val="24"/>
        </w:rPr>
      </w:pPr>
      <w:r w:rsidRPr="001D7740">
        <w:rPr>
          <w:rFonts w:ascii="Times New Roman" w:eastAsia="Times New Roman" w:hAnsi="Times New Roman" w:cs="Times New Roman"/>
          <w:szCs w:val="24"/>
        </w:rPr>
        <w:t xml:space="preserve">At the senior level (ages 14–16), students should pursue </w:t>
      </w:r>
      <w:proofErr w:type="spellStart"/>
      <w:r w:rsidRPr="001D7740">
        <w:rPr>
          <w:rFonts w:ascii="Times New Roman" w:eastAsia="Times New Roman" w:hAnsi="Times New Roman" w:cs="Times New Roman"/>
          <w:szCs w:val="24"/>
        </w:rPr>
        <w:t>specialised</w:t>
      </w:r>
      <w:proofErr w:type="spellEnd"/>
      <w:r w:rsidRPr="001D7740">
        <w:rPr>
          <w:rFonts w:ascii="Times New Roman" w:eastAsia="Times New Roman" w:hAnsi="Times New Roman" w:cs="Times New Roman"/>
          <w:szCs w:val="24"/>
        </w:rPr>
        <w:t xml:space="preserve"> tracks – such as artificial intelligence, robotics, digital design or biotechnology – through project-based simulations and real-world problem-solving experiences. Across all stages, the focus must remain on cultivating high-tech skills tailored to each student’s individual aptitude and interests.</w:t>
      </w:r>
    </w:p>
    <w:p w:rsidR="001D7740" w:rsidRPr="001D7740" w:rsidRDefault="001D7740" w:rsidP="001D7740">
      <w:pPr>
        <w:spacing w:before="100" w:beforeAutospacing="1" w:afterAutospacing="1" w:line="240" w:lineRule="auto"/>
        <w:rPr>
          <w:rFonts w:ascii="Times New Roman" w:eastAsia="Times New Roman" w:hAnsi="Times New Roman" w:cs="Times New Roman"/>
          <w:szCs w:val="24"/>
        </w:rPr>
      </w:pPr>
      <w:r w:rsidRPr="001D7740">
        <w:rPr>
          <w:rFonts w:ascii="Times New Roman" w:eastAsia="Times New Roman" w:hAnsi="Times New Roman" w:cs="Times New Roman"/>
          <w:szCs w:val="24"/>
        </w:rPr>
        <w:t>This approach would ensure that by 16, students are AI-fluent, confident, and ready for meaningful participation in society. They would graduate with portfolios of projects, not just grades, demonstrating creativity, ethics and technical skill. Teachers, rather than being mere transmitters of information, would evolve into mentors and co-learners.</w:t>
      </w:r>
    </w:p>
    <w:p w:rsidR="001D7740" w:rsidRPr="001D7740" w:rsidRDefault="001D7740" w:rsidP="001D7740">
      <w:pPr>
        <w:spacing w:before="100" w:beforeAutospacing="1" w:afterAutospacing="1" w:line="240" w:lineRule="auto"/>
        <w:rPr>
          <w:rFonts w:ascii="Times New Roman" w:eastAsia="Times New Roman" w:hAnsi="Times New Roman" w:cs="Times New Roman"/>
          <w:szCs w:val="24"/>
        </w:rPr>
      </w:pPr>
      <w:r w:rsidRPr="001D7740">
        <w:rPr>
          <w:rFonts w:ascii="Times New Roman" w:eastAsia="Times New Roman" w:hAnsi="Times New Roman" w:cs="Times New Roman"/>
          <w:szCs w:val="24"/>
        </w:rPr>
        <w:t>Assessment, too, must evolve. Instead of high-stakes exams that test memory, students should earn digital portfolios, badges, and micro-credentials for demonstrated mastery. Education should celebrate curiosity, collaboration and innovation – not conformity.</w:t>
      </w:r>
    </w:p>
    <w:p w:rsidR="001D7740" w:rsidRPr="001D7740" w:rsidRDefault="001D7740" w:rsidP="001D7740">
      <w:pPr>
        <w:spacing w:before="100" w:beforeAutospacing="1" w:afterAutospacing="1" w:line="240" w:lineRule="auto"/>
        <w:rPr>
          <w:rFonts w:ascii="Times New Roman" w:eastAsia="Times New Roman" w:hAnsi="Times New Roman" w:cs="Times New Roman"/>
          <w:szCs w:val="24"/>
        </w:rPr>
      </w:pPr>
      <w:r w:rsidRPr="001D7740">
        <w:rPr>
          <w:rFonts w:ascii="Times New Roman" w:eastAsia="Times New Roman" w:hAnsi="Times New Roman" w:cs="Times New Roman"/>
          <w:szCs w:val="24"/>
        </w:rPr>
        <w:t xml:space="preserve">This transformation would demand investment in infrastructure and training. Teachers must be re-skilled in AI-integrated pedagogy and digital ethics. Schools should be equipped with shared AR/VR labs, cloud-based learning systems and creative maker spaces. Governments, private enterprises and international </w:t>
      </w:r>
      <w:proofErr w:type="spellStart"/>
      <w:r w:rsidRPr="001D7740">
        <w:rPr>
          <w:rFonts w:ascii="Times New Roman" w:eastAsia="Times New Roman" w:hAnsi="Times New Roman" w:cs="Times New Roman"/>
          <w:szCs w:val="24"/>
        </w:rPr>
        <w:t>organisations</w:t>
      </w:r>
      <w:proofErr w:type="spellEnd"/>
      <w:r w:rsidRPr="001D7740">
        <w:rPr>
          <w:rFonts w:ascii="Times New Roman" w:eastAsia="Times New Roman" w:hAnsi="Times New Roman" w:cs="Times New Roman"/>
          <w:szCs w:val="24"/>
        </w:rPr>
        <w:t xml:space="preserve"> must work together to ensure technology is accessible, affordable and ethically used. Public-private partnerships could enable clusters of digital schools, while open educational resources and AI-driven learning platforms could </w:t>
      </w:r>
      <w:proofErr w:type="spellStart"/>
      <w:r w:rsidRPr="001D7740">
        <w:rPr>
          <w:rFonts w:ascii="Times New Roman" w:eastAsia="Times New Roman" w:hAnsi="Times New Roman" w:cs="Times New Roman"/>
          <w:szCs w:val="24"/>
        </w:rPr>
        <w:t>democratise</w:t>
      </w:r>
      <w:proofErr w:type="spellEnd"/>
      <w:r w:rsidRPr="001D7740">
        <w:rPr>
          <w:rFonts w:ascii="Times New Roman" w:eastAsia="Times New Roman" w:hAnsi="Times New Roman" w:cs="Times New Roman"/>
          <w:szCs w:val="24"/>
        </w:rPr>
        <w:t xml:space="preserve"> access to quality education, even in remote areas.</w:t>
      </w:r>
    </w:p>
    <w:p w:rsidR="001D7740" w:rsidRPr="001D7740" w:rsidRDefault="001D7740" w:rsidP="001D7740">
      <w:pPr>
        <w:spacing w:before="100" w:beforeAutospacing="1" w:afterAutospacing="1" w:line="240" w:lineRule="auto"/>
        <w:rPr>
          <w:rFonts w:ascii="Times New Roman" w:eastAsia="Times New Roman" w:hAnsi="Times New Roman" w:cs="Times New Roman"/>
          <w:szCs w:val="24"/>
        </w:rPr>
      </w:pPr>
      <w:r w:rsidRPr="001D7740">
        <w:rPr>
          <w:rFonts w:ascii="Times New Roman" w:eastAsia="Times New Roman" w:hAnsi="Times New Roman" w:cs="Times New Roman"/>
          <w:szCs w:val="24"/>
        </w:rPr>
        <w:lastRenderedPageBreak/>
        <w:t xml:space="preserve">If implemented wisely, this new paradigm can achieve what industrial-age education never could: genuine equality of opportunity. Developing countries could leapfrog centuries of stagnation, bypassing the constraints of old systems and directly cultivating innovation-driven economies. AI can become the great </w:t>
      </w:r>
      <w:proofErr w:type="spellStart"/>
      <w:r w:rsidRPr="001D7740">
        <w:rPr>
          <w:rFonts w:ascii="Times New Roman" w:eastAsia="Times New Roman" w:hAnsi="Times New Roman" w:cs="Times New Roman"/>
          <w:szCs w:val="24"/>
        </w:rPr>
        <w:t>equaliser</w:t>
      </w:r>
      <w:proofErr w:type="spellEnd"/>
      <w:r w:rsidRPr="001D7740">
        <w:rPr>
          <w:rFonts w:ascii="Times New Roman" w:eastAsia="Times New Roman" w:hAnsi="Times New Roman" w:cs="Times New Roman"/>
          <w:szCs w:val="24"/>
        </w:rPr>
        <w:t xml:space="preserve"> if education systems are redesigned to prepare students not to compete with it but to collaborate with it.</w:t>
      </w:r>
    </w:p>
    <w:p w:rsidR="001D7740" w:rsidRPr="001D7740" w:rsidRDefault="001D7740" w:rsidP="001D7740">
      <w:pPr>
        <w:spacing w:before="100" w:beforeAutospacing="1" w:afterAutospacing="1" w:line="240" w:lineRule="auto"/>
        <w:rPr>
          <w:rFonts w:ascii="Times New Roman" w:eastAsia="Times New Roman" w:hAnsi="Times New Roman" w:cs="Times New Roman"/>
          <w:szCs w:val="24"/>
        </w:rPr>
      </w:pPr>
      <w:r w:rsidRPr="001D7740">
        <w:rPr>
          <w:rFonts w:ascii="Times New Roman" w:eastAsia="Times New Roman" w:hAnsi="Times New Roman" w:cs="Times New Roman"/>
          <w:szCs w:val="24"/>
        </w:rPr>
        <w:t>The alternative is bleak. If the current system persists, millions more will graduate into irrelevance, fueling cycles of poverty and unrest. The cost of inaction will not be measured only in economic loss but in wasted human potential.</w:t>
      </w:r>
    </w:p>
    <w:p w:rsidR="001D7740" w:rsidRPr="001D7740" w:rsidRDefault="001D7740" w:rsidP="001D7740">
      <w:pPr>
        <w:spacing w:before="100" w:beforeAutospacing="1" w:afterAutospacing="1" w:line="240" w:lineRule="auto"/>
        <w:rPr>
          <w:rFonts w:ascii="Times New Roman" w:eastAsia="Times New Roman" w:hAnsi="Times New Roman" w:cs="Times New Roman"/>
          <w:szCs w:val="24"/>
        </w:rPr>
      </w:pPr>
      <w:r w:rsidRPr="001D7740">
        <w:rPr>
          <w:rFonts w:ascii="Times New Roman" w:eastAsia="Times New Roman" w:hAnsi="Times New Roman" w:cs="Times New Roman"/>
          <w:szCs w:val="24"/>
        </w:rPr>
        <w:t xml:space="preserve">Nations that fail to </w:t>
      </w:r>
      <w:proofErr w:type="spellStart"/>
      <w:r w:rsidRPr="001D7740">
        <w:rPr>
          <w:rFonts w:ascii="Times New Roman" w:eastAsia="Times New Roman" w:hAnsi="Times New Roman" w:cs="Times New Roman"/>
          <w:szCs w:val="24"/>
        </w:rPr>
        <w:t>modernise</w:t>
      </w:r>
      <w:proofErr w:type="spellEnd"/>
      <w:r w:rsidRPr="001D7740">
        <w:rPr>
          <w:rFonts w:ascii="Times New Roman" w:eastAsia="Times New Roman" w:hAnsi="Times New Roman" w:cs="Times New Roman"/>
          <w:szCs w:val="24"/>
        </w:rPr>
        <w:t xml:space="preserve"> education will fail in everything else – governance, industry and innovation. The </w:t>
      </w:r>
      <w:proofErr w:type="gramStart"/>
      <w:r w:rsidRPr="001D7740">
        <w:rPr>
          <w:rFonts w:ascii="Times New Roman" w:eastAsia="Times New Roman" w:hAnsi="Times New Roman" w:cs="Times New Roman"/>
          <w:szCs w:val="24"/>
        </w:rPr>
        <w:t>world is entering an age where machines can learn, reason and even create</w:t>
      </w:r>
      <w:proofErr w:type="gramEnd"/>
      <w:r w:rsidRPr="001D7740">
        <w:rPr>
          <w:rFonts w:ascii="Times New Roman" w:eastAsia="Times New Roman" w:hAnsi="Times New Roman" w:cs="Times New Roman"/>
          <w:szCs w:val="24"/>
        </w:rPr>
        <w:t>. Only those societies that prepare their citizens to think beyond the machine will thrive.</w:t>
      </w:r>
    </w:p>
    <w:p w:rsidR="001D7740" w:rsidRPr="001D7740" w:rsidRDefault="001D7740" w:rsidP="001D7740">
      <w:pPr>
        <w:spacing w:before="100" w:beforeAutospacing="1" w:afterAutospacing="1" w:line="240" w:lineRule="auto"/>
        <w:rPr>
          <w:rFonts w:ascii="Times New Roman" w:eastAsia="Times New Roman" w:hAnsi="Times New Roman" w:cs="Times New Roman"/>
          <w:szCs w:val="24"/>
        </w:rPr>
      </w:pPr>
      <w:r w:rsidRPr="001D7740">
        <w:rPr>
          <w:rFonts w:ascii="Times New Roman" w:eastAsia="Times New Roman" w:hAnsi="Times New Roman" w:cs="Times New Roman"/>
          <w:szCs w:val="24"/>
        </w:rPr>
        <w:t>Education must be reclaimed from the past and rebuilt for the future – a future where human imagination, guided by ethics and empowered by AI, becomes the greatest force for progress. Developing nations, especially those with vast young populations like Pakistan, stand at a crossroads: they can continue down the road of decay or seize this moment to create an educational renaissance worthy of the AI era.</w:t>
      </w:r>
    </w:p>
    <w:p w:rsidR="001D7740" w:rsidRPr="001D7740" w:rsidRDefault="001D7740" w:rsidP="001D7740">
      <w:pPr>
        <w:spacing w:before="100" w:beforeAutospacing="1" w:afterAutospacing="1" w:line="240" w:lineRule="auto"/>
        <w:rPr>
          <w:rFonts w:ascii="Times New Roman" w:eastAsia="Times New Roman" w:hAnsi="Times New Roman" w:cs="Times New Roman"/>
          <w:szCs w:val="24"/>
        </w:rPr>
      </w:pPr>
      <w:r w:rsidRPr="001D7740">
        <w:rPr>
          <w:rFonts w:ascii="Times New Roman" w:eastAsia="Times New Roman" w:hAnsi="Times New Roman" w:cs="Times New Roman"/>
          <w:szCs w:val="24"/>
        </w:rPr>
        <w:t>The writer is an advocate of the high court and a former civil servant.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AE7B74"/>
    <w:multiLevelType w:val="multilevel"/>
    <w:tmpl w:val="CDB8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D7740"/>
    <w:rsid w:val="00075954"/>
    <w:rsid w:val="000F3610"/>
    <w:rsid w:val="0018508C"/>
    <w:rsid w:val="001D21CD"/>
    <w:rsid w:val="001D7740"/>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B7D8C"/>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1D774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D7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7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1052054">
      <w:bodyDiv w:val="1"/>
      <w:marLeft w:val="0"/>
      <w:marRight w:val="0"/>
      <w:marTop w:val="0"/>
      <w:marBottom w:val="0"/>
      <w:divBdr>
        <w:top w:val="none" w:sz="0" w:space="0" w:color="auto"/>
        <w:left w:val="none" w:sz="0" w:space="0" w:color="auto"/>
        <w:bottom w:val="none" w:sz="0" w:space="0" w:color="auto"/>
        <w:right w:val="none" w:sz="0" w:space="0" w:color="auto"/>
      </w:divBdr>
      <w:divsChild>
        <w:div w:id="1194077837">
          <w:marLeft w:val="0"/>
          <w:marRight w:val="0"/>
          <w:marTop w:val="0"/>
          <w:marBottom w:val="0"/>
          <w:divBdr>
            <w:top w:val="none" w:sz="0" w:space="0" w:color="auto"/>
            <w:left w:val="none" w:sz="0" w:space="0" w:color="auto"/>
            <w:bottom w:val="none" w:sz="0" w:space="0" w:color="auto"/>
            <w:right w:val="none" w:sz="0" w:space="0" w:color="auto"/>
          </w:divBdr>
        </w:div>
        <w:div w:id="846212010">
          <w:marLeft w:val="0"/>
          <w:marRight w:val="0"/>
          <w:marTop w:val="0"/>
          <w:marBottom w:val="0"/>
          <w:divBdr>
            <w:top w:val="none" w:sz="0" w:space="0" w:color="auto"/>
            <w:left w:val="none" w:sz="0" w:space="0" w:color="auto"/>
            <w:bottom w:val="none" w:sz="0" w:space="0" w:color="auto"/>
            <w:right w:val="none" w:sz="0" w:space="0" w:color="auto"/>
          </w:divBdr>
          <w:divsChild>
            <w:div w:id="2111966188">
              <w:marLeft w:val="0"/>
              <w:marRight w:val="0"/>
              <w:marTop w:val="0"/>
              <w:marBottom w:val="0"/>
              <w:divBdr>
                <w:top w:val="none" w:sz="0" w:space="0" w:color="auto"/>
                <w:left w:val="none" w:sz="0" w:space="0" w:color="auto"/>
                <w:bottom w:val="none" w:sz="0" w:space="0" w:color="auto"/>
                <w:right w:val="none" w:sz="0" w:space="0" w:color="auto"/>
              </w:divBdr>
              <w:divsChild>
                <w:div w:id="2023047029">
                  <w:marLeft w:val="0"/>
                  <w:marRight w:val="0"/>
                  <w:marTop w:val="0"/>
                  <w:marBottom w:val="0"/>
                  <w:divBdr>
                    <w:top w:val="none" w:sz="0" w:space="0" w:color="auto"/>
                    <w:left w:val="none" w:sz="0" w:space="0" w:color="auto"/>
                    <w:bottom w:val="none" w:sz="0" w:space="0" w:color="auto"/>
                    <w:right w:val="none" w:sz="0" w:space="0" w:color="auto"/>
                  </w:divBdr>
                </w:div>
                <w:div w:id="253783878">
                  <w:marLeft w:val="0"/>
                  <w:marRight w:val="0"/>
                  <w:marTop w:val="0"/>
                  <w:marBottom w:val="0"/>
                  <w:divBdr>
                    <w:top w:val="none" w:sz="0" w:space="0" w:color="auto"/>
                    <w:left w:val="none" w:sz="0" w:space="0" w:color="auto"/>
                    <w:bottom w:val="none" w:sz="0" w:space="0" w:color="auto"/>
                    <w:right w:val="none" w:sz="0" w:space="0" w:color="auto"/>
                  </w:divBdr>
                </w:div>
                <w:div w:id="259603056">
                  <w:marLeft w:val="0"/>
                  <w:marRight w:val="0"/>
                  <w:marTop w:val="0"/>
                  <w:marBottom w:val="0"/>
                  <w:divBdr>
                    <w:top w:val="none" w:sz="0" w:space="0" w:color="auto"/>
                    <w:left w:val="none" w:sz="0" w:space="0" w:color="auto"/>
                    <w:bottom w:val="none" w:sz="0" w:space="0" w:color="auto"/>
                    <w:right w:val="none" w:sz="0" w:space="0" w:color="auto"/>
                  </w:divBdr>
                </w:div>
              </w:divsChild>
            </w:div>
            <w:div w:id="195062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1016</Words>
  <Characters>5797</Characters>
  <Application>Microsoft Office Word</Application>
  <DocSecurity>0</DocSecurity>
  <Lines>48</Lines>
  <Paragraphs>13</Paragraphs>
  <ScaleCrop>false</ScaleCrop>
  <Company>Grizli777</Company>
  <LinksUpToDate>false</LinksUpToDate>
  <CharactersWithSpaces>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2025-11-01T06:02:00Z</dcterms:created>
  <dcterms:modified xsi:type="dcterms:W3CDTF">2025-11-01T06:17:00Z</dcterms:modified>
</cp:coreProperties>
</file>