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155" w:rsidRPr="00770155" w:rsidRDefault="00770155" w:rsidP="00122A78">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770155">
        <w:rPr>
          <w:rFonts w:ascii="Times New Roman" w:eastAsia="Times New Roman" w:hAnsi="Times New Roman" w:cs="Times New Roman"/>
          <w:b/>
          <w:bCs/>
          <w:kern w:val="36"/>
          <w:sz w:val="48"/>
          <w:szCs w:val="48"/>
        </w:rPr>
        <w:t>Education and corruption</w:t>
      </w:r>
    </w:p>
    <w:p w:rsidR="00770155" w:rsidRPr="00770155" w:rsidRDefault="00770155" w:rsidP="00122A78">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r w:rsidRPr="00770155">
          <w:rPr>
            <w:rFonts w:ascii="Times New Roman" w:eastAsia="Times New Roman" w:hAnsi="Times New Roman" w:cs="Times New Roman"/>
            <w:b/>
            <w:bCs/>
            <w:color w:val="0000FF"/>
            <w:sz w:val="27"/>
            <w:szCs w:val="27"/>
            <w:u w:val="single"/>
          </w:rPr>
          <w:t xml:space="preserve">Muhammad Ali </w:t>
        </w:r>
        <w:proofErr w:type="spellStart"/>
        <w:r w:rsidRPr="00770155">
          <w:rPr>
            <w:rFonts w:ascii="Times New Roman" w:eastAsia="Times New Roman" w:hAnsi="Times New Roman" w:cs="Times New Roman"/>
            <w:b/>
            <w:bCs/>
            <w:color w:val="0000FF"/>
            <w:sz w:val="27"/>
            <w:szCs w:val="27"/>
            <w:u w:val="single"/>
          </w:rPr>
          <w:t>Falak</w:t>
        </w:r>
        <w:proofErr w:type="spellEnd"/>
      </w:hyperlink>
      <w:r w:rsidRPr="00770155">
        <w:rPr>
          <w:rFonts w:ascii="Times New Roman" w:eastAsia="Times New Roman" w:hAnsi="Times New Roman" w:cs="Times New Roman"/>
          <w:b/>
          <w:bCs/>
          <w:sz w:val="27"/>
          <w:szCs w:val="27"/>
        </w:rPr>
        <w:t xml:space="preserve"> </w:t>
      </w:r>
    </w:p>
    <w:p w:rsidR="00770155" w:rsidRPr="00770155" w:rsidRDefault="00770155" w:rsidP="00122A78">
      <w:pPr>
        <w:spacing w:before="100" w:beforeAutospacing="1" w:after="100" w:afterAutospacing="1" w:line="240" w:lineRule="auto"/>
        <w:jc w:val="both"/>
        <w:rPr>
          <w:rFonts w:ascii="Times New Roman" w:eastAsia="Times New Roman" w:hAnsi="Times New Roman" w:cs="Times New Roman"/>
          <w:sz w:val="24"/>
          <w:szCs w:val="24"/>
        </w:rPr>
      </w:pPr>
      <w:r w:rsidRPr="00770155">
        <w:rPr>
          <w:rFonts w:ascii="Times New Roman" w:eastAsia="Times New Roman" w:hAnsi="Times New Roman" w:cs="Times New Roman"/>
          <w:sz w:val="24"/>
          <w:szCs w:val="24"/>
        </w:rPr>
        <w:t>April 01, 2023</w:t>
      </w:r>
    </w:p>
    <w:p w:rsidR="00770155" w:rsidRPr="00770155" w:rsidRDefault="00770155" w:rsidP="00122A78">
      <w:pPr>
        <w:spacing w:before="100" w:beforeAutospacing="1" w:after="100" w:afterAutospacing="1" w:line="240" w:lineRule="auto"/>
        <w:jc w:val="both"/>
        <w:rPr>
          <w:rFonts w:ascii="Times New Roman" w:eastAsia="Times New Roman" w:hAnsi="Times New Roman" w:cs="Times New Roman"/>
          <w:sz w:val="24"/>
          <w:szCs w:val="24"/>
        </w:rPr>
      </w:pPr>
      <w:r w:rsidRPr="00770155">
        <w:rPr>
          <w:rFonts w:ascii="Times New Roman" w:eastAsia="Times New Roman" w:hAnsi="Times New Roman" w:cs="Times New Roman"/>
          <w:sz w:val="24"/>
          <w:szCs w:val="24"/>
        </w:rPr>
        <w:t>A thorny ranking in the list of most corrupt nations tells us where to look. Controversially; the first place where a child learns to cheat is in his class exams. Even more worrisome, he is almost always rewarded and walks with impunity. This stimulates the belief: unfair means are justified for high goals! The cycle continues. Society degenerates as corruption becomes a norm. Sounds familiar?</w:t>
      </w:r>
    </w:p>
    <w:p w:rsidR="00770155" w:rsidRPr="00770155" w:rsidRDefault="00770155" w:rsidP="00122A78">
      <w:pPr>
        <w:spacing w:before="100" w:beforeAutospacing="1" w:after="100" w:afterAutospacing="1" w:line="240" w:lineRule="auto"/>
        <w:jc w:val="both"/>
        <w:rPr>
          <w:rFonts w:ascii="Times New Roman" w:eastAsia="Times New Roman" w:hAnsi="Times New Roman" w:cs="Times New Roman"/>
          <w:sz w:val="24"/>
          <w:szCs w:val="24"/>
        </w:rPr>
      </w:pPr>
      <w:r w:rsidRPr="00770155">
        <w:rPr>
          <w:rFonts w:ascii="Times New Roman" w:eastAsia="Times New Roman" w:hAnsi="Times New Roman" w:cs="Times New Roman"/>
          <w:sz w:val="24"/>
          <w:szCs w:val="24"/>
        </w:rPr>
        <w:t xml:space="preserve">‘Why do students cheat,’ has been an intriguing question for many researchers. At home; the reprehensible state of affairs is hardly a closely guarded secret. Every year, the beginning of examinations is a bugle call to prospective cheaters to gear up and look for ingenious ways to get through exams with ‘flying </w:t>
      </w:r>
      <w:proofErr w:type="spellStart"/>
      <w:r w:rsidRPr="00770155">
        <w:rPr>
          <w:rFonts w:ascii="Times New Roman" w:eastAsia="Times New Roman" w:hAnsi="Times New Roman" w:cs="Times New Roman"/>
          <w:sz w:val="24"/>
          <w:szCs w:val="24"/>
        </w:rPr>
        <w:t>colours’</w:t>
      </w:r>
      <w:proofErr w:type="spellEnd"/>
      <w:r w:rsidRPr="00770155">
        <w:rPr>
          <w:rFonts w:ascii="Times New Roman" w:eastAsia="Times New Roman" w:hAnsi="Times New Roman" w:cs="Times New Roman"/>
          <w:sz w:val="24"/>
          <w:szCs w:val="24"/>
        </w:rPr>
        <w:t>.</w:t>
      </w:r>
    </w:p>
    <w:p w:rsidR="00770155" w:rsidRPr="00770155" w:rsidRDefault="00770155" w:rsidP="00122A78">
      <w:pPr>
        <w:spacing w:before="100" w:beforeAutospacing="1" w:after="100" w:afterAutospacing="1" w:line="240" w:lineRule="auto"/>
        <w:jc w:val="both"/>
        <w:rPr>
          <w:rFonts w:ascii="Times New Roman" w:eastAsia="Times New Roman" w:hAnsi="Times New Roman" w:cs="Times New Roman"/>
          <w:sz w:val="24"/>
          <w:szCs w:val="24"/>
        </w:rPr>
      </w:pPr>
      <w:r w:rsidRPr="00770155">
        <w:rPr>
          <w:rFonts w:ascii="Times New Roman" w:eastAsia="Times New Roman" w:hAnsi="Times New Roman" w:cs="Times New Roman"/>
          <w:sz w:val="24"/>
          <w:szCs w:val="24"/>
        </w:rPr>
        <w:t>Incidents reporting students running with books in their hands when vigilance teams strike, invigilators accepting bribes and impersonation of candidates have clearly made headlines.</w:t>
      </w:r>
    </w:p>
    <w:p w:rsidR="00770155" w:rsidRPr="00770155" w:rsidRDefault="00770155" w:rsidP="00122A78">
      <w:pPr>
        <w:spacing w:before="100" w:beforeAutospacing="1" w:after="100" w:afterAutospacing="1" w:line="240" w:lineRule="auto"/>
        <w:jc w:val="both"/>
        <w:rPr>
          <w:rFonts w:ascii="Times New Roman" w:eastAsia="Times New Roman" w:hAnsi="Times New Roman" w:cs="Times New Roman"/>
          <w:sz w:val="24"/>
          <w:szCs w:val="24"/>
        </w:rPr>
      </w:pPr>
      <w:r w:rsidRPr="00770155">
        <w:rPr>
          <w:rFonts w:ascii="Times New Roman" w:eastAsia="Times New Roman" w:hAnsi="Times New Roman" w:cs="Times New Roman"/>
          <w:sz w:val="24"/>
          <w:szCs w:val="24"/>
        </w:rPr>
        <w:t xml:space="preserve">Many factors contribute. However, a rote learning-based educational system is the rationale behind this menace. The pressure to get enrolled in top-notch colleges makes children cheat in schools. Later on, in order to get into the best universities, students feel inclined to cheat in college. In universities, students cheat because a good grade point average helps in landing a good job. The habit of cheating becomes so </w:t>
      </w:r>
      <w:proofErr w:type="gramStart"/>
      <w:r w:rsidRPr="00770155">
        <w:rPr>
          <w:rFonts w:ascii="Times New Roman" w:eastAsia="Times New Roman" w:hAnsi="Times New Roman" w:cs="Times New Roman"/>
          <w:sz w:val="24"/>
          <w:szCs w:val="24"/>
        </w:rPr>
        <w:t>integral</w:t>
      </w:r>
      <w:proofErr w:type="gramEnd"/>
      <w:r w:rsidRPr="00770155">
        <w:rPr>
          <w:rFonts w:ascii="Times New Roman" w:eastAsia="Times New Roman" w:hAnsi="Times New Roman" w:cs="Times New Roman"/>
          <w:sz w:val="24"/>
          <w:szCs w:val="24"/>
        </w:rPr>
        <w:t xml:space="preserve"> that it is often not even considered inappropriate.</w:t>
      </w:r>
    </w:p>
    <w:p w:rsidR="00770155" w:rsidRPr="00770155" w:rsidRDefault="00770155" w:rsidP="00122A78">
      <w:pPr>
        <w:spacing w:after="100" w:line="240" w:lineRule="auto"/>
        <w:jc w:val="both"/>
        <w:rPr>
          <w:rFonts w:ascii="Times New Roman" w:eastAsia="Times New Roman" w:hAnsi="Times New Roman" w:cs="Times New Roman"/>
          <w:sz w:val="24"/>
          <w:szCs w:val="24"/>
        </w:rPr>
      </w:pPr>
      <w:hyperlink r:id="rId5" w:history="1">
        <w:proofErr w:type="spellStart"/>
        <w:r w:rsidRPr="00770155">
          <w:rPr>
            <w:rFonts w:ascii="Times New Roman" w:eastAsia="Times New Roman" w:hAnsi="Times New Roman" w:cs="Times New Roman"/>
            <w:color w:val="0000FF"/>
            <w:sz w:val="24"/>
            <w:szCs w:val="24"/>
            <w:u w:val="single"/>
          </w:rPr>
          <w:t>Imran</w:t>
        </w:r>
        <w:proofErr w:type="spellEnd"/>
        <w:r w:rsidRPr="00770155">
          <w:rPr>
            <w:rFonts w:ascii="Times New Roman" w:eastAsia="Times New Roman" w:hAnsi="Times New Roman" w:cs="Times New Roman"/>
            <w:color w:val="0000FF"/>
            <w:sz w:val="24"/>
            <w:szCs w:val="24"/>
            <w:u w:val="single"/>
          </w:rPr>
          <w:t xml:space="preserve"> Khan is heir of General Zia's political ideology: Fatima Bhutto</w:t>
        </w:r>
      </w:hyperlink>
      <w:r w:rsidRPr="00770155">
        <w:rPr>
          <w:rFonts w:ascii="Times New Roman" w:eastAsia="Times New Roman" w:hAnsi="Times New Roman" w:cs="Times New Roman"/>
          <w:sz w:val="24"/>
          <w:szCs w:val="24"/>
        </w:rPr>
        <w:t xml:space="preserve"> </w:t>
      </w:r>
    </w:p>
    <w:p w:rsidR="00770155" w:rsidRPr="00770155" w:rsidRDefault="00770155" w:rsidP="00122A78">
      <w:pPr>
        <w:spacing w:before="100" w:beforeAutospacing="1" w:after="100" w:afterAutospacing="1" w:line="240" w:lineRule="auto"/>
        <w:jc w:val="both"/>
        <w:rPr>
          <w:rFonts w:ascii="Times New Roman" w:eastAsia="Times New Roman" w:hAnsi="Times New Roman" w:cs="Times New Roman"/>
          <w:sz w:val="24"/>
          <w:szCs w:val="24"/>
        </w:rPr>
      </w:pPr>
      <w:r w:rsidRPr="00770155">
        <w:rPr>
          <w:rFonts w:ascii="Times New Roman" w:eastAsia="Times New Roman" w:hAnsi="Times New Roman" w:cs="Times New Roman"/>
          <w:sz w:val="24"/>
          <w:szCs w:val="24"/>
        </w:rPr>
        <w:t>For many students, the system is the monster! Research indicates that students are cut out of conversations about school policies and culture.</w:t>
      </w:r>
    </w:p>
    <w:p w:rsidR="00770155" w:rsidRPr="00770155" w:rsidRDefault="00770155" w:rsidP="00122A78">
      <w:pPr>
        <w:spacing w:before="100" w:beforeAutospacing="1" w:after="100" w:afterAutospacing="1" w:line="240" w:lineRule="auto"/>
        <w:jc w:val="both"/>
        <w:rPr>
          <w:rFonts w:ascii="Times New Roman" w:eastAsia="Times New Roman" w:hAnsi="Times New Roman" w:cs="Times New Roman"/>
          <w:sz w:val="24"/>
          <w:szCs w:val="24"/>
        </w:rPr>
      </w:pPr>
      <w:r w:rsidRPr="00770155">
        <w:rPr>
          <w:rFonts w:ascii="Times New Roman" w:eastAsia="Times New Roman" w:hAnsi="Times New Roman" w:cs="Times New Roman"/>
          <w:sz w:val="24"/>
          <w:szCs w:val="24"/>
        </w:rPr>
        <w:t xml:space="preserve">“Teachers care about cheating because it’s not fair that students get good grades but didn’t follow the teacher’s rules,” said </w:t>
      </w:r>
      <w:proofErr w:type="spellStart"/>
      <w:r w:rsidRPr="00770155">
        <w:rPr>
          <w:rFonts w:ascii="Times New Roman" w:eastAsia="Times New Roman" w:hAnsi="Times New Roman" w:cs="Times New Roman"/>
          <w:sz w:val="24"/>
          <w:szCs w:val="24"/>
        </w:rPr>
        <w:t>Imran</w:t>
      </w:r>
      <w:proofErr w:type="spellEnd"/>
      <w:r w:rsidRPr="00770155">
        <w:rPr>
          <w:rFonts w:ascii="Times New Roman" w:eastAsia="Times New Roman" w:hAnsi="Times New Roman" w:cs="Times New Roman"/>
          <w:sz w:val="24"/>
          <w:szCs w:val="24"/>
        </w:rPr>
        <w:t>, a student in his first year at a local university in Lahore. “Peer pressure makes students cheat to prove themselves to be the smartest kid in the class or they want to seem cooler than their friends or try to impress their friends,’’ said another student in the computer science department at a private college.</w:t>
      </w:r>
    </w:p>
    <w:p w:rsidR="00770155" w:rsidRPr="00770155" w:rsidRDefault="00770155" w:rsidP="00122A78">
      <w:pPr>
        <w:spacing w:before="100" w:beforeAutospacing="1" w:after="100" w:afterAutospacing="1" w:line="240" w:lineRule="auto"/>
        <w:jc w:val="both"/>
        <w:rPr>
          <w:rFonts w:ascii="Times New Roman" w:eastAsia="Times New Roman" w:hAnsi="Times New Roman" w:cs="Times New Roman"/>
          <w:sz w:val="24"/>
          <w:szCs w:val="24"/>
        </w:rPr>
      </w:pPr>
      <w:r w:rsidRPr="00770155">
        <w:rPr>
          <w:rFonts w:ascii="Times New Roman" w:eastAsia="Times New Roman" w:hAnsi="Times New Roman" w:cs="Times New Roman"/>
          <w:sz w:val="24"/>
          <w:szCs w:val="24"/>
        </w:rPr>
        <w:t xml:space="preserve">A course correction is needed. This will not only help students see a better version of themselves but also will save immense resources spent on the futile exercise of invigilation. A school where cheating isn’t necessary would be </w:t>
      </w:r>
      <w:proofErr w:type="spellStart"/>
      <w:r w:rsidRPr="00770155">
        <w:rPr>
          <w:rFonts w:ascii="Times New Roman" w:eastAsia="Times New Roman" w:hAnsi="Times New Roman" w:cs="Times New Roman"/>
          <w:sz w:val="24"/>
          <w:szCs w:val="24"/>
        </w:rPr>
        <w:t>centred</w:t>
      </w:r>
      <w:proofErr w:type="spellEnd"/>
      <w:r w:rsidRPr="00770155">
        <w:rPr>
          <w:rFonts w:ascii="Times New Roman" w:eastAsia="Times New Roman" w:hAnsi="Times New Roman" w:cs="Times New Roman"/>
          <w:sz w:val="24"/>
          <w:szCs w:val="24"/>
        </w:rPr>
        <w:t xml:space="preserve"> </w:t>
      </w:r>
      <w:proofErr w:type="gramStart"/>
      <w:r w:rsidRPr="00770155">
        <w:rPr>
          <w:rFonts w:ascii="Times New Roman" w:eastAsia="Times New Roman" w:hAnsi="Times New Roman" w:cs="Times New Roman"/>
          <w:sz w:val="24"/>
          <w:szCs w:val="24"/>
        </w:rPr>
        <w:t>around</w:t>
      </w:r>
      <w:proofErr w:type="gramEnd"/>
      <w:r w:rsidRPr="00770155">
        <w:rPr>
          <w:rFonts w:ascii="Times New Roman" w:eastAsia="Times New Roman" w:hAnsi="Times New Roman" w:cs="Times New Roman"/>
          <w:sz w:val="24"/>
          <w:szCs w:val="24"/>
        </w:rPr>
        <w:t xml:space="preserve"> individualization and learning. Students would learn and be tested on their knowledge. Teaching should be outcome-based rather than content-based. What is learned by the students has to be more important than what is taught by the teacher.</w:t>
      </w:r>
    </w:p>
    <w:p w:rsidR="00770155" w:rsidRPr="00770155" w:rsidRDefault="00770155" w:rsidP="00122A78">
      <w:pPr>
        <w:spacing w:after="100" w:line="240" w:lineRule="auto"/>
        <w:jc w:val="both"/>
        <w:rPr>
          <w:rFonts w:ascii="Times New Roman" w:eastAsia="Times New Roman" w:hAnsi="Times New Roman" w:cs="Times New Roman"/>
          <w:sz w:val="24"/>
          <w:szCs w:val="24"/>
        </w:rPr>
      </w:pPr>
      <w:hyperlink r:id="rId6" w:history="1">
        <w:r w:rsidRPr="00770155">
          <w:rPr>
            <w:rFonts w:ascii="Times New Roman" w:eastAsia="Times New Roman" w:hAnsi="Times New Roman" w:cs="Times New Roman"/>
            <w:color w:val="0000FF"/>
            <w:sz w:val="24"/>
            <w:szCs w:val="24"/>
            <w:u w:val="single"/>
          </w:rPr>
          <w:t xml:space="preserve">One solider </w:t>
        </w:r>
        <w:proofErr w:type="spellStart"/>
        <w:r w:rsidRPr="00770155">
          <w:rPr>
            <w:rFonts w:ascii="Times New Roman" w:eastAsia="Times New Roman" w:hAnsi="Times New Roman" w:cs="Times New Roman"/>
            <w:color w:val="0000FF"/>
            <w:sz w:val="24"/>
            <w:szCs w:val="24"/>
            <w:u w:val="single"/>
          </w:rPr>
          <w:t>martryed</w:t>
        </w:r>
        <w:proofErr w:type="spellEnd"/>
        <w:r w:rsidRPr="00770155">
          <w:rPr>
            <w:rFonts w:ascii="Times New Roman" w:eastAsia="Times New Roman" w:hAnsi="Times New Roman" w:cs="Times New Roman"/>
            <w:color w:val="0000FF"/>
            <w:sz w:val="24"/>
            <w:szCs w:val="24"/>
            <w:u w:val="single"/>
          </w:rPr>
          <w:t>, two terrorists killed in separate attacks: ISPR</w:t>
        </w:r>
      </w:hyperlink>
      <w:r w:rsidRPr="00770155">
        <w:rPr>
          <w:rFonts w:ascii="Times New Roman" w:eastAsia="Times New Roman" w:hAnsi="Times New Roman" w:cs="Times New Roman"/>
          <w:sz w:val="24"/>
          <w:szCs w:val="24"/>
        </w:rPr>
        <w:t xml:space="preserve"> </w:t>
      </w:r>
    </w:p>
    <w:p w:rsidR="00770155" w:rsidRPr="00770155" w:rsidRDefault="00770155" w:rsidP="00122A78">
      <w:pPr>
        <w:spacing w:before="100" w:beforeAutospacing="1" w:after="100" w:afterAutospacing="1" w:line="240" w:lineRule="auto"/>
        <w:jc w:val="both"/>
        <w:rPr>
          <w:rFonts w:ascii="Times New Roman" w:eastAsia="Times New Roman" w:hAnsi="Times New Roman" w:cs="Times New Roman"/>
          <w:sz w:val="24"/>
          <w:szCs w:val="24"/>
        </w:rPr>
      </w:pPr>
      <w:r w:rsidRPr="00770155">
        <w:rPr>
          <w:rFonts w:ascii="Times New Roman" w:eastAsia="Times New Roman" w:hAnsi="Times New Roman" w:cs="Times New Roman"/>
          <w:sz w:val="24"/>
          <w:szCs w:val="24"/>
        </w:rPr>
        <w:t>For universities, open-book exams can be an antidote to dealing with the plague of cheating. This way of teaching wouldn’t be based on time crunching every lesson, but more on helping a student understand a concept.</w:t>
      </w:r>
    </w:p>
    <w:p w:rsidR="00770155" w:rsidRPr="00770155" w:rsidRDefault="00770155" w:rsidP="00122A78">
      <w:pPr>
        <w:spacing w:before="100" w:beforeAutospacing="1" w:after="100" w:afterAutospacing="1" w:line="240" w:lineRule="auto"/>
        <w:jc w:val="both"/>
        <w:rPr>
          <w:rFonts w:ascii="Times New Roman" w:eastAsia="Times New Roman" w:hAnsi="Times New Roman" w:cs="Times New Roman"/>
          <w:sz w:val="24"/>
          <w:szCs w:val="24"/>
        </w:rPr>
      </w:pPr>
      <w:r w:rsidRPr="00770155">
        <w:rPr>
          <w:rFonts w:ascii="Times New Roman" w:eastAsia="Times New Roman" w:hAnsi="Times New Roman" w:cs="Times New Roman"/>
          <w:sz w:val="24"/>
          <w:szCs w:val="24"/>
        </w:rPr>
        <w:t>Most importantly; students must not be afraid of making mistakes while learning. The evaluation should be progress based rather than glorifying the final result without focusing on the process involved. Besides competing in class; collaboration must be equally stressed.</w:t>
      </w:r>
    </w:p>
    <w:p w:rsidR="00770155" w:rsidRPr="00770155" w:rsidRDefault="00770155" w:rsidP="00122A78">
      <w:pPr>
        <w:spacing w:before="100" w:beforeAutospacing="1" w:after="100" w:afterAutospacing="1" w:line="240" w:lineRule="auto"/>
        <w:jc w:val="both"/>
        <w:rPr>
          <w:rFonts w:ascii="Times New Roman" w:eastAsia="Times New Roman" w:hAnsi="Times New Roman" w:cs="Times New Roman"/>
          <w:sz w:val="24"/>
          <w:szCs w:val="24"/>
        </w:rPr>
      </w:pPr>
      <w:r w:rsidRPr="00770155">
        <w:rPr>
          <w:rFonts w:ascii="Times New Roman" w:eastAsia="Times New Roman" w:hAnsi="Times New Roman" w:cs="Times New Roman"/>
          <w:sz w:val="24"/>
          <w:szCs w:val="24"/>
        </w:rPr>
        <w:t>In American universities; the grades and marks of the students are kept confidential. Marks of the students are communicated to them through personal portals. This helps the students not to adopt unfair means under peer pressure and focus on learning rather than reaching for the correct answer by hook and crook.</w:t>
      </w:r>
    </w:p>
    <w:p w:rsidR="00770155" w:rsidRPr="00770155" w:rsidRDefault="00770155" w:rsidP="00122A78">
      <w:pPr>
        <w:spacing w:before="100" w:beforeAutospacing="1" w:after="100" w:afterAutospacing="1" w:line="240" w:lineRule="auto"/>
        <w:jc w:val="both"/>
        <w:rPr>
          <w:rFonts w:ascii="Times New Roman" w:eastAsia="Times New Roman" w:hAnsi="Times New Roman" w:cs="Times New Roman"/>
          <w:sz w:val="24"/>
          <w:szCs w:val="24"/>
        </w:rPr>
      </w:pPr>
      <w:r w:rsidRPr="00770155">
        <w:rPr>
          <w:rFonts w:ascii="Times New Roman" w:eastAsia="Times New Roman" w:hAnsi="Times New Roman" w:cs="Times New Roman"/>
          <w:sz w:val="24"/>
          <w:szCs w:val="24"/>
        </w:rPr>
        <w:t xml:space="preserve">It’s time for educational institutes should focus more on learning rather than using marks as the only criteria for gauging the student’s ability. “I stopped once I </w:t>
      </w:r>
      <w:proofErr w:type="spellStart"/>
      <w:r w:rsidRPr="00770155">
        <w:rPr>
          <w:rFonts w:ascii="Times New Roman" w:eastAsia="Times New Roman" w:hAnsi="Times New Roman" w:cs="Times New Roman"/>
          <w:sz w:val="24"/>
          <w:szCs w:val="24"/>
        </w:rPr>
        <w:t>realised</w:t>
      </w:r>
      <w:proofErr w:type="spellEnd"/>
      <w:r w:rsidRPr="00770155">
        <w:rPr>
          <w:rFonts w:ascii="Times New Roman" w:eastAsia="Times New Roman" w:hAnsi="Times New Roman" w:cs="Times New Roman"/>
          <w:sz w:val="24"/>
          <w:szCs w:val="24"/>
        </w:rPr>
        <w:t xml:space="preserve"> that the 40/100 that I scored by studying and </w:t>
      </w:r>
      <w:proofErr w:type="spellStart"/>
      <w:r w:rsidRPr="00770155">
        <w:rPr>
          <w:rFonts w:ascii="Times New Roman" w:eastAsia="Times New Roman" w:hAnsi="Times New Roman" w:cs="Times New Roman"/>
          <w:sz w:val="24"/>
          <w:szCs w:val="24"/>
        </w:rPr>
        <w:t>utilising</w:t>
      </w:r>
      <w:proofErr w:type="spellEnd"/>
      <w:r w:rsidRPr="00770155">
        <w:rPr>
          <w:rFonts w:ascii="Times New Roman" w:eastAsia="Times New Roman" w:hAnsi="Times New Roman" w:cs="Times New Roman"/>
          <w:sz w:val="24"/>
          <w:szCs w:val="24"/>
        </w:rPr>
        <w:t xml:space="preserve"> my own intellect was more satisfying than the 80/100 which I scored by cheating,” said Hassan – a successful entrepreneur with modest grades.</w:t>
      </w:r>
    </w:p>
    <w:p w:rsidR="00770155" w:rsidRPr="00770155" w:rsidRDefault="00770155" w:rsidP="00122A78">
      <w:pPr>
        <w:spacing w:after="100" w:line="240" w:lineRule="auto"/>
        <w:jc w:val="both"/>
        <w:rPr>
          <w:rFonts w:ascii="Times New Roman" w:eastAsia="Times New Roman" w:hAnsi="Times New Roman" w:cs="Times New Roman"/>
          <w:sz w:val="24"/>
          <w:szCs w:val="24"/>
        </w:rPr>
      </w:pPr>
      <w:hyperlink r:id="rId7" w:history="1">
        <w:proofErr w:type="spellStart"/>
        <w:r w:rsidRPr="00770155">
          <w:rPr>
            <w:rFonts w:ascii="Times New Roman" w:eastAsia="Times New Roman" w:hAnsi="Times New Roman" w:cs="Times New Roman"/>
            <w:color w:val="0000FF"/>
            <w:sz w:val="24"/>
            <w:szCs w:val="24"/>
            <w:u w:val="single"/>
          </w:rPr>
          <w:t>Asad</w:t>
        </w:r>
        <w:proofErr w:type="spellEnd"/>
        <w:r w:rsidRPr="00770155">
          <w:rPr>
            <w:rFonts w:ascii="Times New Roman" w:eastAsia="Times New Roman" w:hAnsi="Times New Roman" w:cs="Times New Roman"/>
            <w:color w:val="0000FF"/>
            <w:sz w:val="24"/>
            <w:szCs w:val="24"/>
            <w:u w:val="single"/>
          </w:rPr>
          <w:t xml:space="preserve"> </w:t>
        </w:r>
        <w:proofErr w:type="spellStart"/>
        <w:r w:rsidRPr="00770155">
          <w:rPr>
            <w:rFonts w:ascii="Times New Roman" w:eastAsia="Times New Roman" w:hAnsi="Times New Roman" w:cs="Times New Roman"/>
            <w:color w:val="0000FF"/>
            <w:sz w:val="24"/>
            <w:szCs w:val="24"/>
            <w:u w:val="single"/>
          </w:rPr>
          <w:t>Amanat</w:t>
        </w:r>
        <w:proofErr w:type="spellEnd"/>
        <w:r w:rsidRPr="00770155">
          <w:rPr>
            <w:rFonts w:ascii="Times New Roman" w:eastAsia="Times New Roman" w:hAnsi="Times New Roman" w:cs="Times New Roman"/>
            <w:color w:val="0000FF"/>
            <w:sz w:val="24"/>
            <w:szCs w:val="24"/>
            <w:u w:val="single"/>
          </w:rPr>
          <w:t xml:space="preserve"> Ali Khan: the prince charming of Patiala </w:t>
        </w:r>
        <w:proofErr w:type="spellStart"/>
        <w:r w:rsidRPr="00770155">
          <w:rPr>
            <w:rFonts w:ascii="Times New Roman" w:eastAsia="Times New Roman" w:hAnsi="Times New Roman" w:cs="Times New Roman"/>
            <w:color w:val="0000FF"/>
            <w:sz w:val="24"/>
            <w:szCs w:val="24"/>
            <w:u w:val="single"/>
          </w:rPr>
          <w:t>Gharana</w:t>
        </w:r>
        <w:proofErr w:type="spellEnd"/>
        <w:r w:rsidRPr="00770155">
          <w:rPr>
            <w:rFonts w:ascii="Times New Roman" w:eastAsia="Times New Roman" w:hAnsi="Times New Roman" w:cs="Times New Roman"/>
            <w:color w:val="0000FF"/>
            <w:sz w:val="24"/>
            <w:szCs w:val="24"/>
            <w:u w:val="single"/>
          </w:rPr>
          <w:t xml:space="preserve"> remembered on 16th death anniversary</w:t>
        </w:r>
      </w:hyperlink>
      <w:r w:rsidRPr="00770155">
        <w:rPr>
          <w:rFonts w:ascii="Times New Roman" w:eastAsia="Times New Roman" w:hAnsi="Times New Roman" w:cs="Times New Roman"/>
          <w:sz w:val="24"/>
          <w:szCs w:val="24"/>
        </w:rPr>
        <w:t xml:space="preserve"> </w:t>
      </w:r>
    </w:p>
    <w:p w:rsidR="00770155" w:rsidRPr="00770155" w:rsidRDefault="00770155" w:rsidP="00122A78">
      <w:pPr>
        <w:spacing w:before="100" w:beforeAutospacing="1" w:after="100" w:afterAutospacing="1" w:line="240" w:lineRule="auto"/>
        <w:jc w:val="both"/>
        <w:rPr>
          <w:rFonts w:ascii="Times New Roman" w:eastAsia="Times New Roman" w:hAnsi="Times New Roman" w:cs="Times New Roman"/>
          <w:sz w:val="24"/>
          <w:szCs w:val="24"/>
        </w:rPr>
      </w:pPr>
      <w:r w:rsidRPr="00770155">
        <w:rPr>
          <w:rFonts w:ascii="Times New Roman" w:eastAsia="Times New Roman" w:hAnsi="Times New Roman" w:cs="Times New Roman"/>
          <w:sz w:val="24"/>
          <w:szCs w:val="24"/>
        </w:rPr>
        <w:t xml:space="preserve">Social pressure perhaps is not the only reason why students resort to cheating. Hectic work schedules and unreasonable deadlines to deliver projects add to the woes of students urging them to cheat and </w:t>
      </w:r>
      <w:proofErr w:type="spellStart"/>
      <w:r w:rsidRPr="00770155">
        <w:rPr>
          <w:rFonts w:ascii="Times New Roman" w:eastAsia="Times New Roman" w:hAnsi="Times New Roman" w:cs="Times New Roman"/>
          <w:sz w:val="24"/>
          <w:szCs w:val="24"/>
        </w:rPr>
        <w:t>plagiarise</w:t>
      </w:r>
      <w:proofErr w:type="spellEnd"/>
      <w:r w:rsidRPr="00770155">
        <w:rPr>
          <w:rFonts w:ascii="Times New Roman" w:eastAsia="Times New Roman" w:hAnsi="Times New Roman" w:cs="Times New Roman"/>
          <w:sz w:val="24"/>
          <w:szCs w:val="24"/>
        </w:rPr>
        <w:t>. Therefore; students must be taught work-life balance from an early age.</w:t>
      </w:r>
    </w:p>
    <w:p w:rsidR="00770155" w:rsidRPr="00770155" w:rsidRDefault="00770155" w:rsidP="00122A78">
      <w:pPr>
        <w:spacing w:before="100" w:beforeAutospacing="1" w:after="100" w:afterAutospacing="1" w:line="240" w:lineRule="auto"/>
        <w:jc w:val="both"/>
        <w:rPr>
          <w:rFonts w:ascii="Times New Roman" w:eastAsia="Times New Roman" w:hAnsi="Times New Roman" w:cs="Times New Roman"/>
          <w:sz w:val="24"/>
          <w:szCs w:val="24"/>
        </w:rPr>
      </w:pPr>
      <w:r w:rsidRPr="00770155">
        <w:rPr>
          <w:rFonts w:ascii="Times New Roman" w:eastAsia="Times New Roman" w:hAnsi="Times New Roman" w:cs="Times New Roman"/>
          <w:sz w:val="24"/>
          <w:szCs w:val="24"/>
        </w:rPr>
        <w:t>To curb corruption in society; ethical reforms are needed in educational institutions. Without attending to the students’ emotional, social and psychological needs, we will never be able to create a cheating-free culture in our society.</w:t>
      </w:r>
    </w:p>
    <w:p w:rsidR="00AE13D0" w:rsidRDefault="00AE13D0" w:rsidP="00122A78">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0155"/>
    <w:rsid w:val="00122A78"/>
    <w:rsid w:val="00770155"/>
    <w:rsid w:val="00AE13D0"/>
    <w:rsid w:val="00B07012"/>
    <w:rsid w:val="00E966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701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701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15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7015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70155"/>
    <w:rPr>
      <w:color w:val="0000FF"/>
      <w:u w:val="single"/>
    </w:rPr>
  </w:style>
  <w:style w:type="paragraph" w:customStyle="1" w:styleId="meta-date">
    <w:name w:val="meta-date"/>
    <w:basedOn w:val="Normal"/>
    <w:rsid w:val="0077015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01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0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1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2560613">
      <w:bodyDiv w:val="1"/>
      <w:marLeft w:val="0"/>
      <w:marRight w:val="0"/>
      <w:marTop w:val="0"/>
      <w:marBottom w:val="0"/>
      <w:divBdr>
        <w:top w:val="none" w:sz="0" w:space="0" w:color="auto"/>
        <w:left w:val="none" w:sz="0" w:space="0" w:color="auto"/>
        <w:bottom w:val="none" w:sz="0" w:space="0" w:color="auto"/>
        <w:right w:val="none" w:sz="0" w:space="0" w:color="auto"/>
      </w:divBdr>
      <w:divsChild>
        <w:div w:id="370152942">
          <w:marLeft w:val="0"/>
          <w:marRight w:val="0"/>
          <w:marTop w:val="0"/>
          <w:marBottom w:val="0"/>
          <w:divBdr>
            <w:top w:val="none" w:sz="0" w:space="0" w:color="auto"/>
            <w:left w:val="none" w:sz="0" w:space="0" w:color="auto"/>
            <w:bottom w:val="none" w:sz="0" w:space="0" w:color="auto"/>
            <w:right w:val="none" w:sz="0" w:space="0" w:color="auto"/>
          </w:divBdr>
        </w:div>
        <w:div w:id="1138107492">
          <w:marLeft w:val="0"/>
          <w:marRight w:val="0"/>
          <w:marTop w:val="0"/>
          <w:marBottom w:val="0"/>
          <w:divBdr>
            <w:top w:val="none" w:sz="0" w:space="0" w:color="auto"/>
            <w:left w:val="none" w:sz="0" w:space="0" w:color="auto"/>
            <w:bottom w:val="none" w:sz="0" w:space="0" w:color="auto"/>
            <w:right w:val="none" w:sz="0" w:space="0" w:color="auto"/>
          </w:divBdr>
          <w:divsChild>
            <w:div w:id="1388917745">
              <w:marLeft w:val="0"/>
              <w:marRight w:val="0"/>
              <w:marTop w:val="0"/>
              <w:marBottom w:val="0"/>
              <w:divBdr>
                <w:top w:val="none" w:sz="0" w:space="0" w:color="auto"/>
                <w:left w:val="none" w:sz="0" w:space="0" w:color="auto"/>
                <w:bottom w:val="none" w:sz="0" w:space="0" w:color="auto"/>
                <w:right w:val="none" w:sz="0" w:space="0" w:color="auto"/>
              </w:divBdr>
            </w:div>
          </w:divsChild>
        </w:div>
        <w:div w:id="562984199">
          <w:marLeft w:val="0"/>
          <w:marRight w:val="0"/>
          <w:marTop w:val="0"/>
          <w:marBottom w:val="0"/>
          <w:divBdr>
            <w:top w:val="none" w:sz="0" w:space="0" w:color="auto"/>
            <w:left w:val="none" w:sz="0" w:space="0" w:color="auto"/>
            <w:bottom w:val="none" w:sz="0" w:space="0" w:color="auto"/>
            <w:right w:val="none" w:sz="0" w:space="0" w:color="auto"/>
          </w:divBdr>
          <w:divsChild>
            <w:div w:id="272368104">
              <w:marLeft w:val="0"/>
              <w:marRight w:val="0"/>
              <w:marTop w:val="0"/>
              <w:marBottom w:val="0"/>
              <w:divBdr>
                <w:top w:val="none" w:sz="0" w:space="0" w:color="auto"/>
                <w:left w:val="none" w:sz="0" w:space="0" w:color="auto"/>
                <w:bottom w:val="none" w:sz="0" w:space="0" w:color="auto"/>
                <w:right w:val="none" w:sz="0" w:space="0" w:color="auto"/>
              </w:divBdr>
            </w:div>
          </w:divsChild>
        </w:div>
        <w:div w:id="1211922035">
          <w:marLeft w:val="0"/>
          <w:marRight w:val="0"/>
          <w:marTop w:val="0"/>
          <w:marBottom w:val="0"/>
          <w:divBdr>
            <w:top w:val="none" w:sz="0" w:space="0" w:color="auto"/>
            <w:left w:val="none" w:sz="0" w:space="0" w:color="auto"/>
            <w:bottom w:val="none" w:sz="0" w:space="0" w:color="auto"/>
            <w:right w:val="none" w:sz="0" w:space="0" w:color="auto"/>
          </w:divBdr>
          <w:divsChild>
            <w:div w:id="663899000">
              <w:marLeft w:val="0"/>
              <w:marRight w:val="0"/>
              <w:marTop w:val="0"/>
              <w:marBottom w:val="0"/>
              <w:divBdr>
                <w:top w:val="none" w:sz="0" w:space="0" w:color="auto"/>
                <w:left w:val="none" w:sz="0" w:space="0" w:color="auto"/>
                <w:bottom w:val="none" w:sz="0" w:space="0" w:color="auto"/>
                <w:right w:val="none" w:sz="0" w:space="0" w:color="auto"/>
              </w:divBdr>
            </w:div>
            <w:div w:id="1557281931">
              <w:marLeft w:val="0"/>
              <w:marRight w:val="0"/>
              <w:marTop w:val="0"/>
              <w:marBottom w:val="0"/>
              <w:divBdr>
                <w:top w:val="none" w:sz="0" w:space="0" w:color="auto"/>
                <w:left w:val="none" w:sz="0" w:space="0" w:color="auto"/>
                <w:bottom w:val="none" w:sz="0" w:space="0" w:color="auto"/>
                <w:right w:val="none" w:sz="0" w:space="0" w:color="auto"/>
              </w:divBdr>
            </w:div>
          </w:divsChild>
        </w:div>
        <w:div w:id="1821075930">
          <w:marLeft w:val="0"/>
          <w:marRight w:val="0"/>
          <w:marTop w:val="0"/>
          <w:marBottom w:val="0"/>
          <w:divBdr>
            <w:top w:val="none" w:sz="0" w:space="0" w:color="auto"/>
            <w:left w:val="none" w:sz="0" w:space="0" w:color="auto"/>
            <w:bottom w:val="none" w:sz="0" w:space="0" w:color="auto"/>
            <w:right w:val="none" w:sz="0" w:space="0" w:color="auto"/>
          </w:divBdr>
          <w:divsChild>
            <w:div w:id="1420296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313647">
                  <w:marLeft w:val="0"/>
                  <w:marRight w:val="0"/>
                  <w:marTop w:val="0"/>
                  <w:marBottom w:val="0"/>
                  <w:divBdr>
                    <w:top w:val="none" w:sz="0" w:space="0" w:color="auto"/>
                    <w:left w:val="none" w:sz="0" w:space="0" w:color="auto"/>
                    <w:bottom w:val="none" w:sz="0" w:space="0" w:color="auto"/>
                    <w:right w:val="none" w:sz="0" w:space="0" w:color="auto"/>
                  </w:divBdr>
                </w:div>
              </w:divsChild>
            </w:div>
            <w:div w:id="93400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3206">
                  <w:marLeft w:val="0"/>
                  <w:marRight w:val="0"/>
                  <w:marTop w:val="0"/>
                  <w:marBottom w:val="0"/>
                  <w:divBdr>
                    <w:top w:val="none" w:sz="0" w:space="0" w:color="auto"/>
                    <w:left w:val="none" w:sz="0" w:space="0" w:color="auto"/>
                    <w:bottom w:val="none" w:sz="0" w:space="0" w:color="auto"/>
                    <w:right w:val="none" w:sz="0" w:space="0" w:color="auto"/>
                  </w:divBdr>
                </w:div>
              </w:divsChild>
            </w:div>
            <w:div w:id="1928421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09-Apr-2023/asad-amanat-ali-khan-the-prince-charming-of-patiala-gharana-remembered-on-16th-death-annivers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9-Apr-2023/one-solider-martryed-two-terrorists-killed-in-separate-attacks-ispr" TargetMode="External"/><Relationship Id="rId5" Type="http://schemas.openxmlformats.org/officeDocument/2006/relationships/hyperlink" Target="https://www.nation.com.pk/09-Apr-2023/imran-khan-is-heir-of-general-zia-s-political-ideology-fatima-bhutto" TargetMode="External"/><Relationship Id="rId4" Type="http://schemas.openxmlformats.org/officeDocument/2006/relationships/hyperlink" Target="https://www.nation.com.pk/contributor/muhammad-ali-fala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2023-04-11T04:27:00Z</dcterms:created>
  <dcterms:modified xsi:type="dcterms:W3CDTF">2023-04-11T04:37:00Z</dcterms:modified>
</cp:coreProperties>
</file>