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59" w:rsidRPr="00D26459" w:rsidRDefault="00D26459" w:rsidP="00D264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26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 letter to my loving parents</w:t>
      </w:r>
    </w:p>
    <w:p w:rsidR="00D26459" w:rsidRPr="00D26459" w:rsidRDefault="00D26459" w:rsidP="00D26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459" w:rsidRPr="00D26459" w:rsidRDefault="00D26459" w:rsidP="00D264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6459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D26459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"https://www.nation.com.pk/columnist/zara-maqbool" </w:instrText>
      </w:r>
      <w:r w:rsidRPr="00D26459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D264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Zara </w:t>
      </w:r>
      <w:proofErr w:type="spellStart"/>
      <w:r w:rsidRPr="00D264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Maqbool</w:t>
      </w:r>
      <w:proofErr w:type="spellEnd"/>
      <w:r w:rsidRPr="00D26459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D2645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59">
        <w:rPr>
          <w:rFonts w:ascii="Times New Roman" w:eastAsia="Times New Roman" w:hAnsi="Times New Roman" w:cs="Times New Roman"/>
          <w:sz w:val="24"/>
          <w:szCs w:val="24"/>
        </w:rPr>
        <w:t>February 23, 2023</w:t>
      </w:r>
    </w:p>
    <w:p w:rsidR="00D26459" w:rsidRPr="00D26459" w:rsidRDefault="00D26459" w:rsidP="00D2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6459">
        <w:rPr>
          <w:rFonts w:ascii="Times New Roman" w:eastAsia="Times New Roman" w:hAnsi="Times New Roman" w:cs="Times New Roman"/>
          <w:sz w:val="24"/>
          <w:szCs w:val="24"/>
        </w:rPr>
        <w:t>My dearest Mama and Baba.</w:t>
      </w:r>
      <w:proofErr w:type="gram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Bhai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keeps teasing me that you both love him more than you love me. That can’t be true, can it? I fight with him every time he tells me that he is your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child because he is a boy and your only son. I tell him that it can’t be true. Mama, he tells me that you sneak him a few chocolates now and then when I am not looking. Baba, he says that you sit with him and tell him that he makes you proud and you expect the best from him. He gets more hugs and a pat on the back. I know you hug and kiss him more but that’s because he is cuddlier than I am, isn’t it?</w:t>
      </w:r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It’s also true that he is the funny and friendly one unlike me who is the ‘silent’ one known in the family. Mama, you call me ‘sulky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sara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>’ out of love, don’t you? You only forget to hug me at times because I am so skinny; all bones and not pretty enough to hug aren’t I? Baba doesn’t bother to ask me about my studies because I don’t do well. It’s not his fault that I am dumb and lazy and not hard working and get such bad results. I do try even though I know you both don’t believe me. But when exams come, I get so scared and nervous that I forget all that I have learned and I become confused.</w:t>
      </w:r>
    </w:p>
    <w:p w:rsidR="00D26459" w:rsidRPr="00D26459" w:rsidRDefault="00D26459" w:rsidP="00D264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Death toll from Russian missile strike in Ukraine’s </w:t>
        </w:r>
        <w:proofErr w:type="spellStart"/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Zaporizhzhia</w:t>
        </w:r>
        <w:proofErr w:type="spellEnd"/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rises to 13</w:t>
        </w:r>
      </w:hyperlink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I am not making an excuse mama and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baba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. I am not lying. Trust me, I do try hard but I don’t know what happens when exams come. I know you both think that I am very stubborn and difficult and that’s why I hardly have any friends. I know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Bhai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gramStart"/>
      <w:r w:rsidRPr="00D26459">
        <w:rPr>
          <w:rFonts w:ascii="Times New Roman" w:eastAsia="Times New Roman" w:hAnsi="Times New Roman" w:cs="Times New Roman"/>
          <w:sz w:val="24"/>
          <w:szCs w:val="24"/>
        </w:rPr>
        <w:t>more friendly</w:t>
      </w:r>
      <w:proofErr w:type="gram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and that’s why he is so easy to like and love. I know you believe that I don’t try hard enough but I do, I promise. I try to reach out to class fellows in school, but you know it’s a new school and everyone already has their friends. No one wants to play with me in school, mama. I do try and tell my class fellows I will say yes to anything they say as long as they let me play with them but they all laugh. So now I sit alone at lunchtime and I don’t bother anyone. I don’t talk to anyone in school or at home. My teachers don’t care but why don’t you care enough to ask when I don’t say a word at times at home? When I am silently watching TV or staying in my room for hours?</w:t>
      </w:r>
    </w:p>
    <w:p w:rsidR="00D26459" w:rsidRPr="00D26459" w:rsidRDefault="00D26459" w:rsidP="00D264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PTI approaches SC for </w:t>
        </w:r>
        <w:proofErr w:type="spellStart"/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Imran's</w:t>
        </w:r>
        <w:proofErr w:type="spellEnd"/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appearance in courts through video link</w:t>
        </w:r>
      </w:hyperlink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Can’t you see I am pretending to watch while you and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Bhai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play chess? Remember when I asked if I could play and all three of you laughed at me? You do scold me more than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Bhai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but you say that it’s for my good so I don’t allow myself to think too much about it, but it hurts quite a good deal. At night when I can’t sleep, I wonder if you both will miss me if I die. Sometimes I wish I could die and then watch how much you both will cry. You will miss me if I die, won’t you mama and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baba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? Or is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Bhai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enough for you? Do you need me? Do you ever wonder if I am </w:t>
      </w:r>
      <w:r w:rsidRPr="00D264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happy? Why don’t you ask me if I am happy? Why don’t you ask me when I don’t eat properly or my eyes are all swollen in the morning? Why does my tummy hurt every morning when I have to go to school? Can’t you love me a little more so I can shut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Bhai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up? He calls me a coward and you all make fun of me. I am not a coward mama and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baba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. I am very brave. I can do anything I like. I promise you, I can, even if you think I can’t. I heard the other day in a movie that only the brave ones are not scared of death. Will you miss me if I am gone? Will you be proud of me too if I am not scared of death? I am not scared of dying mama and </w:t>
      </w:r>
      <w:proofErr w:type="spellStart"/>
      <w:r w:rsidRPr="00D26459">
        <w:rPr>
          <w:rFonts w:ascii="Times New Roman" w:eastAsia="Times New Roman" w:hAnsi="Times New Roman" w:cs="Times New Roman"/>
          <w:sz w:val="24"/>
          <w:szCs w:val="24"/>
        </w:rPr>
        <w:t>baba</w:t>
      </w:r>
      <w:proofErr w:type="spellEnd"/>
      <w:r w:rsidRPr="00D26459">
        <w:rPr>
          <w:rFonts w:ascii="Times New Roman" w:eastAsia="Times New Roman" w:hAnsi="Times New Roman" w:cs="Times New Roman"/>
          <w:sz w:val="24"/>
          <w:szCs w:val="24"/>
        </w:rPr>
        <w:t>. I am scared of living.</w:t>
      </w:r>
    </w:p>
    <w:p w:rsidR="00D26459" w:rsidRPr="00D26459" w:rsidRDefault="00D26459" w:rsidP="00D264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Veteran TV actor </w:t>
        </w:r>
        <w:proofErr w:type="spellStart"/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Qavi</w:t>
        </w:r>
        <w:proofErr w:type="spellEnd"/>
        <w:r w:rsidRPr="00D26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Khan passes away aged 80</w:t>
        </w:r>
      </w:hyperlink>
      <w:r w:rsidRPr="00D2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6459">
        <w:rPr>
          <w:rFonts w:ascii="Times New Roman" w:eastAsia="Times New Roman" w:hAnsi="Times New Roman" w:cs="Times New Roman"/>
          <w:sz w:val="24"/>
          <w:szCs w:val="24"/>
        </w:rPr>
        <w:t>Your brave child.</w:t>
      </w:r>
      <w:proofErr w:type="gramEnd"/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59">
        <w:rPr>
          <w:rFonts w:ascii="Times New Roman" w:eastAsia="Times New Roman" w:hAnsi="Times New Roman" w:cs="Times New Roman"/>
          <w:sz w:val="24"/>
          <w:szCs w:val="24"/>
        </w:rPr>
        <w:t>(Suicide is one of the leading causes of death for children, adolescents, and young adults aged 15-to-24-year-olds.)</w:t>
      </w:r>
    </w:p>
    <w:p w:rsidR="00D26459" w:rsidRPr="00D26459" w:rsidRDefault="00D26459" w:rsidP="00D2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59">
        <w:rPr>
          <w:rFonts w:ascii="Times New Roman" w:eastAsia="Times New Roman" w:hAnsi="Times New Roman" w:cs="Times New Roman"/>
          <w:sz w:val="24"/>
          <w:szCs w:val="24"/>
        </w:rPr>
        <w:t>Note: This letter is fictitious, written by the writer as a means to convey the impact of parental focus on children.</w:t>
      </w:r>
    </w:p>
    <w:p w:rsidR="00AE13D0" w:rsidRDefault="00AE13D0"/>
    <w:sectPr w:rsidR="00AE13D0" w:rsidSect="00AE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459"/>
    <w:rsid w:val="00AE13D0"/>
    <w:rsid w:val="00B07012"/>
    <w:rsid w:val="00D26459"/>
    <w:rsid w:val="00E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D0"/>
  </w:style>
  <w:style w:type="paragraph" w:styleId="Heading1">
    <w:name w:val="heading 1"/>
    <w:basedOn w:val="Normal"/>
    <w:link w:val="Heading1Char"/>
    <w:uiPriority w:val="9"/>
    <w:qFormat/>
    <w:rsid w:val="00D26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26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264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26459"/>
    <w:rPr>
      <w:color w:val="0000FF"/>
      <w:u w:val="single"/>
    </w:rPr>
  </w:style>
  <w:style w:type="paragraph" w:customStyle="1" w:styleId="meta-date">
    <w:name w:val="meta-date"/>
    <w:basedOn w:val="Normal"/>
    <w:rsid w:val="00D2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8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0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06-Mar-2023/veteran-tv-actor-qavi-khan-passes-away-aged-80" TargetMode="External"/><Relationship Id="rId5" Type="http://schemas.openxmlformats.org/officeDocument/2006/relationships/hyperlink" Target="https://www.nation.com.pk/06-Mar-2023/pti-approaches-sc-for-imran-s-appearance-in-courts-through-video-link" TargetMode="External"/><Relationship Id="rId4" Type="http://schemas.openxmlformats.org/officeDocument/2006/relationships/hyperlink" Target="https://www.nation.com.pk/06-Mar-2023/death-toll-from-russian-missile-strike-in-ukraine-s-zaporizhzhia-rises-to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>Grizli777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2023-03-06T09:13:00Z</dcterms:created>
  <dcterms:modified xsi:type="dcterms:W3CDTF">2023-03-06T09:15:00Z</dcterms:modified>
</cp:coreProperties>
</file>