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7F" w:rsidRPr="0018097F" w:rsidRDefault="0018097F" w:rsidP="0018097F">
      <w:pPr>
        <w:spacing w:before="100" w:beforeAutospacing="1" w:afterAutospacing="1" w:line="240" w:lineRule="auto"/>
        <w:outlineLvl w:val="0"/>
        <w:rPr>
          <w:rFonts w:ascii="Times New Roman" w:eastAsia="Times New Roman" w:hAnsi="Times New Roman" w:cs="Times New Roman"/>
          <w:b/>
          <w:bCs/>
          <w:kern w:val="36"/>
          <w:sz w:val="48"/>
          <w:szCs w:val="48"/>
        </w:rPr>
      </w:pPr>
      <w:r w:rsidRPr="0018097F">
        <w:rPr>
          <w:rFonts w:ascii="Times New Roman" w:eastAsia="Times New Roman" w:hAnsi="Times New Roman" w:cs="Times New Roman"/>
          <w:b/>
          <w:bCs/>
          <w:kern w:val="36"/>
          <w:sz w:val="48"/>
          <w:szCs w:val="48"/>
        </w:rPr>
        <w:t>Democracy: not a given</w:t>
      </w:r>
    </w:p>
    <w:p w:rsidR="0018097F" w:rsidRPr="0018097F" w:rsidRDefault="0018097F" w:rsidP="0018097F">
      <w:pPr>
        <w:spacing w:after="0" w:line="240" w:lineRule="auto"/>
        <w:rPr>
          <w:rFonts w:ascii="Times New Roman" w:eastAsia="Times New Roman" w:hAnsi="Times New Roman" w:cs="Times New Roman"/>
          <w:sz w:val="24"/>
          <w:szCs w:val="24"/>
        </w:rPr>
      </w:pPr>
      <w:proofErr w:type="spellStart"/>
      <w:r w:rsidRPr="0018097F">
        <w:rPr>
          <w:rFonts w:ascii="Times New Roman" w:eastAsia="Times New Roman" w:hAnsi="Times New Roman" w:cs="Times New Roman"/>
          <w:sz w:val="24"/>
          <w:szCs w:val="24"/>
        </w:rPr>
        <w:t>Yuhniwo</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Ngenge</w:t>
      </w:r>
      <w:proofErr w:type="spellEnd"/>
      <w:r w:rsidRPr="0018097F">
        <w:rPr>
          <w:rFonts w:ascii="Times New Roman" w:eastAsia="Times New Roman" w:hAnsi="Times New Roman" w:cs="Times New Roman"/>
          <w:sz w:val="24"/>
          <w:szCs w:val="24"/>
        </w:rPr>
        <w:t xml:space="preserve"> </w:t>
      </w:r>
    </w:p>
    <w:p w:rsidR="0018097F" w:rsidRPr="0018097F" w:rsidRDefault="0018097F" w:rsidP="0018097F">
      <w:pPr>
        <w:spacing w:after="0"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Monday, Jul 22, 2024</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 xml:space="preserve">Rwanda’s Paul </w:t>
      </w:r>
      <w:proofErr w:type="spellStart"/>
      <w:r w:rsidRPr="0018097F">
        <w:rPr>
          <w:rFonts w:ascii="Times New Roman" w:eastAsia="Times New Roman" w:hAnsi="Times New Roman" w:cs="Times New Roman"/>
          <w:sz w:val="24"/>
          <w:szCs w:val="24"/>
        </w:rPr>
        <w:t>Kagame</w:t>
      </w:r>
      <w:proofErr w:type="spellEnd"/>
      <w:r w:rsidRPr="0018097F">
        <w:rPr>
          <w:rFonts w:ascii="Times New Roman" w:eastAsia="Times New Roman" w:hAnsi="Times New Roman" w:cs="Times New Roman"/>
          <w:sz w:val="24"/>
          <w:szCs w:val="24"/>
        </w:rPr>
        <w:t xml:space="preserve"> has won a landslide victory in the presidential elections held on July 15. His Rwanda Patriotic Front (RPF) party also emerged victorious in the legislative vote, retaining its parliamentary majority. With more than 99 percent of the vote in </w:t>
      </w:r>
      <w:proofErr w:type="spellStart"/>
      <w:r w:rsidRPr="0018097F">
        <w:rPr>
          <w:rFonts w:ascii="Times New Roman" w:eastAsia="Times New Roman" w:hAnsi="Times New Roman" w:cs="Times New Roman"/>
          <w:sz w:val="24"/>
          <w:szCs w:val="24"/>
        </w:rPr>
        <w:t>Kagame’s</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favour</w:t>
      </w:r>
      <w:proofErr w:type="spellEnd"/>
      <w:r w:rsidRPr="0018097F">
        <w:rPr>
          <w:rFonts w:ascii="Times New Roman" w:eastAsia="Times New Roman" w:hAnsi="Times New Roman" w:cs="Times New Roman"/>
          <w:sz w:val="24"/>
          <w:szCs w:val="24"/>
        </w:rPr>
        <w:t xml:space="preserve">, this presidential election appears to be a repeat of the previous three, where the incumbent secured expected victories. </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proofErr w:type="spellStart"/>
      <w:r w:rsidRPr="0018097F">
        <w:rPr>
          <w:rFonts w:ascii="Times New Roman" w:eastAsia="Times New Roman" w:hAnsi="Times New Roman" w:cs="Times New Roman"/>
          <w:sz w:val="24"/>
          <w:szCs w:val="24"/>
        </w:rPr>
        <w:t>Kagame’s</w:t>
      </w:r>
      <w:proofErr w:type="spellEnd"/>
      <w:r w:rsidRPr="0018097F">
        <w:rPr>
          <w:rFonts w:ascii="Times New Roman" w:eastAsia="Times New Roman" w:hAnsi="Times New Roman" w:cs="Times New Roman"/>
          <w:sz w:val="24"/>
          <w:szCs w:val="24"/>
        </w:rPr>
        <w:t xml:space="preserve"> re-election unfolds against a broader context of many other important electoral races across Africa this year. Presidential elections have already taken place in the Comoros, Senegal, Chad and Mauritania. South Africa held a parliamentary poll in May.</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Elections are now coming up in Algeria (September), Mozambique, Tunisia and Botswana (October), Somalia’s breakaway region of Somaliland, Mauritius, and Namibia (November); and Ghana, South Sudan, Guinea Bissau and Guinea (December).</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With this high concentration of national votes, 2024 can serve as an indicator of where democracy in Africa is heading and offer important lessons.</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 xml:space="preserve">Two victories for democracy: Senegal and South Africa saw two of the most stunning election outcomes so far this year. In March, Senegalese voters elected 44-year-old </w:t>
      </w:r>
      <w:proofErr w:type="spellStart"/>
      <w:r w:rsidRPr="0018097F">
        <w:rPr>
          <w:rFonts w:ascii="Times New Roman" w:eastAsia="Times New Roman" w:hAnsi="Times New Roman" w:cs="Times New Roman"/>
          <w:sz w:val="24"/>
          <w:szCs w:val="24"/>
        </w:rPr>
        <w:t>Bassirou</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Diomaye</w:t>
      </w:r>
      <w:proofErr w:type="spellEnd"/>
      <w:r w:rsidRPr="0018097F">
        <w:rPr>
          <w:rFonts w:ascii="Times New Roman" w:eastAsia="Times New Roman" w:hAnsi="Times New Roman" w:cs="Times New Roman"/>
          <w:sz w:val="24"/>
          <w:szCs w:val="24"/>
        </w:rPr>
        <w:t xml:space="preserve"> Faye as the country’s youngest president ever. Just 10 days prior, he was a political prisoner and Senegal’s democracy appeared on the edge of a precipice.</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In May, South Africa’s African National Congress (ANC) lost its majority in Parliament for the first time since the end of apartheid and the beginning of free elections in 1994. This forced the party to negotiate its first coalition government ever with the Democratic Alliance (DA) party, its ideological opposite, which came second in the polls. This is untested waters for the country’s political system and democracy.</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Given that in both cases ruling parties with a strong incumbency advantage suffered major losses, Senegal and South Africa’s elections can be considered two victories for democracy. Yet they also illustrate the fragility of democracy as neither was a smooth sail.</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 xml:space="preserve">Months before the election, Senegal was experiencing a major political crisis as retiring President </w:t>
      </w:r>
      <w:proofErr w:type="spellStart"/>
      <w:r w:rsidRPr="0018097F">
        <w:rPr>
          <w:rFonts w:ascii="Times New Roman" w:eastAsia="Times New Roman" w:hAnsi="Times New Roman" w:cs="Times New Roman"/>
          <w:sz w:val="24"/>
          <w:szCs w:val="24"/>
        </w:rPr>
        <w:t>Macky</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Sall</w:t>
      </w:r>
      <w:proofErr w:type="spellEnd"/>
      <w:r w:rsidRPr="0018097F">
        <w:rPr>
          <w:rFonts w:ascii="Times New Roman" w:eastAsia="Times New Roman" w:hAnsi="Times New Roman" w:cs="Times New Roman"/>
          <w:sz w:val="24"/>
          <w:szCs w:val="24"/>
        </w:rPr>
        <w:t xml:space="preserve"> engaged in political </w:t>
      </w:r>
      <w:proofErr w:type="spellStart"/>
      <w:r w:rsidRPr="0018097F">
        <w:rPr>
          <w:rFonts w:ascii="Times New Roman" w:eastAsia="Times New Roman" w:hAnsi="Times New Roman" w:cs="Times New Roman"/>
          <w:sz w:val="24"/>
          <w:szCs w:val="24"/>
        </w:rPr>
        <w:t>manoeuvring</w:t>
      </w:r>
      <w:proofErr w:type="spellEnd"/>
      <w:r w:rsidRPr="0018097F">
        <w:rPr>
          <w:rFonts w:ascii="Times New Roman" w:eastAsia="Times New Roman" w:hAnsi="Times New Roman" w:cs="Times New Roman"/>
          <w:sz w:val="24"/>
          <w:szCs w:val="24"/>
        </w:rPr>
        <w:t xml:space="preserve">, presumably to extend his tenure or at least influence the polls’ </w:t>
      </w:r>
      <w:proofErr w:type="gramStart"/>
      <w:r w:rsidRPr="0018097F">
        <w:rPr>
          <w:rFonts w:ascii="Times New Roman" w:eastAsia="Times New Roman" w:hAnsi="Times New Roman" w:cs="Times New Roman"/>
          <w:sz w:val="24"/>
          <w:szCs w:val="24"/>
        </w:rPr>
        <w:t>outcome.</w:t>
      </w:r>
      <w:proofErr w:type="gramEnd"/>
      <w:r w:rsidRPr="0018097F">
        <w:rPr>
          <w:rFonts w:ascii="Times New Roman" w:eastAsia="Times New Roman" w:hAnsi="Times New Roman" w:cs="Times New Roman"/>
          <w:sz w:val="24"/>
          <w:szCs w:val="24"/>
        </w:rPr>
        <w:t xml:space="preserve"> In South Africa, after the vote, at least 20 parties claimed </w:t>
      </w:r>
      <w:r w:rsidRPr="0018097F">
        <w:rPr>
          <w:rFonts w:ascii="Times New Roman" w:eastAsia="Times New Roman" w:hAnsi="Times New Roman" w:cs="Times New Roman"/>
          <w:sz w:val="24"/>
          <w:szCs w:val="24"/>
        </w:rPr>
        <w:lastRenderedPageBreak/>
        <w:t xml:space="preserve">rigging and called for a recount of the vote. Meanwhile, former President Jacob </w:t>
      </w:r>
      <w:proofErr w:type="spellStart"/>
      <w:r w:rsidRPr="0018097F">
        <w:rPr>
          <w:rFonts w:ascii="Times New Roman" w:eastAsia="Times New Roman" w:hAnsi="Times New Roman" w:cs="Times New Roman"/>
          <w:sz w:val="24"/>
          <w:szCs w:val="24"/>
        </w:rPr>
        <w:t>Zuma</w:t>
      </w:r>
      <w:proofErr w:type="spellEnd"/>
      <w:r w:rsidRPr="0018097F">
        <w:rPr>
          <w:rFonts w:ascii="Times New Roman" w:eastAsia="Times New Roman" w:hAnsi="Times New Roman" w:cs="Times New Roman"/>
          <w:sz w:val="24"/>
          <w:szCs w:val="24"/>
        </w:rPr>
        <w:t xml:space="preserve">, leader of the </w:t>
      </w:r>
      <w:proofErr w:type="spellStart"/>
      <w:r w:rsidRPr="0018097F">
        <w:rPr>
          <w:rFonts w:ascii="Times New Roman" w:eastAsia="Times New Roman" w:hAnsi="Times New Roman" w:cs="Times New Roman"/>
          <w:sz w:val="24"/>
          <w:szCs w:val="24"/>
        </w:rPr>
        <w:t>uMkhonto</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weSizwe</w:t>
      </w:r>
      <w:proofErr w:type="spellEnd"/>
      <w:r w:rsidRPr="0018097F">
        <w:rPr>
          <w:rFonts w:ascii="Times New Roman" w:eastAsia="Times New Roman" w:hAnsi="Times New Roman" w:cs="Times New Roman"/>
          <w:sz w:val="24"/>
          <w:szCs w:val="24"/>
        </w:rPr>
        <w:t xml:space="preserve"> (MK) Party, ominously warned against “starting trouble where there is no trouble”.</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Like in Mali, Benin, Niger and even Kenya, democracy in Senegal and South Africa has often been taken for granted. These cases show the limits of American political scientist Samuel Huntington’s “two turn-over” test for assessing the stability of a polity’s democracy – that is having two consecutive political transitions without the democratic constitutional order collapsing.</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They illustrate that democratic complacency is a luxury we cannot afford yet. The same conclusion can be reached also from the contested outcomes in the Comoros and Chad votes.</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 xml:space="preserve">The Comoros’ President </w:t>
      </w:r>
      <w:proofErr w:type="spellStart"/>
      <w:r w:rsidRPr="0018097F">
        <w:rPr>
          <w:rFonts w:ascii="Times New Roman" w:eastAsia="Times New Roman" w:hAnsi="Times New Roman" w:cs="Times New Roman"/>
          <w:sz w:val="24"/>
          <w:szCs w:val="24"/>
        </w:rPr>
        <w:t>Azali</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Assoumani</w:t>
      </w:r>
      <w:proofErr w:type="spellEnd"/>
      <w:r w:rsidRPr="0018097F">
        <w:rPr>
          <w:rFonts w:ascii="Times New Roman" w:eastAsia="Times New Roman" w:hAnsi="Times New Roman" w:cs="Times New Roman"/>
          <w:sz w:val="24"/>
          <w:szCs w:val="24"/>
        </w:rPr>
        <w:t xml:space="preserve"> and Chad’s President </w:t>
      </w:r>
      <w:proofErr w:type="spellStart"/>
      <w:r w:rsidRPr="0018097F">
        <w:rPr>
          <w:rFonts w:ascii="Times New Roman" w:eastAsia="Times New Roman" w:hAnsi="Times New Roman" w:cs="Times New Roman"/>
          <w:sz w:val="24"/>
          <w:szCs w:val="24"/>
        </w:rPr>
        <w:t>Mahamat</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Deby</w:t>
      </w:r>
      <w:proofErr w:type="spellEnd"/>
      <w:r w:rsidRPr="0018097F">
        <w:rPr>
          <w:rFonts w:ascii="Times New Roman" w:eastAsia="Times New Roman" w:hAnsi="Times New Roman" w:cs="Times New Roman"/>
          <w:sz w:val="24"/>
          <w:szCs w:val="24"/>
        </w:rPr>
        <w:t>, both incumbents with a military pedigree, were re-elected amid claims of fraud. Violent demonstrations against the results in the Comoros reportedly resulted in at least one death and 25 injured. In Chad, at least 12 people were killed in pre- and post-election violence amid threats and intimidation.</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The risks of an incumbent race: While positive trends could be observed in some African electoral races, elsewhere there are reasons for concern, especially in countries where incumbents are running. High-stakes, winner-takes-all races like presidential elections can be problematic, and even more so in cases of so-called incumbent polls where sitting presidents are also candidates.</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Given their personal stake in the process, sitting presidents are likely to leverage the full advantages of incumbency such as state resources and the administrative machinery for their benefit.</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 xml:space="preserve">This – as Rwanda’s elections illustrate – reduces the prospects of an opposition win. In principle, </w:t>
      </w:r>
      <w:proofErr w:type="spellStart"/>
      <w:r w:rsidRPr="0018097F">
        <w:rPr>
          <w:rFonts w:ascii="Times New Roman" w:eastAsia="Times New Roman" w:hAnsi="Times New Roman" w:cs="Times New Roman"/>
          <w:sz w:val="24"/>
          <w:szCs w:val="24"/>
        </w:rPr>
        <w:t>Kagame</w:t>
      </w:r>
      <w:proofErr w:type="spellEnd"/>
      <w:r w:rsidRPr="0018097F">
        <w:rPr>
          <w:rFonts w:ascii="Times New Roman" w:eastAsia="Times New Roman" w:hAnsi="Times New Roman" w:cs="Times New Roman"/>
          <w:sz w:val="24"/>
          <w:szCs w:val="24"/>
        </w:rPr>
        <w:t xml:space="preserve"> has never run unopposed. Yet, </w:t>
      </w:r>
      <w:proofErr w:type="gramStart"/>
      <w:r w:rsidRPr="0018097F">
        <w:rPr>
          <w:rFonts w:ascii="Times New Roman" w:eastAsia="Times New Roman" w:hAnsi="Times New Roman" w:cs="Times New Roman"/>
          <w:sz w:val="24"/>
          <w:szCs w:val="24"/>
        </w:rPr>
        <w:t>a tightly</w:t>
      </w:r>
      <w:proofErr w:type="gramEnd"/>
      <w:r w:rsidRPr="0018097F">
        <w:rPr>
          <w:rFonts w:ascii="Times New Roman" w:eastAsia="Times New Roman" w:hAnsi="Times New Roman" w:cs="Times New Roman"/>
          <w:sz w:val="24"/>
          <w:szCs w:val="24"/>
        </w:rPr>
        <w:t xml:space="preserve"> controlled state machinery has consistently ensured an uneven playing field that </w:t>
      </w:r>
      <w:proofErr w:type="spellStart"/>
      <w:r w:rsidRPr="0018097F">
        <w:rPr>
          <w:rFonts w:ascii="Times New Roman" w:eastAsia="Times New Roman" w:hAnsi="Times New Roman" w:cs="Times New Roman"/>
          <w:sz w:val="24"/>
          <w:szCs w:val="24"/>
        </w:rPr>
        <w:t>favours</w:t>
      </w:r>
      <w:proofErr w:type="spellEnd"/>
      <w:r w:rsidRPr="0018097F">
        <w:rPr>
          <w:rFonts w:ascii="Times New Roman" w:eastAsia="Times New Roman" w:hAnsi="Times New Roman" w:cs="Times New Roman"/>
          <w:sz w:val="24"/>
          <w:szCs w:val="24"/>
        </w:rPr>
        <w:t xml:space="preserve"> him by weeding out candidates who, arguably, could pose the greatest challenge to his rule.</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 xml:space="preserve">Ahead of the July 15 vote, for example, the election commission rejected the candidacy of Diane </w:t>
      </w:r>
      <w:proofErr w:type="spellStart"/>
      <w:r w:rsidRPr="0018097F">
        <w:rPr>
          <w:rFonts w:ascii="Times New Roman" w:eastAsia="Times New Roman" w:hAnsi="Times New Roman" w:cs="Times New Roman"/>
          <w:sz w:val="24"/>
          <w:szCs w:val="24"/>
        </w:rPr>
        <w:t>Rwigara</w:t>
      </w:r>
      <w:proofErr w:type="spellEnd"/>
      <w:r w:rsidRPr="0018097F">
        <w:rPr>
          <w:rFonts w:ascii="Times New Roman" w:eastAsia="Times New Roman" w:hAnsi="Times New Roman" w:cs="Times New Roman"/>
          <w:sz w:val="24"/>
          <w:szCs w:val="24"/>
        </w:rPr>
        <w:t xml:space="preserve"> – possibly one of </w:t>
      </w:r>
      <w:proofErr w:type="spellStart"/>
      <w:r w:rsidRPr="0018097F">
        <w:rPr>
          <w:rFonts w:ascii="Times New Roman" w:eastAsia="Times New Roman" w:hAnsi="Times New Roman" w:cs="Times New Roman"/>
          <w:sz w:val="24"/>
          <w:szCs w:val="24"/>
        </w:rPr>
        <w:t>Kagame’s</w:t>
      </w:r>
      <w:proofErr w:type="spellEnd"/>
      <w:r w:rsidRPr="0018097F">
        <w:rPr>
          <w:rFonts w:ascii="Times New Roman" w:eastAsia="Times New Roman" w:hAnsi="Times New Roman" w:cs="Times New Roman"/>
          <w:sz w:val="24"/>
          <w:szCs w:val="24"/>
        </w:rPr>
        <w:t xml:space="preserve"> most vocal critics today – citing irregular paperwork. During the 2017 race, she was subjected to systematic intimidation and eventually barred from running over alleged signature irregularities. In April, a Kigali court also blocked the candidacy of another fierce </w:t>
      </w:r>
      <w:proofErr w:type="spellStart"/>
      <w:r w:rsidRPr="0018097F">
        <w:rPr>
          <w:rFonts w:ascii="Times New Roman" w:eastAsia="Times New Roman" w:hAnsi="Times New Roman" w:cs="Times New Roman"/>
          <w:sz w:val="24"/>
          <w:szCs w:val="24"/>
        </w:rPr>
        <w:t>Kagame</w:t>
      </w:r>
      <w:proofErr w:type="spellEnd"/>
      <w:r w:rsidRPr="0018097F">
        <w:rPr>
          <w:rFonts w:ascii="Times New Roman" w:eastAsia="Times New Roman" w:hAnsi="Times New Roman" w:cs="Times New Roman"/>
          <w:sz w:val="24"/>
          <w:szCs w:val="24"/>
        </w:rPr>
        <w:t xml:space="preserve"> critic, </w:t>
      </w:r>
      <w:proofErr w:type="spellStart"/>
      <w:r w:rsidRPr="0018097F">
        <w:rPr>
          <w:rFonts w:ascii="Times New Roman" w:eastAsia="Times New Roman" w:hAnsi="Times New Roman" w:cs="Times New Roman"/>
          <w:sz w:val="24"/>
          <w:szCs w:val="24"/>
        </w:rPr>
        <w:t>Victoire</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Ingabire</w:t>
      </w:r>
      <w:proofErr w:type="spellEnd"/>
      <w:r w:rsidRPr="0018097F">
        <w:rPr>
          <w:rFonts w:ascii="Times New Roman" w:eastAsia="Times New Roman" w:hAnsi="Times New Roman" w:cs="Times New Roman"/>
          <w:sz w:val="24"/>
          <w:szCs w:val="24"/>
        </w:rPr>
        <w:t>, citing past convictions for genocide denial and terrorism charges.</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lastRenderedPageBreak/>
        <w:t xml:space="preserve">By the end of the year, there will be several other presidential contests where this unfortunate reality – or much worse – may unravel. These will unfold in contexts of extreme democratic fragility like Tunisia, Guinea Bissau, </w:t>
      </w:r>
      <w:proofErr w:type="gramStart"/>
      <w:r w:rsidRPr="0018097F">
        <w:rPr>
          <w:rFonts w:ascii="Times New Roman" w:eastAsia="Times New Roman" w:hAnsi="Times New Roman" w:cs="Times New Roman"/>
          <w:sz w:val="24"/>
          <w:szCs w:val="24"/>
        </w:rPr>
        <w:t>the</w:t>
      </w:r>
      <w:proofErr w:type="gramEnd"/>
      <w:r w:rsidRPr="0018097F">
        <w:rPr>
          <w:rFonts w:ascii="Times New Roman" w:eastAsia="Times New Roman" w:hAnsi="Times New Roman" w:cs="Times New Roman"/>
          <w:sz w:val="24"/>
          <w:szCs w:val="24"/>
        </w:rPr>
        <w:t xml:space="preserve"> breakaway region of Somaliland, South Sudan, Guinea and Algeria.</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 xml:space="preserve">Coups and conservative resurgence: It is also important to point out that these 2024 electoral contests are unfolding in a broader regional context, with less-than-ideal dynamics. More specifically, there has been a resurgence and </w:t>
      </w:r>
      <w:proofErr w:type="spellStart"/>
      <w:r w:rsidRPr="0018097F">
        <w:rPr>
          <w:rFonts w:ascii="Times New Roman" w:eastAsia="Times New Roman" w:hAnsi="Times New Roman" w:cs="Times New Roman"/>
          <w:sz w:val="24"/>
          <w:szCs w:val="24"/>
        </w:rPr>
        <w:t>normalisation</w:t>
      </w:r>
      <w:proofErr w:type="spellEnd"/>
      <w:r w:rsidRPr="0018097F">
        <w:rPr>
          <w:rFonts w:ascii="Times New Roman" w:eastAsia="Times New Roman" w:hAnsi="Times New Roman" w:cs="Times New Roman"/>
          <w:sz w:val="24"/>
          <w:szCs w:val="24"/>
        </w:rPr>
        <w:t xml:space="preserve"> of military coups in Africa, with </w:t>
      </w:r>
      <w:proofErr w:type="spellStart"/>
      <w:r w:rsidRPr="0018097F">
        <w:rPr>
          <w:rFonts w:ascii="Times New Roman" w:eastAsia="Times New Roman" w:hAnsi="Times New Roman" w:cs="Times New Roman"/>
          <w:sz w:val="24"/>
          <w:szCs w:val="24"/>
        </w:rPr>
        <w:t>putschists</w:t>
      </w:r>
      <w:proofErr w:type="spellEnd"/>
      <w:r w:rsidRPr="0018097F">
        <w:rPr>
          <w:rFonts w:ascii="Times New Roman" w:eastAsia="Times New Roman" w:hAnsi="Times New Roman" w:cs="Times New Roman"/>
          <w:sz w:val="24"/>
          <w:szCs w:val="24"/>
        </w:rPr>
        <w:t xml:space="preserve"> who are obviously in no hurry to return to the barracks.</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Mali and Burkina Faso’s military leaders have indefinitely iced polls initially scheduled for February and July this year, promising a later date but leaving no doubt about their intention to be candidates whenever polls take place.</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 xml:space="preserve">In Guinea, it is very likely that Colonel </w:t>
      </w:r>
      <w:proofErr w:type="spellStart"/>
      <w:r w:rsidRPr="0018097F">
        <w:rPr>
          <w:rFonts w:ascii="Times New Roman" w:eastAsia="Times New Roman" w:hAnsi="Times New Roman" w:cs="Times New Roman"/>
          <w:sz w:val="24"/>
          <w:szCs w:val="24"/>
        </w:rPr>
        <w:t>Mamady</w:t>
      </w:r>
      <w:proofErr w:type="spellEnd"/>
      <w:r w:rsidRPr="0018097F">
        <w:rPr>
          <w:rFonts w:ascii="Times New Roman" w:eastAsia="Times New Roman" w:hAnsi="Times New Roman" w:cs="Times New Roman"/>
          <w:sz w:val="24"/>
          <w:szCs w:val="24"/>
        </w:rPr>
        <w:t xml:space="preserve"> </w:t>
      </w:r>
      <w:proofErr w:type="spellStart"/>
      <w:r w:rsidRPr="0018097F">
        <w:rPr>
          <w:rFonts w:ascii="Times New Roman" w:eastAsia="Times New Roman" w:hAnsi="Times New Roman" w:cs="Times New Roman"/>
          <w:sz w:val="24"/>
          <w:szCs w:val="24"/>
        </w:rPr>
        <w:t>Doumbouya</w:t>
      </w:r>
      <w:proofErr w:type="spellEnd"/>
      <w:r w:rsidRPr="0018097F">
        <w:rPr>
          <w:rFonts w:ascii="Times New Roman" w:eastAsia="Times New Roman" w:hAnsi="Times New Roman" w:cs="Times New Roman"/>
          <w:sz w:val="24"/>
          <w:szCs w:val="24"/>
        </w:rPr>
        <w:t xml:space="preserve">, who took power in a coup in 2021 and recently minted himself as a general, will be a candidate in the December election. In Niger and Gabon, </w:t>
      </w:r>
      <w:proofErr w:type="spellStart"/>
      <w:r w:rsidRPr="0018097F">
        <w:rPr>
          <w:rFonts w:ascii="Times New Roman" w:eastAsia="Times New Roman" w:hAnsi="Times New Roman" w:cs="Times New Roman"/>
          <w:sz w:val="24"/>
          <w:szCs w:val="24"/>
        </w:rPr>
        <w:t>putschists</w:t>
      </w:r>
      <w:proofErr w:type="spellEnd"/>
      <w:r w:rsidRPr="0018097F">
        <w:rPr>
          <w:rFonts w:ascii="Times New Roman" w:eastAsia="Times New Roman" w:hAnsi="Times New Roman" w:cs="Times New Roman"/>
          <w:sz w:val="24"/>
          <w:szCs w:val="24"/>
        </w:rPr>
        <w:t xml:space="preserve"> are also running the show while the government in the Democratic Republic of Congo recently averted a coup.</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r w:rsidRPr="0018097F">
        <w:rPr>
          <w:rFonts w:ascii="Times New Roman" w:eastAsia="Times New Roman" w:hAnsi="Times New Roman" w:cs="Times New Roman"/>
          <w:sz w:val="24"/>
          <w:szCs w:val="24"/>
        </w:rPr>
        <w:t>Worrying developments elsewhere in the world may also have a negative impact on the African continent. The United States, with more than 200 years of liberal democratic traditions, risks a democratic retreat as it looks set to re-elect Donald Trump, a convicted felon, with openly authoritarian tendencies and an unapologetic “America First” agenda.</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proofErr w:type="spellStart"/>
      <w:r w:rsidRPr="0018097F">
        <w:rPr>
          <w:rFonts w:ascii="Times New Roman" w:eastAsia="Times New Roman" w:hAnsi="Times New Roman" w:cs="Times New Roman"/>
          <w:sz w:val="24"/>
          <w:szCs w:val="24"/>
        </w:rPr>
        <w:t>Labour</w:t>
      </w:r>
      <w:proofErr w:type="spellEnd"/>
      <w:r w:rsidRPr="0018097F">
        <w:rPr>
          <w:rFonts w:ascii="Times New Roman" w:eastAsia="Times New Roman" w:hAnsi="Times New Roman" w:cs="Times New Roman"/>
          <w:sz w:val="24"/>
          <w:szCs w:val="24"/>
        </w:rPr>
        <w:t xml:space="preserve"> may have returned to power in the UK and France narrowly escaped a far-right takeover, but the far-right surge – with its threat to liberal democracy – is an undeniable reality in Europe.</w:t>
      </w:r>
    </w:p>
    <w:p w:rsidR="0018097F" w:rsidRPr="0018097F" w:rsidRDefault="0018097F" w:rsidP="0018097F">
      <w:pPr>
        <w:spacing w:before="100" w:beforeAutospacing="1" w:afterAutospacing="1" w:line="240" w:lineRule="auto"/>
        <w:rPr>
          <w:rFonts w:ascii="Times New Roman" w:eastAsia="Times New Roman" w:hAnsi="Times New Roman" w:cs="Times New Roman"/>
          <w:sz w:val="24"/>
          <w:szCs w:val="24"/>
        </w:rPr>
      </w:pPr>
      <w:proofErr w:type="gramStart"/>
      <w:r w:rsidRPr="0018097F">
        <w:rPr>
          <w:rFonts w:ascii="Times New Roman" w:eastAsia="Times New Roman" w:hAnsi="Times New Roman" w:cs="Times New Roman"/>
          <w:sz w:val="24"/>
          <w:szCs w:val="24"/>
        </w:rPr>
        <w:t>Excerpted: ‘African elections show democracy should not be taken for granted’.</w:t>
      </w:r>
      <w:proofErr w:type="gramEnd"/>
      <w:r w:rsidRPr="0018097F">
        <w:rPr>
          <w:rFonts w:ascii="Times New Roman" w:eastAsia="Times New Roman" w:hAnsi="Times New Roman" w:cs="Times New Roman"/>
          <w:sz w:val="24"/>
          <w:szCs w:val="24"/>
        </w:rPr>
        <w:t xml:space="preserve"> 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D47BD"/>
    <w:multiLevelType w:val="multilevel"/>
    <w:tmpl w:val="C1C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18097F"/>
    <w:rsid w:val="000F3610"/>
    <w:rsid w:val="0018097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5686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18097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097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80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061627">
      <w:bodyDiv w:val="1"/>
      <w:marLeft w:val="0"/>
      <w:marRight w:val="0"/>
      <w:marTop w:val="0"/>
      <w:marBottom w:val="0"/>
      <w:divBdr>
        <w:top w:val="none" w:sz="0" w:space="0" w:color="auto"/>
        <w:left w:val="none" w:sz="0" w:space="0" w:color="auto"/>
        <w:bottom w:val="none" w:sz="0" w:space="0" w:color="auto"/>
        <w:right w:val="none" w:sz="0" w:space="0" w:color="auto"/>
      </w:divBdr>
      <w:divsChild>
        <w:div w:id="2045716881">
          <w:marLeft w:val="0"/>
          <w:marRight w:val="0"/>
          <w:marTop w:val="0"/>
          <w:marBottom w:val="0"/>
          <w:divBdr>
            <w:top w:val="none" w:sz="0" w:space="0" w:color="auto"/>
            <w:left w:val="none" w:sz="0" w:space="0" w:color="auto"/>
            <w:bottom w:val="none" w:sz="0" w:space="0" w:color="auto"/>
            <w:right w:val="none" w:sz="0" w:space="0" w:color="auto"/>
          </w:divBdr>
        </w:div>
        <w:div w:id="1077939579">
          <w:marLeft w:val="0"/>
          <w:marRight w:val="0"/>
          <w:marTop w:val="0"/>
          <w:marBottom w:val="0"/>
          <w:divBdr>
            <w:top w:val="none" w:sz="0" w:space="0" w:color="auto"/>
            <w:left w:val="none" w:sz="0" w:space="0" w:color="auto"/>
            <w:bottom w:val="none" w:sz="0" w:space="0" w:color="auto"/>
            <w:right w:val="none" w:sz="0" w:space="0" w:color="auto"/>
          </w:divBdr>
          <w:divsChild>
            <w:div w:id="1109860682">
              <w:marLeft w:val="0"/>
              <w:marRight w:val="0"/>
              <w:marTop w:val="0"/>
              <w:marBottom w:val="0"/>
              <w:divBdr>
                <w:top w:val="none" w:sz="0" w:space="0" w:color="auto"/>
                <w:left w:val="none" w:sz="0" w:space="0" w:color="auto"/>
                <w:bottom w:val="none" w:sz="0" w:space="0" w:color="auto"/>
                <w:right w:val="none" w:sz="0" w:space="0" w:color="auto"/>
              </w:divBdr>
            </w:div>
            <w:div w:id="885944162">
              <w:marLeft w:val="0"/>
              <w:marRight w:val="0"/>
              <w:marTop w:val="0"/>
              <w:marBottom w:val="0"/>
              <w:divBdr>
                <w:top w:val="none" w:sz="0" w:space="0" w:color="auto"/>
                <w:left w:val="none" w:sz="0" w:space="0" w:color="auto"/>
                <w:bottom w:val="none" w:sz="0" w:space="0" w:color="auto"/>
                <w:right w:val="none" w:sz="0" w:space="0" w:color="auto"/>
              </w:divBdr>
            </w:div>
            <w:div w:id="601449420">
              <w:marLeft w:val="0"/>
              <w:marRight w:val="0"/>
              <w:marTop w:val="0"/>
              <w:marBottom w:val="0"/>
              <w:divBdr>
                <w:top w:val="none" w:sz="0" w:space="0" w:color="auto"/>
                <w:left w:val="none" w:sz="0" w:space="0" w:color="auto"/>
                <w:bottom w:val="none" w:sz="0" w:space="0" w:color="auto"/>
                <w:right w:val="none" w:sz="0" w:space="0" w:color="auto"/>
              </w:divBdr>
            </w:div>
          </w:divsChild>
        </w:div>
        <w:div w:id="104413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5780</Characters>
  <Application>Microsoft Office Word</Application>
  <DocSecurity>0</DocSecurity>
  <Lines>48</Lines>
  <Paragraphs>13</Paragraphs>
  <ScaleCrop>false</ScaleCrop>
  <Company>Grizli777</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2024-07-29T04:37:00Z</dcterms:created>
  <dcterms:modified xsi:type="dcterms:W3CDTF">2024-07-29T04:43:00Z</dcterms:modified>
</cp:coreProperties>
</file>