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3C9" w:rsidRPr="007D23C9" w:rsidRDefault="007D23C9" w:rsidP="007D23C9">
      <w:pPr>
        <w:spacing w:after="0" w:line="240" w:lineRule="auto"/>
        <w:rPr>
          <w:rFonts w:ascii="Times New Roman" w:eastAsia="Times New Roman" w:hAnsi="Times New Roman" w:cs="Times New Roman"/>
          <w:sz w:val="24"/>
          <w:szCs w:val="24"/>
        </w:rPr>
      </w:pPr>
      <w:r w:rsidRPr="007D23C9">
        <w:rPr>
          <w:rFonts w:ascii="Times New Roman" w:eastAsia="Times New Roman" w:hAnsi="Times New Roman" w:cs="Times New Roman"/>
          <w:sz w:val="24"/>
          <w:szCs w:val="24"/>
        </w:rPr>
        <w:fldChar w:fldCharType="begin"/>
      </w:r>
      <w:r w:rsidRPr="007D23C9">
        <w:rPr>
          <w:rFonts w:ascii="Times New Roman" w:eastAsia="Times New Roman" w:hAnsi="Times New Roman" w:cs="Times New Roman"/>
          <w:sz w:val="24"/>
          <w:szCs w:val="24"/>
        </w:rPr>
        <w:instrText xml:space="preserve"> HYPERLINK "https://www.thenews.com.pk/writer/lynn-paramore" </w:instrText>
      </w:r>
      <w:r w:rsidRPr="007D23C9">
        <w:rPr>
          <w:rFonts w:ascii="Times New Roman" w:eastAsia="Times New Roman" w:hAnsi="Times New Roman" w:cs="Times New Roman"/>
          <w:sz w:val="24"/>
          <w:szCs w:val="24"/>
        </w:rPr>
        <w:fldChar w:fldCharType="separate"/>
      </w:r>
      <w:r w:rsidRPr="007D23C9">
        <w:rPr>
          <w:rFonts w:ascii="Times New Roman" w:eastAsia="Times New Roman" w:hAnsi="Times New Roman" w:cs="Times New Roman"/>
          <w:color w:val="0000FF"/>
          <w:sz w:val="24"/>
          <w:szCs w:val="24"/>
          <w:u w:val="single"/>
        </w:rPr>
        <w:t xml:space="preserve">Lynn </w:t>
      </w:r>
      <w:proofErr w:type="spellStart"/>
      <w:r w:rsidRPr="007D23C9">
        <w:rPr>
          <w:rFonts w:ascii="Times New Roman" w:eastAsia="Times New Roman" w:hAnsi="Times New Roman" w:cs="Times New Roman"/>
          <w:color w:val="0000FF"/>
          <w:sz w:val="24"/>
          <w:szCs w:val="24"/>
          <w:u w:val="single"/>
        </w:rPr>
        <w:t>Paramore</w:t>
      </w:r>
      <w:proofErr w:type="spellEnd"/>
      <w:r w:rsidRPr="007D23C9">
        <w:rPr>
          <w:rFonts w:ascii="Times New Roman" w:eastAsia="Times New Roman" w:hAnsi="Times New Roman" w:cs="Times New Roman"/>
          <w:sz w:val="24"/>
          <w:szCs w:val="24"/>
        </w:rPr>
        <w:fldChar w:fldCharType="end"/>
      </w:r>
    </w:p>
    <w:p w:rsidR="007D23C9" w:rsidRPr="007D23C9" w:rsidRDefault="007D23C9" w:rsidP="007D23C9">
      <w:pPr>
        <w:spacing w:after="0" w:line="240" w:lineRule="auto"/>
        <w:rPr>
          <w:rFonts w:ascii="Times New Roman" w:eastAsia="Times New Roman" w:hAnsi="Times New Roman" w:cs="Times New Roman"/>
          <w:sz w:val="24"/>
          <w:szCs w:val="24"/>
        </w:rPr>
      </w:pPr>
      <w:r w:rsidRPr="007D23C9">
        <w:rPr>
          <w:rFonts w:ascii="Times New Roman" w:eastAsia="Times New Roman" w:hAnsi="Times New Roman" w:cs="Times New Roman"/>
          <w:sz w:val="24"/>
          <w:szCs w:val="24"/>
        </w:rPr>
        <w:t xml:space="preserve">February 8, 2021 </w:t>
      </w:r>
    </w:p>
    <w:p w:rsidR="007D23C9" w:rsidRPr="007D23C9" w:rsidRDefault="007D23C9" w:rsidP="007D23C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D23C9">
        <w:rPr>
          <w:rFonts w:ascii="Times New Roman" w:eastAsia="Times New Roman" w:hAnsi="Times New Roman" w:cs="Times New Roman"/>
          <w:b/>
          <w:bCs/>
          <w:kern w:val="36"/>
          <w:sz w:val="48"/>
          <w:szCs w:val="48"/>
        </w:rPr>
        <w:t xml:space="preserve">Tsunami of despair </w:t>
      </w:r>
    </w:p>
    <w:p w:rsidR="007D23C9" w:rsidRPr="007D23C9" w:rsidRDefault="007D23C9" w:rsidP="007D23C9">
      <w:pPr>
        <w:spacing w:before="100" w:beforeAutospacing="1" w:after="100" w:afterAutospacing="1" w:line="240" w:lineRule="auto"/>
        <w:rPr>
          <w:rFonts w:ascii="Times New Roman" w:eastAsia="Times New Roman" w:hAnsi="Times New Roman" w:cs="Times New Roman"/>
          <w:sz w:val="24"/>
          <w:szCs w:val="24"/>
        </w:rPr>
      </w:pPr>
      <w:r w:rsidRPr="007D23C9">
        <w:rPr>
          <w:rFonts w:ascii="Times New Roman" w:eastAsia="Times New Roman" w:hAnsi="Times New Roman" w:cs="Times New Roman"/>
          <w:sz w:val="24"/>
          <w:szCs w:val="24"/>
        </w:rPr>
        <w:t xml:space="preserve">Long before the virus, many Americans were sinking under waves of despair. Without transformative policies, that despair, with the added fuel of the pandemic, may turn into a tsunami. The aftermath could leave communities under rubble for decades to come. </w:t>
      </w:r>
    </w:p>
    <w:p w:rsidR="007D23C9" w:rsidRPr="007D23C9" w:rsidRDefault="007D23C9" w:rsidP="007D23C9">
      <w:pPr>
        <w:spacing w:before="100" w:beforeAutospacing="1" w:after="100" w:afterAutospacing="1" w:line="240" w:lineRule="auto"/>
        <w:rPr>
          <w:rFonts w:ascii="Times New Roman" w:eastAsia="Times New Roman" w:hAnsi="Times New Roman" w:cs="Times New Roman"/>
          <w:sz w:val="24"/>
          <w:szCs w:val="24"/>
        </w:rPr>
      </w:pPr>
      <w:r w:rsidRPr="007D23C9">
        <w:rPr>
          <w:rFonts w:ascii="Times New Roman" w:eastAsia="Times New Roman" w:hAnsi="Times New Roman" w:cs="Times New Roman"/>
          <w:sz w:val="24"/>
          <w:szCs w:val="24"/>
        </w:rPr>
        <w:t>Just in the 21st century, Americans have been threatened by everything from foreign and domestic terrorism to an increasingly aggressive and militarized police. Unable to count on jobs, adequate safety nets, or health care, they have watched the affluent make a killing on Wall Street. They have been spoken down to by politicians and the media, sensing that unless they are rich, the political system will ignore their voices. As research has shown time and time again, they were right.</w:t>
      </w:r>
    </w:p>
    <w:p w:rsidR="007D23C9" w:rsidRPr="007D23C9" w:rsidRDefault="007D23C9" w:rsidP="007D23C9">
      <w:pPr>
        <w:spacing w:before="100" w:beforeAutospacing="1" w:after="100" w:afterAutospacing="1" w:line="240" w:lineRule="auto"/>
        <w:rPr>
          <w:rFonts w:ascii="Times New Roman" w:eastAsia="Times New Roman" w:hAnsi="Times New Roman" w:cs="Times New Roman"/>
          <w:sz w:val="24"/>
          <w:szCs w:val="24"/>
        </w:rPr>
      </w:pPr>
      <w:proofErr w:type="gramStart"/>
      <w:r w:rsidRPr="007D23C9">
        <w:rPr>
          <w:rFonts w:ascii="Times New Roman" w:eastAsia="Times New Roman" w:hAnsi="Times New Roman" w:cs="Times New Roman"/>
          <w:sz w:val="24"/>
          <w:szCs w:val="24"/>
        </w:rPr>
        <w:t>Accused of being bitterly divided, when Americans agreed on something, like a single national program to provide health care coverage run by the government, their preferences were dismissed by their representatives (including the new president) as radical or impossible.</w:t>
      </w:r>
      <w:proofErr w:type="gramEnd"/>
      <w:r w:rsidRPr="007D23C9">
        <w:rPr>
          <w:rFonts w:ascii="Times New Roman" w:eastAsia="Times New Roman" w:hAnsi="Times New Roman" w:cs="Times New Roman"/>
          <w:sz w:val="24"/>
          <w:szCs w:val="24"/>
        </w:rPr>
        <w:t xml:space="preserve"> Things that make life worthwhile and bearable, like an affordable education or a dignified retirement, grew increasingly out of reach. The middle class was turning into a relic. The people watched America devolve into what looked like a third-world country, with two separate economies in which experiences, prospects and even life spans diverged.</w:t>
      </w:r>
    </w:p>
    <w:p w:rsidR="007D23C9" w:rsidRPr="007D23C9" w:rsidRDefault="007D23C9" w:rsidP="007D23C9">
      <w:pPr>
        <w:spacing w:before="100" w:beforeAutospacing="1" w:after="100" w:afterAutospacing="1" w:line="240" w:lineRule="auto"/>
        <w:rPr>
          <w:rFonts w:ascii="Times New Roman" w:eastAsia="Times New Roman" w:hAnsi="Times New Roman" w:cs="Times New Roman"/>
          <w:sz w:val="24"/>
          <w:szCs w:val="24"/>
        </w:rPr>
      </w:pPr>
      <w:r w:rsidRPr="007D23C9">
        <w:rPr>
          <w:rFonts w:ascii="Times New Roman" w:eastAsia="Times New Roman" w:hAnsi="Times New Roman" w:cs="Times New Roman"/>
          <w:sz w:val="24"/>
          <w:szCs w:val="24"/>
        </w:rPr>
        <w:t xml:space="preserve">Life expectancy in America dipped for the first time in decades in 2015. Experts hoped it was a fluke. It wasn’t. It happened again in 2016. </w:t>
      </w:r>
      <w:proofErr w:type="gramStart"/>
      <w:r w:rsidRPr="007D23C9">
        <w:rPr>
          <w:rFonts w:ascii="Times New Roman" w:eastAsia="Times New Roman" w:hAnsi="Times New Roman" w:cs="Times New Roman"/>
          <w:sz w:val="24"/>
          <w:szCs w:val="24"/>
        </w:rPr>
        <w:t>And again in 2017.</w:t>
      </w:r>
      <w:proofErr w:type="gramEnd"/>
      <w:r w:rsidRPr="007D23C9">
        <w:rPr>
          <w:rFonts w:ascii="Times New Roman" w:eastAsia="Times New Roman" w:hAnsi="Times New Roman" w:cs="Times New Roman"/>
          <w:sz w:val="24"/>
          <w:szCs w:val="24"/>
        </w:rPr>
        <w:t xml:space="preserve"> Not since the Spanish flu had such a decline lasted so long. Many suspected economic inequality was a driving factor, noting that while poor and middle-class Americans were dying younger, the richest were not only living it up, but living longer. A recent Danish study shows that from 2001 to 2014, the life expectancies of wealthy Americans grew 140% faster than those in low-income groups – an outlier among nations.</w:t>
      </w:r>
    </w:p>
    <w:p w:rsidR="007D23C9" w:rsidRPr="007D23C9" w:rsidRDefault="007D23C9" w:rsidP="007D23C9">
      <w:pPr>
        <w:spacing w:before="100" w:beforeAutospacing="1" w:after="100" w:afterAutospacing="1" w:line="240" w:lineRule="auto"/>
        <w:rPr>
          <w:rFonts w:ascii="Times New Roman" w:eastAsia="Times New Roman" w:hAnsi="Times New Roman" w:cs="Times New Roman"/>
          <w:sz w:val="24"/>
          <w:szCs w:val="24"/>
        </w:rPr>
      </w:pPr>
      <w:r w:rsidRPr="007D23C9">
        <w:rPr>
          <w:rFonts w:ascii="Times New Roman" w:eastAsia="Times New Roman" w:hAnsi="Times New Roman" w:cs="Times New Roman"/>
          <w:sz w:val="24"/>
          <w:szCs w:val="24"/>
        </w:rPr>
        <w:t>In a 2015 study, Princeton economists Anne Case and Angus Deaton sounded the alarm about midlife white men and women without college degrees dying by suicide, drug overdoses, and alcohol-related ailments at record rates. People in these groups reported feeling sicker, more stressed-out, more prone to chronic pain, and less able to work and cope with daily activities. While their incomes were higher than Hispanics and African-Americans without college degrees, these whites felt a sense of chronic loss.</w:t>
      </w:r>
    </w:p>
    <w:p w:rsidR="007D23C9" w:rsidRPr="007D23C9" w:rsidRDefault="007D23C9" w:rsidP="007D23C9">
      <w:pPr>
        <w:spacing w:before="100" w:beforeAutospacing="1" w:after="100" w:afterAutospacing="1" w:line="240" w:lineRule="auto"/>
        <w:rPr>
          <w:rFonts w:ascii="Times New Roman" w:eastAsia="Times New Roman" w:hAnsi="Times New Roman" w:cs="Times New Roman"/>
          <w:sz w:val="24"/>
          <w:szCs w:val="24"/>
        </w:rPr>
      </w:pPr>
      <w:r w:rsidRPr="007D23C9">
        <w:rPr>
          <w:rFonts w:ascii="Times New Roman" w:eastAsia="Times New Roman" w:hAnsi="Times New Roman" w:cs="Times New Roman"/>
          <w:sz w:val="24"/>
          <w:szCs w:val="24"/>
        </w:rPr>
        <w:t xml:space="preserve">Case and Deaton termed the trend “deaths of despair” – what happens when you can’t get ahead no matter what you do. In a book released in March 2020, they named America’s greed-driven </w:t>
      </w:r>
      <w:proofErr w:type="spellStart"/>
      <w:r w:rsidRPr="007D23C9">
        <w:rPr>
          <w:rFonts w:ascii="Times New Roman" w:eastAsia="Times New Roman" w:hAnsi="Times New Roman" w:cs="Times New Roman"/>
          <w:sz w:val="24"/>
          <w:szCs w:val="24"/>
        </w:rPr>
        <w:t>opioid</w:t>
      </w:r>
      <w:proofErr w:type="spellEnd"/>
      <w:r w:rsidRPr="007D23C9">
        <w:rPr>
          <w:rFonts w:ascii="Times New Roman" w:eastAsia="Times New Roman" w:hAnsi="Times New Roman" w:cs="Times New Roman"/>
          <w:sz w:val="24"/>
          <w:szCs w:val="24"/>
        </w:rPr>
        <w:t xml:space="preserve"> epidemic, job instability, a predatory health care system, shredded social safety nets, unbalanced labor markets, and globalization policies as factors contributing to the tragedy. The United States stood out among nations for its inequities.</w:t>
      </w:r>
    </w:p>
    <w:p w:rsidR="007D23C9" w:rsidRPr="007D23C9" w:rsidRDefault="007D23C9" w:rsidP="007D23C9">
      <w:pPr>
        <w:spacing w:before="100" w:beforeAutospacing="1" w:after="100" w:afterAutospacing="1" w:line="240" w:lineRule="auto"/>
        <w:rPr>
          <w:rFonts w:ascii="Times New Roman" w:eastAsia="Times New Roman" w:hAnsi="Times New Roman" w:cs="Times New Roman"/>
          <w:sz w:val="24"/>
          <w:szCs w:val="24"/>
        </w:rPr>
      </w:pPr>
      <w:r w:rsidRPr="007D23C9">
        <w:rPr>
          <w:rFonts w:ascii="Times New Roman" w:eastAsia="Times New Roman" w:hAnsi="Times New Roman" w:cs="Times New Roman"/>
          <w:sz w:val="24"/>
          <w:szCs w:val="24"/>
        </w:rPr>
        <w:lastRenderedPageBreak/>
        <w:t xml:space="preserve">Before the pandemic, sociologist Shannon </w:t>
      </w:r>
      <w:proofErr w:type="spellStart"/>
      <w:r w:rsidRPr="007D23C9">
        <w:rPr>
          <w:rFonts w:ascii="Times New Roman" w:eastAsia="Times New Roman" w:hAnsi="Times New Roman" w:cs="Times New Roman"/>
          <w:sz w:val="24"/>
          <w:szCs w:val="24"/>
        </w:rPr>
        <w:t>Monnat</w:t>
      </w:r>
      <w:proofErr w:type="spellEnd"/>
      <w:r w:rsidRPr="007D23C9">
        <w:rPr>
          <w:rFonts w:ascii="Times New Roman" w:eastAsia="Times New Roman" w:hAnsi="Times New Roman" w:cs="Times New Roman"/>
          <w:sz w:val="24"/>
          <w:szCs w:val="24"/>
        </w:rPr>
        <w:t xml:space="preserve"> of Syracuse University was tracking deaths of despair by drug overdose, especially those linked to the </w:t>
      </w:r>
      <w:proofErr w:type="spellStart"/>
      <w:r w:rsidRPr="007D23C9">
        <w:rPr>
          <w:rFonts w:ascii="Times New Roman" w:eastAsia="Times New Roman" w:hAnsi="Times New Roman" w:cs="Times New Roman"/>
          <w:sz w:val="24"/>
          <w:szCs w:val="24"/>
        </w:rPr>
        <w:t>opioid</w:t>
      </w:r>
      <w:proofErr w:type="spellEnd"/>
      <w:r w:rsidRPr="007D23C9">
        <w:rPr>
          <w:rFonts w:ascii="Times New Roman" w:eastAsia="Times New Roman" w:hAnsi="Times New Roman" w:cs="Times New Roman"/>
          <w:sz w:val="24"/>
          <w:szCs w:val="24"/>
        </w:rPr>
        <w:t xml:space="preserve"> scourge. She concluded that while Big </w:t>
      </w:r>
      <w:proofErr w:type="spellStart"/>
      <w:r w:rsidRPr="007D23C9">
        <w:rPr>
          <w:rFonts w:ascii="Times New Roman" w:eastAsia="Times New Roman" w:hAnsi="Times New Roman" w:cs="Times New Roman"/>
          <w:sz w:val="24"/>
          <w:szCs w:val="24"/>
        </w:rPr>
        <w:t>Pharma</w:t>
      </w:r>
      <w:proofErr w:type="spellEnd"/>
      <w:r w:rsidRPr="007D23C9">
        <w:rPr>
          <w:rFonts w:ascii="Times New Roman" w:eastAsia="Times New Roman" w:hAnsi="Times New Roman" w:cs="Times New Roman"/>
          <w:sz w:val="24"/>
          <w:szCs w:val="24"/>
        </w:rPr>
        <w:t xml:space="preserve"> behaved horribly in pushing drugs it knew to be highly addictive, </w:t>
      </w:r>
      <w:proofErr w:type="spellStart"/>
      <w:r w:rsidRPr="007D23C9">
        <w:rPr>
          <w:rFonts w:ascii="Times New Roman" w:eastAsia="Times New Roman" w:hAnsi="Times New Roman" w:cs="Times New Roman"/>
          <w:sz w:val="24"/>
          <w:szCs w:val="24"/>
        </w:rPr>
        <w:t>opioids</w:t>
      </w:r>
      <w:proofErr w:type="spellEnd"/>
      <w:r w:rsidRPr="007D23C9">
        <w:rPr>
          <w:rFonts w:ascii="Times New Roman" w:eastAsia="Times New Roman" w:hAnsi="Times New Roman" w:cs="Times New Roman"/>
          <w:sz w:val="24"/>
          <w:szCs w:val="24"/>
        </w:rPr>
        <w:t xml:space="preserve"> would not have seized communities in a death-grip without the growing gap between haves and have-nots. Policies had an impact on mortality, blocking access to medical care and failing to promote decent, secure employment. Inequality was killing people.</w:t>
      </w:r>
    </w:p>
    <w:p w:rsidR="007D23C9" w:rsidRPr="007D23C9" w:rsidRDefault="007D23C9" w:rsidP="007D23C9">
      <w:pPr>
        <w:spacing w:before="100" w:beforeAutospacing="1" w:after="100" w:afterAutospacing="1" w:line="240" w:lineRule="auto"/>
        <w:rPr>
          <w:rFonts w:ascii="Times New Roman" w:eastAsia="Times New Roman" w:hAnsi="Times New Roman" w:cs="Times New Roman"/>
          <w:sz w:val="24"/>
          <w:szCs w:val="24"/>
        </w:rPr>
      </w:pPr>
      <w:r w:rsidRPr="007D23C9">
        <w:rPr>
          <w:rFonts w:ascii="Times New Roman" w:eastAsia="Times New Roman" w:hAnsi="Times New Roman" w:cs="Times New Roman"/>
          <w:sz w:val="24"/>
          <w:szCs w:val="24"/>
        </w:rPr>
        <w:t xml:space="preserve">Her research, focused on whites (the group with the highest drug mortality rates over the last two decades, other than American Indians), showed a pattern of people dropping like flies in both cities and distressed rural communities that relied on disappearing manufacturing and mining jobs, as well as lower-paid, more insecure service industry employment. She found that misery in those places didn’t just happen. It was stoked by politicians who refused to address jobs or health care or safety nets. When the </w:t>
      </w:r>
      <w:proofErr w:type="spellStart"/>
      <w:r w:rsidRPr="007D23C9">
        <w:rPr>
          <w:rFonts w:ascii="Times New Roman" w:eastAsia="Times New Roman" w:hAnsi="Times New Roman" w:cs="Times New Roman"/>
          <w:sz w:val="24"/>
          <w:szCs w:val="24"/>
        </w:rPr>
        <w:t>pharma</w:t>
      </w:r>
      <w:proofErr w:type="spellEnd"/>
      <w:r w:rsidRPr="007D23C9">
        <w:rPr>
          <w:rFonts w:ascii="Times New Roman" w:eastAsia="Times New Roman" w:hAnsi="Times New Roman" w:cs="Times New Roman"/>
          <w:sz w:val="24"/>
          <w:szCs w:val="24"/>
        </w:rPr>
        <w:t xml:space="preserve"> reps came to town, they found a worn-out population ripe for exploitation. </w:t>
      </w:r>
      <w:proofErr w:type="spellStart"/>
      <w:r w:rsidRPr="007D23C9">
        <w:rPr>
          <w:rFonts w:ascii="Times New Roman" w:eastAsia="Times New Roman" w:hAnsi="Times New Roman" w:cs="Times New Roman"/>
          <w:sz w:val="24"/>
          <w:szCs w:val="24"/>
        </w:rPr>
        <w:t>Monnat</w:t>
      </w:r>
      <w:proofErr w:type="spellEnd"/>
      <w:r w:rsidRPr="007D23C9">
        <w:rPr>
          <w:rFonts w:ascii="Times New Roman" w:eastAsia="Times New Roman" w:hAnsi="Times New Roman" w:cs="Times New Roman"/>
          <w:sz w:val="24"/>
          <w:szCs w:val="24"/>
        </w:rPr>
        <w:t xml:space="preserve"> saw that in communities with more economic stability, a strong social safety net, and better quality jobs, fewer people were dying from </w:t>
      </w:r>
      <w:proofErr w:type="spellStart"/>
      <w:r w:rsidRPr="007D23C9">
        <w:rPr>
          <w:rFonts w:ascii="Times New Roman" w:eastAsia="Times New Roman" w:hAnsi="Times New Roman" w:cs="Times New Roman"/>
          <w:sz w:val="24"/>
          <w:szCs w:val="24"/>
        </w:rPr>
        <w:t>opioids</w:t>
      </w:r>
      <w:proofErr w:type="spellEnd"/>
      <w:r w:rsidRPr="007D23C9">
        <w:rPr>
          <w:rFonts w:ascii="Times New Roman" w:eastAsia="Times New Roman" w:hAnsi="Times New Roman" w:cs="Times New Roman"/>
          <w:sz w:val="24"/>
          <w:szCs w:val="24"/>
        </w:rPr>
        <w:t>.</w:t>
      </w:r>
    </w:p>
    <w:p w:rsidR="007D23C9" w:rsidRPr="007D23C9" w:rsidRDefault="007D23C9" w:rsidP="007D23C9">
      <w:pPr>
        <w:spacing w:before="100" w:beforeAutospacing="1" w:after="100" w:afterAutospacing="1" w:line="240" w:lineRule="auto"/>
        <w:rPr>
          <w:rFonts w:ascii="Times New Roman" w:eastAsia="Times New Roman" w:hAnsi="Times New Roman" w:cs="Times New Roman"/>
          <w:sz w:val="24"/>
          <w:szCs w:val="24"/>
        </w:rPr>
      </w:pPr>
      <w:proofErr w:type="spellStart"/>
      <w:r w:rsidRPr="007D23C9">
        <w:rPr>
          <w:rFonts w:ascii="Times New Roman" w:eastAsia="Times New Roman" w:hAnsi="Times New Roman" w:cs="Times New Roman"/>
          <w:sz w:val="24"/>
          <w:szCs w:val="24"/>
        </w:rPr>
        <w:t>Monnat</w:t>
      </w:r>
      <w:proofErr w:type="spellEnd"/>
      <w:r w:rsidRPr="007D23C9">
        <w:rPr>
          <w:rFonts w:ascii="Times New Roman" w:eastAsia="Times New Roman" w:hAnsi="Times New Roman" w:cs="Times New Roman"/>
          <w:sz w:val="24"/>
          <w:szCs w:val="24"/>
        </w:rPr>
        <w:t xml:space="preserve"> is now working with a team conducting field research on how the </w:t>
      </w:r>
      <w:proofErr w:type="spellStart"/>
      <w:r w:rsidRPr="007D23C9">
        <w:rPr>
          <w:rFonts w:ascii="Times New Roman" w:eastAsia="Times New Roman" w:hAnsi="Times New Roman" w:cs="Times New Roman"/>
          <w:sz w:val="24"/>
          <w:szCs w:val="24"/>
        </w:rPr>
        <w:t>coronavirus</w:t>
      </w:r>
      <w:proofErr w:type="spellEnd"/>
      <w:r w:rsidRPr="007D23C9">
        <w:rPr>
          <w:rFonts w:ascii="Times New Roman" w:eastAsia="Times New Roman" w:hAnsi="Times New Roman" w:cs="Times New Roman"/>
          <w:sz w:val="24"/>
          <w:szCs w:val="24"/>
        </w:rPr>
        <w:t xml:space="preserve"> pandemic is impacting populations of drug users in New York </w:t>
      </w:r>
      <w:proofErr w:type="gramStart"/>
      <w:r w:rsidRPr="007D23C9">
        <w:rPr>
          <w:rFonts w:ascii="Times New Roman" w:eastAsia="Times New Roman" w:hAnsi="Times New Roman" w:cs="Times New Roman"/>
          <w:sz w:val="24"/>
          <w:szCs w:val="24"/>
        </w:rPr>
        <w:t>state</w:t>
      </w:r>
      <w:proofErr w:type="gramEnd"/>
      <w:r w:rsidRPr="007D23C9">
        <w:rPr>
          <w:rFonts w:ascii="Times New Roman" w:eastAsia="Times New Roman" w:hAnsi="Times New Roman" w:cs="Times New Roman"/>
          <w:sz w:val="24"/>
          <w:szCs w:val="24"/>
        </w:rPr>
        <w:t>. What she is finding has her worried about the growing contagion of despair.</w:t>
      </w:r>
    </w:p>
    <w:p w:rsidR="007D23C9" w:rsidRPr="007D23C9" w:rsidRDefault="007D23C9" w:rsidP="007D23C9">
      <w:pPr>
        <w:spacing w:before="100" w:beforeAutospacing="1" w:after="100" w:afterAutospacing="1" w:line="240" w:lineRule="auto"/>
        <w:rPr>
          <w:rFonts w:ascii="Times New Roman" w:eastAsia="Times New Roman" w:hAnsi="Times New Roman" w:cs="Times New Roman"/>
          <w:sz w:val="24"/>
          <w:szCs w:val="24"/>
        </w:rPr>
      </w:pPr>
      <w:r w:rsidRPr="007D23C9">
        <w:rPr>
          <w:rFonts w:ascii="Times New Roman" w:eastAsia="Times New Roman" w:hAnsi="Times New Roman" w:cs="Times New Roman"/>
          <w:sz w:val="24"/>
          <w:szCs w:val="24"/>
        </w:rPr>
        <w:t xml:space="preserve">The Centers for Disease Control (CDC) has already reported a rise in overdose deaths in the US during the COVID-19 crisis, with synthetic </w:t>
      </w:r>
      <w:proofErr w:type="spellStart"/>
      <w:r w:rsidRPr="007D23C9">
        <w:rPr>
          <w:rFonts w:ascii="Times New Roman" w:eastAsia="Times New Roman" w:hAnsi="Times New Roman" w:cs="Times New Roman"/>
          <w:sz w:val="24"/>
          <w:szCs w:val="24"/>
        </w:rPr>
        <w:t>opioids</w:t>
      </w:r>
      <w:proofErr w:type="spellEnd"/>
      <w:r w:rsidRPr="007D23C9">
        <w:rPr>
          <w:rFonts w:ascii="Times New Roman" w:eastAsia="Times New Roman" w:hAnsi="Times New Roman" w:cs="Times New Roman"/>
          <w:sz w:val="24"/>
          <w:szCs w:val="24"/>
        </w:rPr>
        <w:t xml:space="preserve"> fingered as the primary culprit. </w:t>
      </w:r>
      <w:proofErr w:type="spellStart"/>
      <w:r w:rsidRPr="007D23C9">
        <w:rPr>
          <w:rFonts w:ascii="Times New Roman" w:eastAsia="Times New Roman" w:hAnsi="Times New Roman" w:cs="Times New Roman"/>
          <w:sz w:val="24"/>
          <w:szCs w:val="24"/>
        </w:rPr>
        <w:t>Monnat</w:t>
      </w:r>
      <w:proofErr w:type="spellEnd"/>
      <w:r w:rsidRPr="007D23C9">
        <w:rPr>
          <w:rFonts w:ascii="Times New Roman" w:eastAsia="Times New Roman" w:hAnsi="Times New Roman" w:cs="Times New Roman"/>
          <w:sz w:val="24"/>
          <w:szCs w:val="24"/>
        </w:rPr>
        <w:t xml:space="preserve"> notes that the reason for the increase is not yet clear. While isolation and loneliness due to the shutdown may certainly play a role, she also considers the decreased ability of people with addiction to access in-person treatment and recovery programs, the challenges of telemedicine, and changes to treatment protocols.</w:t>
      </w:r>
    </w:p>
    <w:p w:rsidR="007D23C9" w:rsidRPr="007D23C9" w:rsidRDefault="007D23C9" w:rsidP="007D23C9">
      <w:pPr>
        <w:spacing w:before="100" w:beforeAutospacing="1" w:after="100" w:afterAutospacing="1" w:line="240" w:lineRule="auto"/>
        <w:rPr>
          <w:rFonts w:ascii="Times New Roman" w:eastAsia="Times New Roman" w:hAnsi="Times New Roman" w:cs="Times New Roman"/>
          <w:sz w:val="24"/>
          <w:szCs w:val="24"/>
        </w:rPr>
      </w:pPr>
      <w:proofErr w:type="spellStart"/>
      <w:r w:rsidRPr="007D23C9">
        <w:rPr>
          <w:rFonts w:ascii="Times New Roman" w:eastAsia="Times New Roman" w:hAnsi="Times New Roman" w:cs="Times New Roman"/>
          <w:sz w:val="24"/>
          <w:szCs w:val="24"/>
        </w:rPr>
        <w:t>Monnat</w:t>
      </w:r>
      <w:proofErr w:type="spellEnd"/>
      <w:r w:rsidRPr="007D23C9">
        <w:rPr>
          <w:rFonts w:ascii="Times New Roman" w:eastAsia="Times New Roman" w:hAnsi="Times New Roman" w:cs="Times New Roman"/>
          <w:sz w:val="24"/>
          <w:szCs w:val="24"/>
        </w:rPr>
        <w:t xml:space="preserve"> also noted that, “the supply chain for drugs, just like the supply chain for toilet paper, has been significantly interrupted by COVID-19, causing further chaos.” For example, the United Nations Office on Drug and Crime reports a decline in the international production of heroin and disruptions to its distribution due to factors like reduced air travel and border scrutiny. This has brought to the drug scene more </w:t>
      </w:r>
      <w:proofErr w:type="spellStart"/>
      <w:r w:rsidRPr="007D23C9">
        <w:rPr>
          <w:rFonts w:ascii="Times New Roman" w:eastAsia="Times New Roman" w:hAnsi="Times New Roman" w:cs="Times New Roman"/>
          <w:sz w:val="24"/>
          <w:szCs w:val="24"/>
        </w:rPr>
        <w:t>fentanyl</w:t>
      </w:r>
      <w:proofErr w:type="spellEnd"/>
      <w:r w:rsidRPr="007D23C9">
        <w:rPr>
          <w:rFonts w:ascii="Times New Roman" w:eastAsia="Times New Roman" w:hAnsi="Times New Roman" w:cs="Times New Roman"/>
          <w:sz w:val="24"/>
          <w:szCs w:val="24"/>
        </w:rPr>
        <w:t xml:space="preserve">, a synthetic </w:t>
      </w:r>
      <w:proofErr w:type="spellStart"/>
      <w:r w:rsidRPr="007D23C9">
        <w:rPr>
          <w:rFonts w:ascii="Times New Roman" w:eastAsia="Times New Roman" w:hAnsi="Times New Roman" w:cs="Times New Roman"/>
          <w:sz w:val="24"/>
          <w:szCs w:val="24"/>
        </w:rPr>
        <w:t>opioid</w:t>
      </w:r>
      <w:proofErr w:type="spellEnd"/>
      <w:r w:rsidRPr="007D23C9">
        <w:rPr>
          <w:rFonts w:ascii="Times New Roman" w:eastAsia="Times New Roman" w:hAnsi="Times New Roman" w:cs="Times New Roman"/>
          <w:sz w:val="24"/>
          <w:szCs w:val="24"/>
        </w:rPr>
        <w:t xml:space="preserve"> pain reliever which is 50 to 100 times stronger than morphine. Drug smugglers like </w:t>
      </w:r>
      <w:proofErr w:type="spellStart"/>
      <w:r w:rsidRPr="007D23C9">
        <w:rPr>
          <w:rFonts w:ascii="Times New Roman" w:eastAsia="Times New Roman" w:hAnsi="Times New Roman" w:cs="Times New Roman"/>
          <w:sz w:val="24"/>
          <w:szCs w:val="24"/>
        </w:rPr>
        <w:t>fentanyl</w:t>
      </w:r>
      <w:proofErr w:type="spellEnd"/>
      <w:r w:rsidRPr="007D23C9">
        <w:rPr>
          <w:rFonts w:ascii="Times New Roman" w:eastAsia="Times New Roman" w:hAnsi="Times New Roman" w:cs="Times New Roman"/>
          <w:sz w:val="24"/>
          <w:szCs w:val="24"/>
        </w:rPr>
        <w:t xml:space="preserve"> because it’s cheap to transport: a small amount packs a powerful punch.</w:t>
      </w:r>
    </w:p>
    <w:p w:rsidR="007D23C9" w:rsidRPr="007D23C9" w:rsidRDefault="007D23C9" w:rsidP="007D23C9">
      <w:pPr>
        <w:spacing w:before="100" w:beforeAutospacing="1" w:after="100" w:afterAutospacing="1" w:line="240" w:lineRule="auto"/>
        <w:rPr>
          <w:rFonts w:ascii="Times New Roman" w:eastAsia="Times New Roman" w:hAnsi="Times New Roman" w:cs="Times New Roman"/>
          <w:sz w:val="24"/>
          <w:szCs w:val="24"/>
        </w:rPr>
      </w:pPr>
      <w:proofErr w:type="spellStart"/>
      <w:r w:rsidRPr="007D23C9">
        <w:rPr>
          <w:rFonts w:ascii="Times New Roman" w:eastAsia="Times New Roman" w:hAnsi="Times New Roman" w:cs="Times New Roman"/>
          <w:sz w:val="24"/>
          <w:szCs w:val="24"/>
        </w:rPr>
        <w:t>Monnat</w:t>
      </w:r>
      <w:proofErr w:type="spellEnd"/>
      <w:r w:rsidRPr="007D23C9">
        <w:rPr>
          <w:rFonts w:ascii="Times New Roman" w:eastAsia="Times New Roman" w:hAnsi="Times New Roman" w:cs="Times New Roman"/>
          <w:sz w:val="24"/>
          <w:szCs w:val="24"/>
        </w:rPr>
        <w:t xml:space="preserve"> observes that </w:t>
      </w:r>
      <w:proofErr w:type="spellStart"/>
      <w:r w:rsidRPr="007D23C9">
        <w:rPr>
          <w:rFonts w:ascii="Times New Roman" w:eastAsia="Times New Roman" w:hAnsi="Times New Roman" w:cs="Times New Roman"/>
          <w:sz w:val="24"/>
          <w:szCs w:val="24"/>
        </w:rPr>
        <w:t>fentanyl</w:t>
      </w:r>
      <w:proofErr w:type="spellEnd"/>
      <w:r w:rsidRPr="007D23C9">
        <w:rPr>
          <w:rFonts w:ascii="Times New Roman" w:eastAsia="Times New Roman" w:hAnsi="Times New Roman" w:cs="Times New Roman"/>
          <w:sz w:val="24"/>
          <w:szCs w:val="24"/>
        </w:rPr>
        <w:t xml:space="preserve"> was already a huge problem before the pandemic and responsible for most drug overdose increases over the past three years. Now, the deadly substance is even more prevalent, often mixed in with other drugs as </w:t>
      </w:r>
      <w:proofErr w:type="gramStart"/>
      <w:r w:rsidRPr="007D23C9">
        <w:rPr>
          <w:rFonts w:ascii="Times New Roman" w:eastAsia="Times New Roman" w:hAnsi="Times New Roman" w:cs="Times New Roman"/>
          <w:sz w:val="24"/>
          <w:szCs w:val="24"/>
        </w:rPr>
        <w:t>a filler</w:t>
      </w:r>
      <w:proofErr w:type="gramEnd"/>
      <w:r w:rsidRPr="007D23C9">
        <w:rPr>
          <w:rFonts w:ascii="Times New Roman" w:eastAsia="Times New Roman" w:hAnsi="Times New Roman" w:cs="Times New Roman"/>
          <w:sz w:val="24"/>
          <w:szCs w:val="24"/>
        </w:rPr>
        <w:t xml:space="preserve"> and showing up not just in heroin supplies, but also in cocaine and methamphetamines. Some overdoses may result from people not knowing what they’re getting. “</w:t>
      </w:r>
      <w:proofErr w:type="spellStart"/>
      <w:r w:rsidRPr="007D23C9">
        <w:rPr>
          <w:rFonts w:ascii="Times New Roman" w:eastAsia="Times New Roman" w:hAnsi="Times New Roman" w:cs="Times New Roman"/>
          <w:sz w:val="24"/>
          <w:szCs w:val="24"/>
        </w:rPr>
        <w:t>Fentanyl</w:t>
      </w:r>
      <w:proofErr w:type="spellEnd"/>
      <w:r w:rsidRPr="007D23C9">
        <w:rPr>
          <w:rFonts w:ascii="Times New Roman" w:eastAsia="Times New Roman" w:hAnsi="Times New Roman" w:cs="Times New Roman"/>
          <w:sz w:val="24"/>
          <w:szCs w:val="24"/>
        </w:rPr>
        <w:t xml:space="preserve"> is increasingly showing up in pressed pill format,” says </w:t>
      </w:r>
      <w:proofErr w:type="spellStart"/>
      <w:r w:rsidRPr="007D23C9">
        <w:rPr>
          <w:rFonts w:ascii="Times New Roman" w:eastAsia="Times New Roman" w:hAnsi="Times New Roman" w:cs="Times New Roman"/>
          <w:sz w:val="24"/>
          <w:szCs w:val="24"/>
        </w:rPr>
        <w:t>Monnat</w:t>
      </w:r>
      <w:proofErr w:type="spellEnd"/>
      <w:r w:rsidRPr="007D23C9">
        <w:rPr>
          <w:rFonts w:ascii="Times New Roman" w:eastAsia="Times New Roman" w:hAnsi="Times New Roman" w:cs="Times New Roman"/>
          <w:sz w:val="24"/>
          <w:szCs w:val="24"/>
        </w:rPr>
        <w:t xml:space="preserve">,” so people think they’re buying an Oxy on the street but it’s actually a </w:t>
      </w:r>
      <w:proofErr w:type="spellStart"/>
      <w:r w:rsidRPr="007D23C9">
        <w:rPr>
          <w:rFonts w:ascii="Times New Roman" w:eastAsia="Times New Roman" w:hAnsi="Times New Roman" w:cs="Times New Roman"/>
          <w:sz w:val="24"/>
          <w:szCs w:val="24"/>
        </w:rPr>
        <w:t>fentanyl</w:t>
      </w:r>
      <w:proofErr w:type="spellEnd"/>
      <w:r w:rsidRPr="007D23C9">
        <w:rPr>
          <w:rFonts w:ascii="Times New Roman" w:eastAsia="Times New Roman" w:hAnsi="Times New Roman" w:cs="Times New Roman"/>
          <w:sz w:val="24"/>
          <w:szCs w:val="24"/>
        </w:rPr>
        <w:t xml:space="preserve"> pill.”</w:t>
      </w:r>
    </w:p>
    <w:p w:rsidR="007D23C9" w:rsidRPr="007D23C9" w:rsidRDefault="007D23C9" w:rsidP="007D23C9">
      <w:pPr>
        <w:spacing w:before="100" w:beforeAutospacing="1" w:after="100" w:afterAutospacing="1" w:line="240" w:lineRule="auto"/>
        <w:rPr>
          <w:rFonts w:ascii="Times New Roman" w:eastAsia="Times New Roman" w:hAnsi="Times New Roman" w:cs="Times New Roman"/>
          <w:sz w:val="24"/>
          <w:szCs w:val="24"/>
        </w:rPr>
      </w:pPr>
      <w:proofErr w:type="spellStart"/>
      <w:r w:rsidRPr="007D23C9">
        <w:rPr>
          <w:rFonts w:ascii="Times New Roman" w:eastAsia="Times New Roman" w:hAnsi="Times New Roman" w:cs="Times New Roman"/>
          <w:sz w:val="24"/>
          <w:szCs w:val="24"/>
        </w:rPr>
        <w:t>Monnat’s</w:t>
      </w:r>
      <w:proofErr w:type="spellEnd"/>
      <w:r w:rsidRPr="007D23C9">
        <w:rPr>
          <w:rFonts w:ascii="Times New Roman" w:eastAsia="Times New Roman" w:hAnsi="Times New Roman" w:cs="Times New Roman"/>
          <w:sz w:val="24"/>
          <w:szCs w:val="24"/>
        </w:rPr>
        <w:t xml:space="preserve"> research on drug use currently focuses on upstate, central and western New York. With her team at Syracuse’s Lerner Center for Public Health Promotion, she is asking people about </w:t>
      </w:r>
      <w:r w:rsidRPr="007D23C9">
        <w:rPr>
          <w:rFonts w:ascii="Times New Roman" w:eastAsia="Times New Roman" w:hAnsi="Times New Roman" w:cs="Times New Roman"/>
          <w:sz w:val="24"/>
          <w:szCs w:val="24"/>
        </w:rPr>
        <w:lastRenderedPageBreak/>
        <w:t>their patterns of use and treatment experiences both before and after the pandemic, along with things like job and family stress and mental and emotional health.</w:t>
      </w:r>
    </w:p>
    <w:p w:rsidR="007D23C9" w:rsidRPr="007D23C9" w:rsidRDefault="007D23C9" w:rsidP="007D23C9">
      <w:pPr>
        <w:spacing w:before="100" w:beforeAutospacing="1" w:after="100" w:afterAutospacing="1" w:line="240" w:lineRule="auto"/>
        <w:rPr>
          <w:rFonts w:ascii="Times New Roman" w:eastAsia="Times New Roman" w:hAnsi="Times New Roman" w:cs="Times New Roman"/>
          <w:sz w:val="24"/>
          <w:szCs w:val="24"/>
        </w:rPr>
      </w:pPr>
      <w:r w:rsidRPr="007D23C9">
        <w:rPr>
          <w:rFonts w:ascii="Times New Roman" w:eastAsia="Times New Roman" w:hAnsi="Times New Roman" w:cs="Times New Roman"/>
          <w:sz w:val="24"/>
          <w:szCs w:val="24"/>
        </w:rPr>
        <w:t>Excerpted: ‘Is America's Current</w:t>
      </w:r>
    </w:p>
    <w:p w:rsidR="007D23C9" w:rsidRPr="007D23C9" w:rsidRDefault="007D23C9" w:rsidP="007D23C9">
      <w:pPr>
        <w:spacing w:before="100" w:beforeAutospacing="1" w:after="100" w:afterAutospacing="1" w:line="240" w:lineRule="auto"/>
        <w:rPr>
          <w:rFonts w:ascii="Times New Roman" w:eastAsia="Times New Roman" w:hAnsi="Times New Roman" w:cs="Times New Roman"/>
          <w:sz w:val="24"/>
          <w:szCs w:val="24"/>
        </w:rPr>
      </w:pPr>
      <w:r w:rsidRPr="007D23C9">
        <w:rPr>
          <w:rFonts w:ascii="Times New Roman" w:eastAsia="Times New Roman" w:hAnsi="Times New Roman" w:cs="Times New Roman"/>
          <w:sz w:val="24"/>
          <w:szCs w:val="24"/>
        </w:rPr>
        <w:t>Capitalist System Equipped To Handle the Potential Tsunami of Despair After COVID?’</w:t>
      </w:r>
    </w:p>
    <w:p w:rsidR="007D23C9" w:rsidRPr="007D23C9" w:rsidRDefault="007D23C9" w:rsidP="007D23C9">
      <w:pPr>
        <w:spacing w:before="100" w:beforeAutospacing="1" w:after="100" w:afterAutospacing="1" w:line="240" w:lineRule="auto"/>
        <w:rPr>
          <w:rFonts w:ascii="Times New Roman" w:eastAsia="Times New Roman" w:hAnsi="Times New Roman" w:cs="Times New Roman"/>
          <w:sz w:val="24"/>
          <w:szCs w:val="24"/>
        </w:rPr>
      </w:pPr>
      <w:r w:rsidRPr="007D23C9">
        <w:rPr>
          <w:rFonts w:ascii="Times New Roman" w:eastAsia="Times New Roman" w:hAnsi="Times New Roman" w:cs="Times New Roman"/>
          <w:sz w:val="24"/>
          <w:szCs w:val="24"/>
        </w:rPr>
        <w:t>Commondreams.org</w:t>
      </w:r>
    </w:p>
    <w:p w:rsidR="008930A7" w:rsidRDefault="008930A7"/>
    <w:sectPr w:rsidR="008930A7" w:rsidSect="008930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C037F"/>
    <w:multiLevelType w:val="multilevel"/>
    <w:tmpl w:val="AE04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CF2CB7"/>
    <w:multiLevelType w:val="multilevel"/>
    <w:tmpl w:val="26A4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23C9"/>
    <w:rsid w:val="007D23C9"/>
    <w:rsid w:val="008930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0A7"/>
  </w:style>
  <w:style w:type="paragraph" w:styleId="Heading1">
    <w:name w:val="heading 1"/>
    <w:basedOn w:val="Normal"/>
    <w:link w:val="Heading1Char"/>
    <w:uiPriority w:val="9"/>
    <w:qFormat/>
    <w:rsid w:val="007D23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3C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D23C9"/>
    <w:rPr>
      <w:color w:val="0000FF"/>
      <w:u w:val="single"/>
    </w:rPr>
  </w:style>
  <w:style w:type="character" w:customStyle="1" w:styleId="authorfullname">
    <w:name w:val="authorfullname"/>
    <w:basedOn w:val="DefaultParagraphFont"/>
    <w:rsid w:val="007D23C9"/>
  </w:style>
  <w:style w:type="paragraph" w:styleId="NormalWeb">
    <w:name w:val="Normal (Web)"/>
    <w:basedOn w:val="Normal"/>
    <w:uiPriority w:val="99"/>
    <w:semiHidden/>
    <w:unhideWhenUsed/>
    <w:rsid w:val="007D23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3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5449910">
      <w:bodyDiv w:val="1"/>
      <w:marLeft w:val="0"/>
      <w:marRight w:val="0"/>
      <w:marTop w:val="0"/>
      <w:marBottom w:val="0"/>
      <w:divBdr>
        <w:top w:val="none" w:sz="0" w:space="0" w:color="auto"/>
        <w:left w:val="none" w:sz="0" w:space="0" w:color="auto"/>
        <w:bottom w:val="none" w:sz="0" w:space="0" w:color="auto"/>
        <w:right w:val="none" w:sz="0" w:space="0" w:color="auto"/>
      </w:divBdr>
      <w:divsChild>
        <w:div w:id="1707556132">
          <w:marLeft w:val="0"/>
          <w:marRight w:val="0"/>
          <w:marTop w:val="0"/>
          <w:marBottom w:val="0"/>
          <w:divBdr>
            <w:top w:val="none" w:sz="0" w:space="0" w:color="auto"/>
            <w:left w:val="none" w:sz="0" w:space="0" w:color="auto"/>
            <w:bottom w:val="none" w:sz="0" w:space="0" w:color="auto"/>
            <w:right w:val="none" w:sz="0" w:space="0" w:color="auto"/>
          </w:divBdr>
          <w:divsChild>
            <w:div w:id="468591060">
              <w:marLeft w:val="0"/>
              <w:marRight w:val="0"/>
              <w:marTop w:val="0"/>
              <w:marBottom w:val="0"/>
              <w:divBdr>
                <w:top w:val="none" w:sz="0" w:space="0" w:color="auto"/>
                <w:left w:val="none" w:sz="0" w:space="0" w:color="auto"/>
                <w:bottom w:val="none" w:sz="0" w:space="0" w:color="auto"/>
                <w:right w:val="none" w:sz="0" w:space="0" w:color="auto"/>
              </w:divBdr>
              <w:divsChild>
                <w:div w:id="425225753">
                  <w:marLeft w:val="0"/>
                  <w:marRight w:val="0"/>
                  <w:marTop w:val="0"/>
                  <w:marBottom w:val="0"/>
                  <w:divBdr>
                    <w:top w:val="none" w:sz="0" w:space="0" w:color="auto"/>
                    <w:left w:val="none" w:sz="0" w:space="0" w:color="auto"/>
                    <w:bottom w:val="none" w:sz="0" w:space="0" w:color="auto"/>
                    <w:right w:val="none" w:sz="0" w:space="0" w:color="auto"/>
                  </w:divBdr>
                  <w:divsChild>
                    <w:div w:id="359093985">
                      <w:marLeft w:val="0"/>
                      <w:marRight w:val="0"/>
                      <w:marTop w:val="0"/>
                      <w:marBottom w:val="0"/>
                      <w:divBdr>
                        <w:top w:val="none" w:sz="0" w:space="0" w:color="auto"/>
                        <w:left w:val="none" w:sz="0" w:space="0" w:color="auto"/>
                        <w:bottom w:val="none" w:sz="0" w:space="0" w:color="auto"/>
                        <w:right w:val="none" w:sz="0" w:space="0" w:color="auto"/>
                      </w:divBdr>
                    </w:div>
                  </w:divsChild>
                </w:div>
                <w:div w:id="1537236246">
                  <w:marLeft w:val="0"/>
                  <w:marRight w:val="0"/>
                  <w:marTop w:val="0"/>
                  <w:marBottom w:val="0"/>
                  <w:divBdr>
                    <w:top w:val="none" w:sz="0" w:space="0" w:color="auto"/>
                    <w:left w:val="none" w:sz="0" w:space="0" w:color="auto"/>
                    <w:bottom w:val="none" w:sz="0" w:space="0" w:color="auto"/>
                    <w:right w:val="none" w:sz="0" w:space="0" w:color="auto"/>
                  </w:divBdr>
                </w:div>
                <w:div w:id="8291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7879">
          <w:marLeft w:val="0"/>
          <w:marRight w:val="0"/>
          <w:marTop w:val="0"/>
          <w:marBottom w:val="0"/>
          <w:divBdr>
            <w:top w:val="none" w:sz="0" w:space="0" w:color="auto"/>
            <w:left w:val="none" w:sz="0" w:space="0" w:color="auto"/>
            <w:bottom w:val="none" w:sz="0" w:space="0" w:color="auto"/>
            <w:right w:val="none" w:sz="0" w:space="0" w:color="auto"/>
          </w:divBdr>
          <w:divsChild>
            <w:div w:id="1369985536">
              <w:marLeft w:val="0"/>
              <w:marRight w:val="0"/>
              <w:marTop w:val="0"/>
              <w:marBottom w:val="0"/>
              <w:divBdr>
                <w:top w:val="none" w:sz="0" w:space="0" w:color="auto"/>
                <w:left w:val="none" w:sz="0" w:space="0" w:color="auto"/>
                <w:bottom w:val="none" w:sz="0" w:space="0" w:color="auto"/>
                <w:right w:val="none" w:sz="0" w:space="0" w:color="auto"/>
              </w:divBdr>
              <w:divsChild>
                <w:div w:id="1743480982">
                  <w:marLeft w:val="0"/>
                  <w:marRight w:val="0"/>
                  <w:marTop w:val="0"/>
                  <w:marBottom w:val="0"/>
                  <w:divBdr>
                    <w:top w:val="none" w:sz="0" w:space="0" w:color="auto"/>
                    <w:left w:val="none" w:sz="0" w:space="0" w:color="auto"/>
                    <w:bottom w:val="none" w:sz="0" w:space="0" w:color="auto"/>
                    <w:right w:val="none" w:sz="0" w:space="0" w:color="auto"/>
                  </w:divBdr>
                </w:div>
                <w:div w:id="1993680555">
                  <w:marLeft w:val="0"/>
                  <w:marRight w:val="0"/>
                  <w:marTop w:val="0"/>
                  <w:marBottom w:val="0"/>
                  <w:divBdr>
                    <w:top w:val="none" w:sz="0" w:space="0" w:color="auto"/>
                    <w:left w:val="none" w:sz="0" w:space="0" w:color="auto"/>
                    <w:bottom w:val="none" w:sz="0" w:space="0" w:color="auto"/>
                    <w:right w:val="none" w:sz="0" w:space="0" w:color="auto"/>
                  </w:divBdr>
                </w:div>
                <w:div w:id="20851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5684</Characters>
  <Application>Microsoft Office Word</Application>
  <DocSecurity>0</DocSecurity>
  <Lines>47</Lines>
  <Paragraphs>13</Paragraphs>
  <ScaleCrop>false</ScaleCrop>
  <Company>Grizli777</Company>
  <LinksUpToDate>false</LinksUpToDate>
  <CharactersWithSpaces>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2021-02-12T04:12:00Z</dcterms:created>
  <dcterms:modified xsi:type="dcterms:W3CDTF">2021-02-12T04:21:00Z</dcterms:modified>
</cp:coreProperties>
</file>