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9D" w:rsidRPr="00C6449D" w:rsidRDefault="00C6449D" w:rsidP="00C6449D">
      <w:pPr>
        <w:spacing w:before="100" w:beforeAutospacing="1" w:after="100" w:afterAutospacing="1" w:line="240" w:lineRule="auto"/>
        <w:outlineLvl w:val="1"/>
        <w:rPr>
          <w:rFonts w:ascii="Times New Roman" w:eastAsia="Times New Roman" w:hAnsi="Times New Roman" w:cs="Times New Roman"/>
          <w:b/>
          <w:bCs/>
          <w:sz w:val="36"/>
          <w:szCs w:val="36"/>
        </w:rPr>
      </w:pPr>
      <w:r w:rsidRPr="00C6449D">
        <w:rPr>
          <w:rFonts w:ascii="Times New Roman" w:eastAsia="Times New Roman" w:hAnsi="Times New Roman" w:cs="Times New Roman"/>
          <w:b/>
          <w:bCs/>
          <w:sz w:val="36"/>
          <w:szCs w:val="36"/>
        </w:rPr>
        <w:fldChar w:fldCharType="begin"/>
      </w:r>
      <w:r w:rsidRPr="00C6449D">
        <w:rPr>
          <w:rFonts w:ascii="Times New Roman" w:eastAsia="Times New Roman" w:hAnsi="Times New Roman" w:cs="Times New Roman"/>
          <w:b/>
          <w:bCs/>
          <w:sz w:val="36"/>
          <w:szCs w:val="36"/>
        </w:rPr>
        <w:instrText xml:space="preserve"> HYPERLINK "https://www.dawn.com/news/1656263/managing-covid-19" </w:instrText>
      </w:r>
      <w:r w:rsidRPr="00C6449D">
        <w:rPr>
          <w:rFonts w:ascii="Times New Roman" w:eastAsia="Times New Roman" w:hAnsi="Times New Roman" w:cs="Times New Roman"/>
          <w:b/>
          <w:bCs/>
          <w:sz w:val="36"/>
          <w:szCs w:val="36"/>
        </w:rPr>
        <w:fldChar w:fldCharType="separate"/>
      </w:r>
      <w:r w:rsidRPr="00C6449D">
        <w:rPr>
          <w:rFonts w:ascii="Times New Roman" w:eastAsia="Times New Roman" w:hAnsi="Times New Roman" w:cs="Times New Roman"/>
          <w:b/>
          <w:bCs/>
          <w:color w:val="0000FF"/>
          <w:sz w:val="36"/>
          <w:szCs w:val="36"/>
          <w:u w:val="single"/>
        </w:rPr>
        <w:t xml:space="preserve">Managing Covid-19 </w:t>
      </w:r>
      <w:r w:rsidRPr="00C6449D">
        <w:rPr>
          <w:rFonts w:ascii="Times New Roman" w:eastAsia="Times New Roman" w:hAnsi="Times New Roman" w:cs="Times New Roman"/>
          <w:b/>
          <w:bCs/>
          <w:sz w:val="36"/>
          <w:szCs w:val="36"/>
        </w:rPr>
        <w:fldChar w:fldCharType="end"/>
      </w:r>
    </w:p>
    <w:p w:rsidR="00C6449D" w:rsidRPr="00C6449D" w:rsidRDefault="00C6449D" w:rsidP="00C6449D">
      <w:pPr>
        <w:spacing w:after="0" w:line="240" w:lineRule="auto"/>
        <w:rPr>
          <w:rFonts w:ascii="Times New Roman" w:eastAsia="Times New Roman" w:hAnsi="Times New Roman" w:cs="Times New Roman"/>
          <w:sz w:val="24"/>
          <w:szCs w:val="24"/>
        </w:rPr>
      </w:pPr>
      <w:hyperlink r:id="rId4" w:history="1">
        <w:proofErr w:type="spellStart"/>
        <w:r w:rsidRPr="00C6449D">
          <w:rPr>
            <w:rFonts w:ascii="Times New Roman" w:eastAsia="Times New Roman" w:hAnsi="Times New Roman" w:cs="Times New Roman"/>
            <w:color w:val="0000FF"/>
            <w:sz w:val="24"/>
            <w:szCs w:val="24"/>
            <w:u w:val="single"/>
          </w:rPr>
          <w:t>Palitha</w:t>
        </w:r>
        <w:proofErr w:type="spellEnd"/>
        <w:r w:rsidRPr="00C6449D">
          <w:rPr>
            <w:rFonts w:ascii="Times New Roman" w:eastAsia="Times New Roman" w:hAnsi="Times New Roman" w:cs="Times New Roman"/>
            <w:color w:val="0000FF"/>
            <w:sz w:val="24"/>
            <w:szCs w:val="24"/>
            <w:u w:val="single"/>
          </w:rPr>
          <w:t xml:space="preserve"> </w:t>
        </w:r>
        <w:proofErr w:type="spellStart"/>
        <w:r w:rsidRPr="00C6449D">
          <w:rPr>
            <w:rFonts w:ascii="Times New Roman" w:eastAsia="Times New Roman" w:hAnsi="Times New Roman" w:cs="Times New Roman"/>
            <w:color w:val="0000FF"/>
            <w:sz w:val="24"/>
            <w:szCs w:val="24"/>
            <w:u w:val="single"/>
          </w:rPr>
          <w:t>Mahipala</w:t>
        </w:r>
      </w:hyperlink>
      <w:r w:rsidRPr="00C6449D">
        <w:rPr>
          <w:rFonts w:ascii="Times New Roman" w:eastAsia="Times New Roman" w:hAnsi="Times New Roman" w:cs="Times New Roman"/>
          <w:sz w:val="24"/>
          <w:szCs w:val="24"/>
        </w:rPr>
        <w:t>Published</w:t>
      </w:r>
      <w:proofErr w:type="spellEnd"/>
      <w:r w:rsidRPr="00C6449D">
        <w:rPr>
          <w:rFonts w:ascii="Times New Roman" w:eastAsia="Times New Roman" w:hAnsi="Times New Roman" w:cs="Times New Roman"/>
          <w:sz w:val="24"/>
          <w:szCs w:val="24"/>
        </w:rPr>
        <w:t xml:space="preserve"> November 6, 2021 - Updated 2 days ago </w:t>
      </w:r>
    </w:p>
    <w:p w:rsidR="00C6449D" w:rsidRPr="00C6449D" w:rsidRDefault="00C6449D" w:rsidP="00C6449D">
      <w:pPr>
        <w:spacing w:before="100" w:beforeAutospacing="1" w:after="100" w:afterAutospacing="1" w:line="240" w:lineRule="auto"/>
        <w:rPr>
          <w:rFonts w:ascii="Times New Roman" w:eastAsia="Times New Roman" w:hAnsi="Times New Roman" w:cs="Times New Roman"/>
          <w:sz w:val="24"/>
          <w:szCs w:val="24"/>
        </w:rPr>
      </w:pPr>
      <w:r w:rsidRPr="00C6449D">
        <w:rPr>
          <w:rFonts w:ascii="Times New Roman" w:eastAsia="Times New Roman" w:hAnsi="Times New Roman" w:cs="Times New Roman"/>
          <w:sz w:val="24"/>
          <w:szCs w:val="24"/>
        </w:rPr>
        <w:t xml:space="preserve">THE Covid-19 pandemic has adversely impacted even the most resilient health systems — from individuals to communities, from daily wagers to accomplished professionals. However, Pakistan, a developing country of nearly 220 million inhabitants has fared well in its fight against Covid-19. This success is embedded in multiple factors which have contributed towards effectively managing the pandemic since its onset in Pakistan. The government of Pakistan and WHO had been closely monitoring the evolving situation and as soon as the first case was reported on Feb 26, 2020, in Pakistan the mitigation measures were already in place. </w:t>
      </w:r>
    </w:p>
    <w:p w:rsidR="00C6449D" w:rsidRPr="00C6449D" w:rsidRDefault="00C6449D" w:rsidP="00C6449D">
      <w:pPr>
        <w:spacing w:before="100" w:beforeAutospacing="1" w:after="100" w:afterAutospacing="1" w:line="240" w:lineRule="auto"/>
        <w:rPr>
          <w:rFonts w:ascii="Times New Roman" w:eastAsia="Times New Roman" w:hAnsi="Times New Roman" w:cs="Times New Roman"/>
          <w:sz w:val="24"/>
          <w:szCs w:val="24"/>
        </w:rPr>
      </w:pPr>
      <w:r w:rsidRPr="00C6449D">
        <w:rPr>
          <w:rFonts w:ascii="Times New Roman" w:eastAsia="Times New Roman" w:hAnsi="Times New Roman" w:cs="Times New Roman"/>
          <w:sz w:val="24"/>
          <w:szCs w:val="24"/>
        </w:rPr>
        <w:t>At the national level under the prime minister’s leadership, the National Coordination Committee was established as an apex body which is tasked with supervising the national response towards the Covid-19 pandemic. In April 2020, the government in collaboration with partners launched a $595m Pakistan Preparedness and Response Plan (PPRP) that chalked out a coordinated international effort in consultation with the foreign affairs ministry to support the health ministry at the federal and provincial levels.</w:t>
      </w:r>
    </w:p>
    <w:p w:rsidR="00C6449D" w:rsidRPr="00C6449D" w:rsidRDefault="00C6449D" w:rsidP="00C6449D">
      <w:pPr>
        <w:spacing w:beforeAutospacing="1" w:after="100" w:afterAutospacing="1" w:line="240" w:lineRule="auto"/>
        <w:rPr>
          <w:rFonts w:ascii="Times New Roman" w:eastAsia="Times New Roman" w:hAnsi="Times New Roman" w:cs="Times New Roman"/>
          <w:sz w:val="24"/>
          <w:szCs w:val="24"/>
        </w:rPr>
      </w:pPr>
      <w:r w:rsidRPr="00C6449D">
        <w:rPr>
          <w:rFonts w:ascii="Times New Roman" w:eastAsia="Times New Roman" w:hAnsi="Times New Roman" w:cs="Times New Roman"/>
          <w:sz w:val="24"/>
          <w:szCs w:val="24"/>
        </w:rPr>
        <w:t>Pakistan’s vaccine roll-out has been remarkable.</w:t>
      </w:r>
    </w:p>
    <w:p w:rsidR="00C6449D" w:rsidRPr="00C6449D" w:rsidRDefault="00C6449D" w:rsidP="00C6449D">
      <w:pPr>
        <w:spacing w:before="100" w:beforeAutospacing="1" w:after="100" w:afterAutospacing="1" w:line="240" w:lineRule="auto"/>
        <w:rPr>
          <w:rFonts w:ascii="Times New Roman" w:eastAsia="Times New Roman" w:hAnsi="Times New Roman" w:cs="Times New Roman"/>
          <w:sz w:val="24"/>
          <w:szCs w:val="24"/>
        </w:rPr>
      </w:pPr>
      <w:r w:rsidRPr="00C6449D">
        <w:rPr>
          <w:rFonts w:ascii="Times New Roman" w:eastAsia="Times New Roman" w:hAnsi="Times New Roman" w:cs="Times New Roman"/>
          <w:sz w:val="24"/>
          <w:szCs w:val="24"/>
        </w:rPr>
        <w:t>The establishment of the National Comm</w:t>
      </w:r>
      <w:r w:rsidRPr="00C6449D">
        <w:rPr>
          <w:rFonts w:ascii="Times New Roman" w:eastAsia="Times New Roman" w:hAnsi="Times New Roman" w:cs="Times New Roman"/>
          <w:sz w:val="24"/>
          <w:szCs w:val="24"/>
        </w:rPr>
        <w:softHyphen/>
        <w:t xml:space="preserve">and and Operation Centre was one of the stepping stones which made the </w:t>
      </w:r>
      <w:proofErr w:type="spellStart"/>
      <w:r w:rsidRPr="00C6449D">
        <w:rPr>
          <w:rFonts w:ascii="Times New Roman" w:eastAsia="Times New Roman" w:hAnsi="Times New Roman" w:cs="Times New Roman"/>
          <w:sz w:val="24"/>
          <w:szCs w:val="24"/>
        </w:rPr>
        <w:t>Covid</w:t>
      </w:r>
      <w:proofErr w:type="spellEnd"/>
      <w:r w:rsidRPr="00C6449D">
        <w:rPr>
          <w:rFonts w:ascii="Times New Roman" w:eastAsia="Times New Roman" w:hAnsi="Times New Roman" w:cs="Times New Roman"/>
          <w:sz w:val="24"/>
          <w:szCs w:val="24"/>
        </w:rPr>
        <w:t xml:space="preserve"> response pragmatic and swift. It led the coordination between various government agencies, provinces and regions. Based on epidemiological data, the model of testing, tracing and quarantine was implemented for identifying disease spread and hotspots so as to enable targeted smart lockdowns. The NCOC also oversaw the enforcement of critical non-pharmaceutical interventions such as closure of schools during peak waves, regulation of the timings of commercial activities and tourism etc.</w:t>
      </w:r>
    </w:p>
    <w:p w:rsidR="00C6449D" w:rsidRPr="00C6449D" w:rsidRDefault="00C6449D" w:rsidP="00C6449D">
      <w:pPr>
        <w:spacing w:before="100" w:beforeAutospacing="1" w:after="100" w:afterAutospacing="1" w:line="240" w:lineRule="auto"/>
        <w:rPr>
          <w:rFonts w:ascii="Times New Roman" w:eastAsia="Times New Roman" w:hAnsi="Times New Roman" w:cs="Times New Roman"/>
          <w:sz w:val="24"/>
          <w:szCs w:val="24"/>
        </w:rPr>
      </w:pPr>
      <w:r w:rsidRPr="00C6449D">
        <w:rPr>
          <w:rFonts w:ascii="Times New Roman" w:eastAsia="Times New Roman" w:hAnsi="Times New Roman" w:cs="Times New Roman"/>
          <w:sz w:val="24"/>
          <w:szCs w:val="24"/>
        </w:rPr>
        <w:t xml:space="preserve">A testament of these measures is the effective management of four distinct waves of Covid-19 since April 2020. Likewise, Pakistan’s </w:t>
      </w:r>
      <w:proofErr w:type="spellStart"/>
      <w:r w:rsidRPr="00C6449D">
        <w:rPr>
          <w:rFonts w:ascii="Times New Roman" w:eastAsia="Times New Roman" w:hAnsi="Times New Roman" w:cs="Times New Roman"/>
          <w:sz w:val="24"/>
          <w:szCs w:val="24"/>
        </w:rPr>
        <w:t>Covid</w:t>
      </w:r>
      <w:proofErr w:type="spellEnd"/>
      <w:r w:rsidRPr="00C6449D">
        <w:rPr>
          <w:rFonts w:ascii="Times New Roman" w:eastAsia="Times New Roman" w:hAnsi="Times New Roman" w:cs="Times New Roman"/>
          <w:sz w:val="24"/>
          <w:szCs w:val="24"/>
        </w:rPr>
        <w:t xml:space="preserve"> fatality rate </w:t>
      </w:r>
      <w:proofErr w:type="spellStart"/>
      <w:r w:rsidRPr="00C6449D">
        <w:rPr>
          <w:rFonts w:ascii="Times New Roman" w:eastAsia="Times New Roman" w:hAnsi="Times New Roman" w:cs="Times New Roman"/>
          <w:sz w:val="24"/>
          <w:szCs w:val="24"/>
        </w:rPr>
        <w:t>ie</w:t>
      </w:r>
      <w:proofErr w:type="spellEnd"/>
      <w:r w:rsidRPr="00C6449D">
        <w:rPr>
          <w:rFonts w:ascii="Times New Roman" w:eastAsia="Times New Roman" w:hAnsi="Times New Roman" w:cs="Times New Roman"/>
          <w:sz w:val="24"/>
          <w:szCs w:val="24"/>
        </w:rPr>
        <w:t xml:space="preserve"> 124 casualties per million population and 5,536 cases reported per million </w:t>
      </w:r>
      <w:proofErr w:type="gramStart"/>
      <w:r w:rsidRPr="00C6449D">
        <w:rPr>
          <w:rFonts w:ascii="Times New Roman" w:eastAsia="Times New Roman" w:hAnsi="Times New Roman" w:cs="Times New Roman"/>
          <w:sz w:val="24"/>
          <w:szCs w:val="24"/>
        </w:rPr>
        <w:t>population</w:t>
      </w:r>
      <w:proofErr w:type="gramEnd"/>
      <w:r w:rsidRPr="00C6449D">
        <w:rPr>
          <w:rFonts w:ascii="Times New Roman" w:eastAsia="Times New Roman" w:hAnsi="Times New Roman" w:cs="Times New Roman"/>
          <w:sz w:val="24"/>
          <w:szCs w:val="24"/>
        </w:rPr>
        <w:t xml:space="preserve"> are amongst the lowest in comparison to countries in South Asia and in the Eastern Mediterranean region. </w:t>
      </w:r>
    </w:p>
    <w:p w:rsidR="00C6449D" w:rsidRPr="00C6449D" w:rsidRDefault="00C6449D" w:rsidP="00C6449D">
      <w:pPr>
        <w:spacing w:before="100" w:beforeAutospacing="1" w:after="100" w:afterAutospacing="1" w:line="240" w:lineRule="auto"/>
        <w:rPr>
          <w:rFonts w:ascii="Times New Roman" w:eastAsia="Times New Roman" w:hAnsi="Times New Roman" w:cs="Times New Roman"/>
          <w:sz w:val="24"/>
          <w:szCs w:val="24"/>
        </w:rPr>
      </w:pPr>
      <w:r w:rsidRPr="00C6449D">
        <w:rPr>
          <w:rFonts w:ascii="Times New Roman" w:eastAsia="Times New Roman" w:hAnsi="Times New Roman" w:cs="Times New Roman"/>
          <w:sz w:val="24"/>
          <w:szCs w:val="24"/>
        </w:rPr>
        <w:t xml:space="preserve">Also, Pakistan’s economy performed beyond expectations amid the Covid-19 pandemic, resulting in a 3.94 per cent economic growth rate during the fiscal year, compared to a revised negative 0.47pc in 2019-20. The government, under the umbrella of the </w:t>
      </w:r>
      <w:proofErr w:type="spellStart"/>
      <w:r w:rsidRPr="00C6449D">
        <w:rPr>
          <w:rFonts w:ascii="Times New Roman" w:eastAsia="Times New Roman" w:hAnsi="Times New Roman" w:cs="Times New Roman"/>
          <w:sz w:val="24"/>
          <w:szCs w:val="24"/>
        </w:rPr>
        <w:t>Ehsaas</w:t>
      </w:r>
      <w:proofErr w:type="spellEnd"/>
      <w:r w:rsidRPr="00C6449D">
        <w:rPr>
          <w:rFonts w:ascii="Times New Roman" w:eastAsia="Times New Roman" w:hAnsi="Times New Roman" w:cs="Times New Roman"/>
          <w:sz w:val="24"/>
          <w:szCs w:val="24"/>
        </w:rPr>
        <w:t xml:space="preserve"> Emergency Cash </w:t>
      </w:r>
      <w:proofErr w:type="spellStart"/>
      <w:r w:rsidRPr="00C6449D">
        <w:rPr>
          <w:rFonts w:ascii="Times New Roman" w:eastAsia="Times New Roman" w:hAnsi="Times New Roman" w:cs="Times New Roman"/>
          <w:sz w:val="24"/>
          <w:szCs w:val="24"/>
        </w:rPr>
        <w:t>programme</w:t>
      </w:r>
      <w:proofErr w:type="spellEnd"/>
      <w:r w:rsidRPr="00C6449D">
        <w:rPr>
          <w:rFonts w:ascii="Times New Roman" w:eastAsia="Times New Roman" w:hAnsi="Times New Roman" w:cs="Times New Roman"/>
          <w:sz w:val="24"/>
          <w:szCs w:val="24"/>
        </w:rPr>
        <w:t>, disbursed over Rs200 billion to nearly 1.7m families across Pakistan. This valuable assistance benefited nearly 109m people or half the country’s population.</w:t>
      </w:r>
    </w:p>
    <w:p w:rsidR="00C6449D" w:rsidRPr="00C6449D" w:rsidRDefault="00C6449D" w:rsidP="00C6449D">
      <w:pPr>
        <w:spacing w:before="100" w:beforeAutospacing="1" w:after="100" w:afterAutospacing="1" w:line="240" w:lineRule="auto"/>
        <w:rPr>
          <w:rFonts w:ascii="Times New Roman" w:eastAsia="Times New Roman" w:hAnsi="Times New Roman" w:cs="Times New Roman"/>
          <w:sz w:val="24"/>
          <w:szCs w:val="24"/>
        </w:rPr>
      </w:pPr>
      <w:r w:rsidRPr="00C6449D">
        <w:rPr>
          <w:rFonts w:ascii="Times New Roman" w:eastAsia="Times New Roman" w:hAnsi="Times New Roman" w:cs="Times New Roman"/>
          <w:sz w:val="24"/>
          <w:szCs w:val="24"/>
        </w:rPr>
        <w:t xml:space="preserve">The success of Pakistan’s </w:t>
      </w:r>
      <w:proofErr w:type="spellStart"/>
      <w:r w:rsidRPr="00C6449D">
        <w:rPr>
          <w:rFonts w:ascii="Times New Roman" w:eastAsia="Times New Roman" w:hAnsi="Times New Roman" w:cs="Times New Roman"/>
          <w:sz w:val="24"/>
          <w:szCs w:val="24"/>
        </w:rPr>
        <w:t>Covid</w:t>
      </w:r>
      <w:proofErr w:type="spellEnd"/>
      <w:r w:rsidRPr="00C6449D">
        <w:rPr>
          <w:rFonts w:ascii="Times New Roman" w:eastAsia="Times New Roman" w:hAnsi="Times New Roman" w:cs="Times New Roman"/>
          <w:sz w:val="24"/>
          <w:szCs w:val="24"/>
        </w:rPr>
        <w:t xml:space="preserve"> response management was also acknowledged by WHO director general Dr </w:t>
      </w:r>
      <w:proofErr w:type="spellStart"/>
      <w:r w:rsidRPr="00C6449D">
        <w:rPr>
          <w:rFonts w:ascii="Times New Roman" w:eastAsia="Times New Roman" w:hAnsi="Times New Roman" w:cs="Times New Roman"/>
          <w:sz w:val="24"/>
          <w:szCs w:val="24"/>
        </w:rPr>
        <w:t>Tedros</w:t>
      </w:r>
      <w:proofErr w:type="spellEnd"/>
      <w:r w:rsidRPr="00C6449D">
        <w:rPr>
          <w:rFonts w:ascii="Times New Roman" w:eastAsia="Times New Roman" w:hAnsi="Times New Roman" w:cs="Times New Roman"/>
          <w:sz w:val="24"/>
          <w:szCs w:val="24"/>
        </w:rPr>
        <w:t xml:space="preserve"> </w:t>
      </w:r>
      <w:proofErr w:type="spellStart"/>
      <w:r w:rsidRPr="00C6449D">
        <w:rPr>
          <w:rFonts w:ascii="Times New Roman" w:eastAsia="Times New Roman" w:hAnsi="Times New Roman" w:cs="Times New Roman"/>
          <w:sz w:val="24"/>
          <w:szCs w:val="24"/>
        </w:rPr>
        <w:t>Adhanom</w:t>
      </w:r>
      <w:proofErr w:type="spellEnd"/>
      <w:r w:rsidRPr="00C6449D">
        <w:rPr>
          <w:rFonts w:ascii="Times New Roman" w:eastAsia="Times New Roman" w:hAnsi="Times New Roman" w:cs="Times New Roman"/>
          <w:sz w:val="24"/>
          <w:szCs w:val="24"/>
        </w:rPr>
        <w:t xml:space="preserve">, who noted that Pakistan effectively </w:t>
      </w:r>
      <w:proofErr w:type="spellStart"/>
      <w:r w:rsidRPr="00C6449D">
        <w:rPr>
          <w:rFonts w:ascii="Times New Roman" w:eastAsia="Times New Roman" w:hAnsi="Times New Roman" w:cs="Times New Roman"/>
          <w:sz w:val="24"/>
          <w:szCs w:val="24"/>
        </w:rPr>
        <w:t>utilised</w:t>
      </w:r>
      <w:proofErr w:type="spellEnd"/>
      <w:r w:rsidRPr="00C6449D">
        <w:rPr>
          <w:rFonts w:ascii="Times New Roman" w:eastAsia="Times New Roman" w:hAnsi="Times New Roman" w:cs="Times New Roman"/>
          <w:sz w:val="24"/>
          <w:szCs w:val="24"/>
        </w:rPr>
        <w:t xml:space="preserve"> the well-established community health workers’ infrastructure for surveillance, contact tracing and care. Dr </w:t>
      </w:r>
      <w:proofErr w:type="spellStart"/>
      <w:r w:rsidRPr="00C6449D">
        <w:rPr>
          <w:rFonts w:ascii="Times New Roman" w:eastAsia="Times New Roman" w:hAnsi="Times New Roman" w:cs="Times New Roman"/>
          <w:sz w:val="24"/>
          <w:szCs w:val="24"/>
        </w:rPr>
        <w:t>Tedros</w:t>
      </w:r>
      <w:proofErr w:type="spellEnd"/>
      <w:r w:rsidRPr="00C6449D">
        <w:rPr>
          <w:rFonts w:ascii="Times New Roman" w:eastAsia="Times New Roman" w:hAnsi="Times New Roman" w:cs="Times New Roman"/>
          <w:sz w:val="24"/>
          <w:szCs w:val="24"/>
        </w:rPr>
        <w:t xml:space="preserve"> appreciated Pakistan’s approach that the choice is not between controlling the virus </w:t>
      </w:r>
      <w:proofErr w:type="gramStart"/>
      <w:r w:rsidRPr="00C6449D">
        <w:rPr>
          <w:rFonts w:ascii="Times New Roman" w:eastAsia="Times New Roman" w:hAnsi="Times New Roman" w:cs="Times New Roman"/>
          <w:sz w:val="24"/>
          <w:szCs w:val="24"/>
        </w:rPr>
        <w:t>or</w:t>
      </w:r>
      <w:proofErr w:type="gramEnd"/>
      <w:r w:rsidRPr="00C6449D">
        <w:rPr>
          <w:rFonts w:ascii="Times New Roman" w:eastAsia="Times New Roman" w:hAnsi="Times New Roman" w:cs="Times New Roman"/>
          <w:sz w:val="24"/>
          <w:szCs w:val="24"/>
        </w:rPr>
        <w:t xml:space="preserve"> saving the economy; the two go hand in hand. </w:t>
      </w:r>
    </w:p>
    <w:p w:rsidR="00C6449D" w:rsidRPr="00C6449D" w:rsidRDefault="00C6449D" w:rsidP="00C6449D">
      <w:pPr>
        <w:spacing w:before="100" w:beforeAutospacing="1" w:after="100" w:afterAutospacing="1" w:line="240" w:lineRule="auto"/>
        <w:rPr>
          <w:rFonts w:ascii="Times New Roman" w:eastAsia="Times New Roman" w:hAnsi="Times New Roman" w:cs="Times New Roman"/>
          <w:sz w:val="24"/>
          <w:szCs w:val="24"/>
        </w:rPr>
      </w:pPr>
      <w:r w:rsidRPr="00C6449D">
        <w:rPr>
          <w:rFonts w:ascii="Times New Roman" w:eastAsia="Times New Roman" w:hAnsi="Times New Roman" w:cs="Times New Roman"/>
          <w:sz w:val="24"/>
          <w:szCs w:val="24"/>
        </w:rPr>
        <w:t xml:space="preserve">For a developing country, Pakistan’s vaccination roll-out </w:t>
      </w:r>
      <w:proofErr w:type="spellStart"/>
      <w:r w:rsidRPr="00C6449D">
        <w:rPr>
          <w:rFonts w:ascii="Times New Roman" w:eastAsia="Times New Roman" w:hAnsi="Times New Roman" w:cs="Times New Roman"/>
          <w:sz w:val="24"/>
          <w:szCs w:val="24"/>
        </w:rPr>
        <w:t>programme</w:t>
      </w:r>
      <w:proofErr w:type="spellEnd"/>
      <w:r w:rsidRPr="00C6449D">
        <w:rPr>
          <w:rFonts w:ascii="Times New Roman" w:eastAsia="Times New Roman" w:hAnsi="Times New Roman" w:cs="Times New Roman"/>
          <w:sz w:val="24"/>
          <w:szCs w:val="24"/>
        </w:rPr>
        <w:t xml:space="preserve"> has been remarkable. A recent significant milestone in this regard is the administration of 100m vaccine doses across the </w:t>
      </w:r>
      <w:r w:rsidRPr="00C6449D">
        <w:rPr>
          <w:rFonts w:ascii="Times New Roman" w:eastAsia="Times New Roman" w:hAnsi="Times New Roman" w:cs="Times New Roman"/>
          <w:sz w:val="24"/>
          <w:szCs w:val="24"/>
        </w:rPr>
        <w:lastRenderedPageBreak/>
        <w:t xml:space="preserve">country. Moreover, special measures have been taken by deploying mobile vaccination teams which are reaching out to senior citizens, people living with disabilities and </w:t>
      </w:r>
      <w:proofErr w:type="spellStart"/>
      <w:r w:rsidRPr="00C6449D">
        <w:rPr>
          <w:rFonts w:ascii="Times New Roman" w:eastAsia="Times New Roman" w:hAnsi="Times New Roman" w:cs="Times New Roman"/>
          <w:sz w:val="24"/>
          <w:szCs w:val="24"/>
        </w:rPr>
        <w:t>marginalised</w:t>
      </w:r>
      <w:proofErr w:type="spellEnd"/>
      <w:r w:rsidRPr="00C6449D">
        <w:rPr>
          <w:rFonts w:ascii="Times New Roman" w:eastAsia="Times New Roman" w:hAnsi="Times New Roman" w:cs="Times New Roman"/>
          <w:sz w:val="24"/>
          <w:szCs w:val="24"/>
        </w:rPr>
        <w:t xml:space="preserve"> populations. </w:t>
      </w:r>
    </w:p>
    <w:p w:rsidR="00C6449D" w:rsidRPr="00C6449D" w:rsidRDefault="00C6449D" w:rsidP="00C6449D">
      <w:pPr>
        <w:spacing w:before="100" w:beforeAutospacing="1" w:after="100" w:afterAutospacing="1" w:line="240" w:lineRule="auto"/>
        <w:rPr>
          <w:rFonts w:ascii="Times New Roman" w:eastAsia="Times New Roman" w:hAnsi="Times New Roman" w:cs="Times New Roman"/>
          <w:sz w:val="24"/>
          <w:szCs w:val="24"/>
        </w:rPr>
      </w:pPr>
      <w:r w:rsidRPr="00C6449D">
        <w:rPr>
          <w:rFonts w:ascii="Times New Roman" w:eastAsia="Times New Roman" w:hAnsi="Times New Roman" w:cs="Times New Roman"/>
          <w:sz w:val="24"/>
          <w:szCs w:val="24"/>
        </w:rPr>
        <w:t xml:space="preserve">The silver lining during the pandemic has been the identification of the gaps in the existing health infrastructure, providing us with the opportunity to take corrective measures to strengthen health systems in the country. In 2016, WHO facilitated a joint external evaluation for Pakistan, which looked in detail at 19 technical areas, including pandemic </w:t>
      </w:r>
      <w:proofErr w:type="gramStart"/>
      <w:r w:rsidRPr="00C6449D">
        <w:rPr>
          <w:rFonts w:ascii="Times New Roman" w:eastAsia="Times New Roman" w:hAnsi="Times New Roman" w:cs="Times New Roman"/>
          <w:sz w:val="24"/>
          <w:szCs w:val="24"/>
        </w:rPr>
        <w:t>preparation.</w:t>
      </w:r>
      <w:proofErr w:type="gramEnd"/>
      <w:r w:rsidRPr="00C6449D">
        <w:rPr>
          <w:rFonts w:ascii="Times New Roman" w:eastAsia="Times New Roman" w:hAnsi="Times New Roman" w:cs="Times New Roman"/>
          <w:sz w:val="24"/>
          <w:szCs w:val="24"/>
        </w:rPr>
        <w:t xml:space="preserve"> As a result, comprehensive recommendations were made to improve the national health emergency infrastructure.</w:t>
      </w:r>
    </w:p>
    <w:p w:rsidR="00C6449D" w:rsidRPr="00C6449D" w:rsidRDefault="00C6449D" w:rsidP="00C6449D">
      <w:pPr>
        <w:spacing w:before="100" w:beforeAutospacing="1" w:after="100" w:afterAutospacing="1" w:line="240" w:lineRule="auto"/>
        <w:rPr>
          <w:rFonts w:ascii="Times New Roman" w:eastAsia="Times New Roman" w:hAnsi="Times New Roman" w:cs="Times New Roman"/>
          <w:sz w:val="24"/>
          <w:szCs w:val="24"/>
        </w:rPr>
      </w:pPr>
      <w:r w:rsidRPr="00C6449D">
        <w:rPr>
          <w:rFonts w:ascii="Times New Roman" w:eastAsia="Times New Roman" w:hAnsi="Times New Roman" w:cs="Times New Roman"/>
          <w:sz w:val="24"/>
          <w:szCs w:val="24"/>
        </w:rPr>
        <w:t xml:space="preserve">Notwithstanding the success of the Covid-19 response, there are a few areas where we can do better. The pandemic does not discriminate with regard to caste, creed and gender. However, data indicates that the vaccination rates amongst women are much lower in comparison to men. A similar predicament has been observed amongst the refugee population in Pakistan. </w:t>
      </w:r>
    </w:p>
    <w:p w:rsidR="00C6449D" w:rsidRPr="00C6449D" w:rsidRDefault="00C6449D" w:rsidP="00C6449D">
      <w:pPr>
        <w:spacing w:before="100" w:beforeAutospacing="1" w:after="100" w:afterAutospacing="1" w:line="240" w:lineRule="auto"/>
        <w:rPr>
          <w:rFonts w:ascii="Times New Roman" w:eastAsia="Times New Roman" w:hAnsi="Times New Roman" w:cs="Times New Roman"/>
          <w:sz w:val="24"/>
          <w:szCs w:val="24"/>
        </w:rPr>
      </w:pPr>
      <w:r w:rsidRPr="00C6449D">
        <w:rPr>
          <w:rFonts w:ascii="Times New Roman" w:eastAsia="Times New Roman" w:hAnsi="Times New Roman" w:cs="Times New Roman"/>
          <w:sz w:val="24"/>
          <w:szCs w:val="24"/>
        </w:rPr>
        <w:t xml:space="preserve">As the WHO representative in Pakistan, I state this with cautious optimism that Pakistan’s Covid-19 management is headed in the right direction with a particular emphasis on close coordination, strengthening surveillance systems, tracking the evolution of new variants and investing in research and innovation. On behalf of WHO, I would like to express my profound gratitude towards the most resilient healthcare workers. They have worked and continue to do so around the clock to deliver a balanced response that has been the hallmark of Pakistan’s efforts with dividends in health systems along with economic prosperity. We firmly believe in the resolve, ‘No one is safe until everyone is safe’. </w:t>
      </w:r>
    </w:p>
    <w:p w:rsidR="00C6449D" w:rsidRPr="00C6449D" w:rsidRDefault="00C6449D" w:rsidP="00C6449D">
      <w:pPr>
        <w:spacing w:before="100" w:beforeAutospacing="1" w:after="100" w:afterAutospacing="1" w:line="240" w:lineRule="auto"/>
        <w:rPr>
          <w:rFonts w:ascii="Times New Roman" w:eastAsia="Times New Roman" w:hAnsi="Times New Roman" w:cs="Times New Roman"/>
          <w:sz w:val="24"/>
          <w:szCs w:val="24"/>
        </w:rPr>
      </w:pPr>
      <w:r w:rsidRPr="00C6449D">
        <w:rPr>
          <w:rFonts w:ascii="Times New Roman" w:eastAsia="Times New Roman" w:hAnsi="Times New Roman" w:cs="Times New Roman"/>
          <w:i/>
          <w:iCs/>
          <w:sz w:val="24"/>
          <w:szCs w:val="24"/>
        </w:rPr>
        <w:t xml:space="preserve">The writer is serving as World Health </w:t>
      </w:r>
      <w:proofErr w:type="spellStart"/>
      <w:r w:rsidRPr="00C6449D">
        <w:rPr>
          <w:rFonts w:ascii="Times New Roman" w:eastAsia="Times New Roman" w:hAnsi="Times New Roman" w:cs="Times New Roman"/>
          <w:i/>
          <w:iCs/>
          <w:sz w:val="24"/>
          <w:szCs w:val="24"/>
        </w:rPr>
        <w:t>Organisation’s</w:t>
      </w:r>
      <w:proofErr w:type="spellEnd"/>
      <w:r w:rsidRPr="00C6449D">
        <w:rPr>
          <w:rFonts w:ascii="Times New Roman" w:eastAsia="Times New Roman" w:hAnsi="Times New Roman" w:cs="Times New Roman"/>
          <w:i/>
          <w:iCs/>
          <w:sz w:val="24"/>
          <w:szCs w:val="24"/>
        </w:rPr>
        <w:t xml:space="preserve"> representative/head of mission in Pakistan.</w:t>
      </w:r>
    </w:p>
    <w:p w:rsidR="00C6449D" w:rsidRPr="00C6449D" w:rsidRDefault="00C6449D" w:rsidP="00C6449D">
      <w:pPr>
        <w:spacing w:before="100" w:beforeAutospacing="1" w:after="100" w:afterAutospacing="1" w:line="240" w:lineRule="auto"/>
        <w:rPr>
          <w:rFonts w:ascii="Times New Roman" w:eastAsia="Times New Roman" w:hAnsi="Times New Roman" w:cs="Times New Roman"/>
          <w:sz w:val="24"/>
          <w:szCs w:val="24"/>
        </w:rPr>
      </w:pPr>
      <w:r w:rsidRPr="00C6449D">
        <w:rPr>
          <w:rFonts w:ascii="Times New Roman" w:eastAsia="Times New Roman" w:hAnsi="Times New Roman" w:cs="Times New Roman"/>
          <w:i/>
          <w:iCs/>
          <w:sz w:val="24"/>
          <w:szCs w:val="24"/>
        </w:rPr>
        <w:t>Published in Dawn, November 6th,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C6449D"/>
    <w:rsid w:val="00014B23"/>
    <w:rsid w:val="002B289F"/>
    <w:rsid w:val="00634A4D"/>
    <w:rsid w:val="00803384"/>
    <w:rsid w:val="008D4674"/>
    <w:rsid w:val="00B21DD4"/>
    <w:rsid w:val="00C32EA2"/>
    <w:rsid w:val="00C6449D"/>
    <w:rsid w:val="00C77A92"/>
    <w:rsid w:val="00C93617"/>
    <w:rsid w:val="00C93E81"/>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C644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49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6449D"/>
    <w:rPr>
      <w:color w:val="0000FF"/>
      <w:u w:val="single"/>
    </w:rPr>
  </w:style>
  <w:style w:type="character" w:customStyle="1" w:styleId="storybyline">
    <w:name w:val="story__byline"/>
    <w:basedOn w:val="DefaultParagraphFont"/>
    <w:rsid w:val="00C6449D"/>
  </w:style>
  <w:style w:type="character" w:customStyle="1" w:styleId="storytime">
    <w:name w:val="story__time"/>
    <w:basedOn w:val="DefaultParagraphFont"/>
    <w:rsid w:val="00C6449D"/>
  </w:style>
  <w:style w:type="character" w:customStyle="1" w:styleId="timestamp--label">
    <w:name w:val="timestamp--label"/>
    <w:basedOn w:val="DefaultParagraphFont"/>
    <w:rsid w:val="00C6449D"/>
  </w:style>
  <w:style w:type="character" w:customStyle="1" w:styleId="timestamp--date">
    <w:name w:val="timestamp--date"/>
    <w:basedOn w:val="DefaultParagraphFont"/>
    <w:rsid w:val="00C6449D"/>
  </w:style>
  <w:style w:type="character" w:customStyle="1" w:styleId="timestamp--time">
    <w:name w:val="timestamp--time"/>
    <w:basedOn w:val="DefaultParagraphFont"/>
    <w:rsid w:val="00C6449D"/>
  </w:style>
  <w:style w:type="character" w:customStyle="1" w:styleId="count">
    <w:name w:val="count"/>
    <w:basedOn w:val="DefaultParagraphFont"/>
    <w:rsid w:val="00C6449D"/>
  </w:style>
  <w:style w:type="paragraph" w:styleId="NormalWeb">
    <w:name w:val="Normal (Web)"/>
    <w:basedOn w:val="Normal"/>
    <w:uiPriority w:val="99"/>
    <w:semiHidden/>
    <w:unhideWhenUsed/>
    <w:rsid w:val="00C644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449D"/>
    <w:rPr>
      <w:i/>
      <w:iCs/>
    </w:rPr>
  </w:style>
</w:styles>
</file>

<file path=word/webSettings.xml><?xml version="1.0" encoding="utf-8"?>
<w:webSettings xmlns:r="http://schemas.openxmlformats.org/officeDocument/2006/relationships" xmlns:w="http://schemas.openxmlformats.org/wordprocessingml/2006/main">
  <w:divs>
    <w:div w:id="721295171">
      <w:bodyDiv w:val="1"/>
      <w:marLeft w:val="0"/>
      <w:marRight w:val="0"/>
      <w:marTop w:val="0"/>
      <w:marBottom w:val="0"/>
      <w:divBdr>
        <w:top w:val="none" w:sz="0" w:space="0" w:color="auto"/>
        <w:left w:val="none" w:sz="0" w:space="0" w:color="auto"/>
        <w:bottom w:val="none" w:sz="0" w:space="0" w:color="auto"/>
        <w:right w:val="none" w:sz="0" w:space="0" w:color="auto"/>
      </w:divBdr>
      <w:divsChild>
        <w:div w:id="1514027734">
          <w:marLeft w:val="0"/>
          <w:marRight w:val="0"/>
          <w:marTop w:val="0"/>
          <w:marBottom w:val="0"/>
          <w:divBdr>
            <w:top w:val="none" w:sz="0" w:space="0" w:color="auto"/>
            <w:left w:val="none" w:sz="0" w:space="0" w:color="auto"/>
            <w:bottom w:val="none" w:sz="0" w:space="0" w:color="auto"/>
            <w:right w:val="none" w:sz="0" w:space="0" w:color="auto"/>
          </w:divBdr>
          <w:divsChild>
            <w:div w:id="1651129921">
              <w:marLeft w:val="0"/>
              <w:marRight w:val="0"/>
              <w:marTop w:val="0"/>
              <w:marBottom w:val="0"/>
              <w:divBdr>
                <w:top w:val="none" w:sz="0" w:space="0" w:color="auto"/>
                <w:left w:val="none" w:sz="0" w:space="0" w:color="auto"/>
                <w:bottom w:val="none" w:sz="0" w:space="0" w:color="auto"/>
                <w:right w:val="none" w:sz="0" w:space="0" w:color="auto"/>
              </w:divBdr>
            </w:div>
            <w:div w:id="1895962651">
              <w:marLeft w:val="0"/>
              <w:marRight w:val="0"/>
              <w:marTop w:val="0"/>
              <w:marBottom w:val="0"/>
              <w:divBdr>
                <w:top w:val="none" w:sz="0" w:space="0" w:color="auto"/>
                <w:left w:val="none" w:sz="0" w:space="0" w:color="auto"/>
                <w:bottom w:val="none" w:sz="0" w:space="0" w:color="auto"/>
                <w:right w:val="none" w:sz="0" w:space="0" w:color="auto"/>
              </w:divBdr>
              <w:divsChild>
                <w:div w:id="1778745112">
                  <w:marLeft w:val="0"/>
                  <w:marRight w:val="0"/>
                  <w:marTop w:val="0"/>
                  <w:marBottom w:val="0"/>
                  <w:divBdr>
                    <w:top w:val="none" w:sz="0" w:space="0" w:color="auto"/>
                    <w:left w:val="none" w:sz="0" w:space="0" w:color="auto"/>
                    <w:bottom w:val="none" w:sz="0" w:space="0" w:color="auto"/>
                    <w:right w:val="none" w:sz="0" w:space="0" w:color="auto"/>
                  </w:divBdr>
                </w:div>
                <w:div w:id="1925185989">
                  <w:marLeft w:val="0"/>
                  <w:marRight w:val="0"/>
                  <w:marTop w:val="0"/>
                  <w:marBottom w:val="0"/>
                  <w:divBdr>
                    <w:top w:val="none" w:sz="0" w:space="0" w:color="auto"/>
                    <w:left w:val="none" w:sz="0" w:space="0" w:color="auto"/>
                    <w:bottom w:val="none" w:sz="0" w:space="0" w:color="auto"/>
                    <w:right w:val="none" w:sz="0" w:space="0" w:color="auto"/>
                  </w:divBdr>
                </w:div>
                <w:div w:id="1921088693">
                  <w:marLeft w:val="0"/>
                  <w:marRight w:val="0"/>
                  <w:marTop w:val="0"/>
                  <w:marBottom w:val="0"/>
                  <w:divBdr>
                    <w:top w:val="none" w:sz="0" w:space="0" w:color="auto"/>
                    <w:left w:val="none" w:sz="0" w:space="0" w:color="auto"/>
                    <w:bottom w:val="none" w:sz="0" w:space="0" w:color="auto"/>
                    <w:right w:val="none" w:sz="0" w:space="0" w:color="auto"/>
                  </w:divBdr>
                </w:div>
                <w:div w:id="11905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6899">
          <w:marLeft w:val="0"/>
          <w:marRight w:val="0"/>
          <w:marTop w:val="0"/>
          <w:marBottom w:val="0"/>
          <w:divBdr>
            <w:top w:val="none" w:sz="0" w:space="0" w:color="auto"/>
            <w:left w:val="none" w:sz="0" w:space="0" w:color="auto"/>
            <w:bottom w:val="none" w:sz="0" w:space="0" w:color="auto"/>
            <w:right w:val="none" w:sz="0" w:space="0" w:color="auto"/>
          </w:divBdr>
          <w:divsChild>
            <w:div w:id="217865827">
              <w:marLeft w:val="0"/>
              <w:marRight w:val="0"/>
              <w:marTop w:val="0"/>
              <w:marBottom w:val="0"/>
              <w:divBdr>
                <w:top w:val="none" w:sz="0" w:space="0" w:color="auto"/>
                <w:left w:val="none" w:sz="0" w:space="0" w:color="auto"/>
                <w:bottom w:val="none" w:sz="0" w:space="0" w:color="auto"/>
                <w:right w:val="none" w:sz="0" w:space="0" w:color="auto"/>
              </w:divBdr>
              <w:divsChild>
                <w:div w:id="83009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9556/palitha-mahip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Company>Grizli777</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2021-11-08T04:44:00Z</dcterms:created>
  <dcterms:modified xsi:type="dcterms:W3CDTF">2021-11-08T04:44:00Z</dcterms:modified>
</cp:coreProperties>
</file>