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924" w:rsidRPr="009C6924" w:rsidRDefault="009C6924" w:rsidP="009C692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C6924">
        <w:rPr>
          <w:rFonts w:ascii="Times New Roman" w:eastAsia="Times New Roman" w:hAnsi="Times New Roman" w:cs="Times New Roman"/>
          <w:b/>
          <w:bCs/>
          <w:kern w:val="36"/>
          <w:sz w:val="48"/>
          <w:szCs w:val="48"/>
        </w:rPr>
        <w:t xml:space="preserve">In boost for </w:t>
      </w:r>
      <w:proofErr w:type="spellStart"/>
      <w:r w:rsidRPr="009C6924">
        <w:rPr>
          <w:rFonts w:ascii="Times New Roman" w:eastAsia="Times New Roman" w:hAnsi="Times New Roman" w:cs="Times New Roman"/>
          <w:b/>
          <w:bCs/>
          <w:kern w:val="36"/>
          <w:sz w:val="48"/>
          <w:szCs w:val="48"/>
        </w:rPr>
        <w:t>Covid</w:t>
      </w:r>
      <w:proofErr w:type="spellEnd"/>
      <w:r>
        <w:rPr>
          <w:rFonts w:ascii="Times New Roman" w:eastAsia="Times New Roman" w:hAnsi="Times New Roman" w:cs="Times New Roman"/>
          <w:b/>
          <w:bCs/>
          <w:kern w:val="36"/>
          <w:sz w:val="48"/>
          <w:szCs w:val="48"/>
        </w:rPr>
        <w:t xml:space="preserve"> </w:t>
      </w:r>
      <w:r w:rsidRPr="009C6924">
        <w:rPr>
          <w:rFonts w:ascii="Times New Roman" w:eastAsia="Times New Roman" w:hAnsi="Times New Roman" w:cs="Times New Roman"/>
          <w:b/>
          <w:bCs/>
          <w:kern w:val="36"/>
          <w:sz w:val="48"/>
          <w:szCs w:val="48"/>
        </w:rPr>
        <w:t>19 battle Pfizer vaccine found 94% effective in real world</w:t>
      </w:r>
    </w:p>
    <w:p w:rsidR="009C6924" w:rsidRPr="009C6924" w:rsidRDefault="009C6924" w:rsidP="009C6924">
      <w:pPr>
        <w:spacing w:before="100" w:beforeAutospacing="1" w:after="100" w:afterAutospacing="1" w:line="240" w:lineRule="auto"/>
        <w:rPr>
          <w:rFonts w:ascii="Times New Roman" w:eastAsia="Times New Roman" w:hAnsi="Times New Roman" w:cs="Times New Roman"/>
          <w:sz w:val="24"/>
          <w:szCs w:val="24"/>
        </w:rPr>
      </w:pPr>
      <w:hyperlink r:id="rId5" w:tooltip="More Articles by Agencies" w:history="1">
        <w:r w:rsidRPr="009C6924">
          <w:rPr>
            <w:rFonts w:ascii="Times New Roman" w:eastAsia="Times New Roman" w:hAnsi="Times New Roman" w:cs="Times New Roman"/>
            <w:color w:val="0000FF"/>
            <w:sz w:val="24"/>
            <w:szCs w:val="24"/>
            <w:u w:val="single"/>
          </w:rPr>
          <w:t>Agencies</w:t>
        </w:r>
      </w:hyperlink>
    </w:p>
    <w:p w:rsidR="009C6924" w:rsidRPr="009C6924" w:rsidRDefault="009C6924" w:rsidP="009C6924">
      <w:pPr>
        <w:spacing w:before="100" w:beforeAutospacing="1" w:after="100" w:afterAutospacing="1" w:line="240" w:lineRule="auto"/>
        <w:rPr>
          <w:rFonts w:ascii="Times New Roman" w:eastAsia="Times New Roman" w:hAnsi="Times New Roman" w:cs="Times New Roman"/>
          <w:sz w:val="24"/>
          <w:szCs w:val="24"/>
        </w:rPr>
      </w:pPr>
      <w:r w:rsidRPr="009C6924">
        <w:rPr>
          <w:rFonts w:ascii="Times New Roman" w:eastAsia="Times New Roman" w:hAnsi="Times New Roman" w:cs="Times New Roman"/>
          <w:sz w:val="24"/>
          <w:szCs w:val="24"/>
        </w:rPr>
        <w:t xml:space="preserve">February 26, 2021 </w:t>
      </w:r>
    </w:p>
    <w:p w:rsidR="009C6924" w:rsidRPr="009C6924" w:rsidRDefault="009C6924" w:rsidP="009C6924">
      <w:pPr>
        <w:spacing w:before="100" w:beforeAutospacing="1" w:after="100" w:afterAutospacing="1" w:line="240" w:lineRule="auto"/>
        <w:rPr>
          <w:rFonts w:ascii="Times New Roman" w:eastAsia="Times New Roman" w:hAnsi="Times New Roman" w:cs="Times New Roman"/>
          <w:sz w:val="24"/>
          <w:szCs w:val="24"/>
        </w:rPr>
      </w:pPr>
      <w:r w:rsidRPr="009C6924">
        <w:rPr>
          <w:rFonts w:ascii="Times New Roman" w:eastAsia="Times New Roman" w:hAnsi="Times New Roman" w:cs="Times New Roman"/>
          <w:sz w:val="24"/>
          <w:szCs w:val="24"/>
        </w:rPr>
        <w:t>The first big real-world study of the Pfizer/</w:t>
      </w:r>
      <w:proofErr w:type="spellStart"/>
      <w:r w:rsidRPr="009C6924">
        <w:rPr>
          <w:rFonts w:ascii="Times New Roman" w:eastAsia="Times New Roman" w:hAnsi="Times New Roman" w:cs="Times New Roman"/>
          <w:sz w:val="24"/>
          <w:szCs w:val="24"/>
        </w:rPr>
        <w:t>BioNTech</w:t>
      </w:r>
      <w:proofErr w:type="spellEnd"/>
      <w:r w:rsidRPr="009C6924">
        <w:rPr>
          <w:rFonts w:ascii="Times New Roman" w:eastAsia="Times New Roman" w:hAnsi="Times New Roman" w:cs="Times New Roman"/>
          <w:sz w:val="24"/>
          <w:szCs w:val="24"/>
        </w:rPr>
        <w:t xml:space="preserve"> vaccine to be independently reviewed shows the shot is highly effective at preventing Covid-19, in a potentially landmark moment for countries desperate to end lockdowns and reopen economies.</w:t>
      </w:r>
    </w:p>
    <w:p w:rsidR="009C6924" w:rsidRPr="009C6924" w:rsidRDefault="009C6924" w:rsidP="009C6924">
      <w:pPr>
        <w:spacing w:before="100" w:beforeAutospacing="1" w:after="100" w:afterAutospacing="1" w:line="240" w:lineRule="auto"/>
        <w:rPr>
          <w:rFonts w:ascii="Times New Roman" w:eastAsia="Times New Roman" w:hAnsi="Times New Roman" w:cs="Times New Roman"/>
          <w:sz w:val="24"/>
          <w:szCs w:val="24"/>
        </w:rPr>
      </w:pPr>
      <w:r w:rsidRPr="009C6924">
        <w:rPr>
          <w:rFonts w:ascii="Times New Roman" w:eastAsia="Times New Roman" w:hAnsi="Times New Roman" w:cs="Times New Roman"/>
          <w:sz w:val="24"/>
          <w:szCs w:val="24"/>
        </w:rPr>
        <w:t>Up until now, most data on the efficacy of Covid-19 vaccines has come under controlled conditions in clinical trials, leaving an element of uncertainty over how results would translate into the real world with its unpredictable variables.</w:t>
      </w:r>
    </w:p>
    <w:p w:rsidR="009C6924" w:rsidRPr="009C6924" w:rsidRDefault="009C6924" w:rsidP="009C6924">
      <w:pPr>
        <w:spacing w:before="100" w:beforeAutospacing="1" w:after="100" w:afterAutospacing="1" w:line="240" w:lineRule="auto"/>
        <w:rPr>
          <w:rFonts w:ascii="Times New Roman" w:eastAsia="Times New Roman" w:hAnsi="Times New Roman" w:cs="Times New Roman"/>
          <w:sz w:val="24"/>
          <w:szCs w:val="24"/>
        </w:rPr>
      </w:pPr>
      <w:r w:rsidRPr="009C6924">
        <w:rPr>
          <w:rFonts w:ascii="Times New Roman" w:eastAsia="Times New Roman" w:hAnsi="Times New Roman" w:cs="Times New Roman"/>
          <w:sz w:val="24"/>
          <w:szCs w:val="24"/>
        </w:rPr>
        <w:t>The research in Israel – two months into one of the world’s fastest rollouts, providing a rich source of data – showed two doses of the Pfizer shot cut symptomatic Covid-19 cases by 94% across all age groups, and severe illnesses by nearly as much.</w:t>
      </w:r>
    </w:p>
    <w:p w:rsidR="009C6924" w:rsidRPr="009C6924" w:rsidRDefault="009C6924" w:rsidP="009C6924">
      <w:pPr>
        <w:spacing w:before="100" w:beforeAutospacing="1" w:after="100" w:afterAutospacing="1" w:line="240" w:lineRule="auto"/>
        <w:rPr>
          <w:rFonts w:ascii="Times New Roman" w:eastAsia="Times New Roman" w:hAnsi="Times New Roman" w:cs="Times New Roman"/>
          <w:sz w:val="24"/>
          <w:szCs w:val="24"/>
        </w:rPr>
      </w:pPr>
      <w:r w:rsidRPr="009C6924">
        <w:rPr>
          <w:rFonts w:ascii="Times New Roman" w:eastAsia="Times New Roman" w:hAnsi="Times New Roman" w:cs="Times New Roman"/>
          <w:sz w:val="24"/>
          <w:szCs w:val="24"/>
        </w:rPr>
        <w:t>The study of about 1.2 million people also showed a single shot was 57% effective in protecting against symptomatic infections after two weeks, according to the data published and peer-reviewed in the New England Journal of Medicine on Wednesday.</w:t>
      </w:r>
    </w:p>
    <w:p w:rsidR="009C6924" w:rsidRPr="009C6924" w:rsidRDefault="009C6924" w:rsidP="009C6924">
      <w:pPr>
        <w:spacing w:before="100" w:beforeAutospacing="1" w:after="100" w:afterAutospacing="1" w:line="240" w:lineRule="auto"/>
        <w:rPr>
          <w:rFonts w:ascii="Times New Roman" w:eastAsia="Times New Roman" w:hAnsi="Times New Roman" w:cs="Times New Roman"/>
          <w:sz w:val="24"/>
          <w:szCs w:val="24"/>
        </w:rPr>
      </w:pPr>
      <w:r w:rsidRPr="009C6924">
        <w:rPr>
          <w:rFonts w:ascii="Times New Roman" w:eastAsia="Times New Roman" w:hAnsi="Times New Roman" w:cs="Times New Roman"/>
          <w:sz w:val="24"/>
          <w:szCs w:val="24"/>
        </w:rPr>
        <w:t xml:space="preserve">The results of the study for the </w:t>
      </w:r>
      <w:proofErr w:type="spellStart"/>
      <w:r w:rsidRPr="009C6924">
        <w:rPr>
          <w:rFonts w:ascii="Times New Roman" w:eastAsia="Times New Roman" w:hAnsi="Times New Roman" w:cs="Times New Roman"/>
          <w:sz w:val="24"/>
          <w:szCs w:val="24"/>
        </w:rPr>
        <w:t>Clalit</w:t>
      </w:r>
      <w:proofErr w:type="spellEnd"/>
      <w:r w:rsidRPr="009C6924">
        <w:rPr>
          <w:rFonts w:ascii="Times New Roman" w:eastAsia="Times New Roman" w:hAnsi="Times New Roman" w:cs="Times New Roman"/>
          <w:sz w:val="24"/>
          <w:szCs w:val="24"/>
        </w:rPr>
        <w:t xml:space="preserve"> Research Institute were close to those in clinical trials last year which found two doses were found to be 95% effective.</w:t>
      </w:r>
    </w:p>
    <w:p w:rsidR="009C6924" w:rsidRPr="009C6924" w:rsidRDefault="009C6924" w:rsidP="009C6924">
      <w:pPr>
        <w:spacing w:before="100" w:beforeAutospacing="1" w:after="100" w:afterAutospacing="1" w:line="240" w:lineRule="auto"/>
        <w:rPr>
          <w:rFonts w:ascii="Times New Roman" w:eastAsia="Times New Roman" w:hAnsi="Times New Roman" w:cs="Times New Roman"/>
          <w:sz w:val="24"/>
          <w:szCs w:val="24"/>
        </w:rPr>
      </w:pPr>
      <w:r w:rsidRPr="009C6924">
        <w:rPr>
          <w:rFonts w:ascii="Times New Roman" w:eastAsia="Times New Roman" w:hAnsi="Times New Roman" w:cs="Times New Roman"/>
          <w:sz w:val="24"/>
          <w:szCs w:val="24"/>
        </w:rPr>
        <w:t xml:space="preserve">“We were surprised because we expected that in the real-world setting, where cold chain is not maintained perfectly and the population is older and sicker, that you will not get as good results as you got in the controlled clinical trials,” senior study author Ran </w:t>
      </w:r>
      <w:proofErr w:type="spellStart"/>
      <w:r w:rsidRPr="009C6924">
        <w:rPr>
          <w:rFonts w:ascii="Times New Roman" w:eastAsia="Times New Roman" w:hAnsi="Times New Roman" w:cs="Times New Roman"/>
          <w:sz w:val="24"/>
          <w:szCs w:val="24"/>
        </w:rPr>
        <w:t>Balicer</w:t>
      </w:r>
      <w:proofErr w:type="spellEnd"/>
      <w:r w:rsidRPr="009C6924">
        <w:rPr>
          <w:rFonts w:ascii="Times New Roman" w:eastAsia="Times New Roman" w:hAnsi="Times New Roman" w:cs="Times New Roman"/>
          <w:sz w:val="24"/>
          <w:szCs w:val="24"/>
        </w:rPr>
        <w:t xml:space="preserve"> told Reuters. “But we did and the vaccine worked as well in the real world.”</w:t>
      </w:r>
    </w:p>
    <w:p w:rsidR="009C6924" w:rsidRPr="009C6924" w:rsidRDefault="009C6924" w:rsidP="009C6924">
      <w:pPr>
        <w:spacing w:before="100" w:beforeAutospacing="1" w:after="100" w:afterAutospacing="1" w:line="240" w:lineRule="auto"/>
        <w:rPr>
          <w:rFonts w:ascii="Times New Roman" w:eastAsia="Times New Roman" w:hAnsi="Times New Roman" w:cs="Times New Roman"/>
          <w:sz w:val="24"/>
          <w:szCs w:val="24"/>
        </w:rPr>
      </w:pPr>
      <w:r w:rsidRPr="009C6924">
        <w:rPr>
          <w:rFonts w:ascii="Times New Roman" w:eastAsia="Times New Roman" w:hAnsi="Times New Roman" w:cs="Times New Roman"/>
          <w:sz w:val="24"/>
          <w:szCs w:val="24"/>
        </w:rPr>
        <w:t xml:space="preserve">“We have shown the vaccine to be as effective in very different sub-groups, in the young and in the old in those with no co-morbidities and in those with </w:t>
      </w:r>
      <w:proofErr w:type="gramStart"/>
      <w:r w:rsidRPr="009C6924">
        <w:rPr>
          <w:rFonts w:ascii="Times New Roman" w:eastAsia="Times New Roman" w:hAnsi="Times New Roman" w:cs="Times New Roman"/>
          <w:sz w:val="24"/>
          <w:szCs w:val="24"/>
        </w:rPr>
        <w:t>few co-morbidities</w:t>
      </w:r>
      <w:proofErr w:type="gramEnd"/>
      <w:r w:rsidRPr="009C6924">
        <w:rPr>
          <w:rFonts w:ascii="Times New Roman" w:eastAsia="Times New Roman" w:hAnsi="Times New Roman" w:cs="Times New Roman"/>
          <w:sz w:val="24"/>
          <w:szCs w:val="24"/>
        </w:rPr>
        <w:t>,” he added.</w:t>
      </w:r>
    </w:p>
    <w:p w:rsidR="009C6924" w:rsidRPr="009C6924" w:rsidRDefault="009C6924" w:rsidP="009C6924">
      <w:pPr>
        <w:spacing w:before="100" w:beforeAutospacing="1" w:after="100" w:afterAutospacing="1" w:line="240" w:lineRule="auto"/>
        <w:rPr>
          <w:rFonts w:ascii="Times New Roman" w:eastAsia="Times New Roman" w:hAnsi="Times New Roman" w:cs="Times New Roman"/>
          <w:sz w:val="24"/>
          <w:szCs w:val="24"/>
        </w:rPr>
      </w:pPr>
      <w:r w:rsidRPr="009C6924">
        <w:rPr>
          <w:rFonts w:ascii="Times New Roman" w:eastAsia="Times New Roman" w:hAnsi="Times New Roman" w:cs="Times New Roman"/>
          <w:sz w:val="24"/>
          <w:szCs w:val="24"/>
        </w:rPr>
        <w:t xml:space="preserve">The study also suggests the vaccine, developed by U.S </w:t>
      </w:r>
      <w:proofErr w:type="spellStart"/>
      <w:r w:rsidRPr="009C6924">
        <w:rPr>
          <w:rFonts w:ascii="Times New Roman" w:eastAsia="Times New Roman" w:hAnsi="Times New Roman" w:cs="Times New Roman"/>
          <w:sz w:val="24"/>
          <w:szCs w:val="24"/>
        </w:rPr>
        <w:t>drugmaker</w:t>
      </w:r>
      <w:proofErr w:type="spellEnd"/>
      <w:r w:rsidRPr="009C6924">
        <w:rPr>
          <w:rFonts w:ascii="Times New Roman" w:eastAsia="Times New Roman" w:hAnsi="Times New Roman" w:cs="Times New Roman"/>
          <w:sz w:val="24"/>
          <w:szCs w:val="24"/>
        </w:rPr>
        <w:t xml:space="preserve"> Pfizer and Germany’s </w:t>
      </w:r>
      <w:proofErr w:type="spellStart"/>
      <w:r w:rsidRPr="009C6924">
        <w:rPr>
          <w:rFonts w:ascii="Times New Roman" w:eastAsia="Times New Roman" w:hAnsi="Times New Roman" w:cs="Times New Roman"/>
          <w:sz w:val="24"/>
          <w:szCs w:val="24"/>
        </w:rPr>
        <w:t>BioNTech</w:t>
      </w:r>
      <w:proofErr w:type="spellEnd"/>
      <w:r w:rsidRPr="009C6924">
        <w:rPr>
          <w:rFonts w:ascii="Times New Roman" w:eastAsia="Times New Roman" w:hAnsi="Times New Roman" w:cs="Times New Roman"/>
          <w:sz w:val="24"/>
          <w:szCs w:val="24"/>
        </w:rPr>
        <w:t xml:space="preserve">, is effective against the </w:t>
      </w:r>
      <w:proofErr w:type="spellStart"/>
      <w:r w:rsidRPr="009C6924">
        <w:rPr>
          <w:rFonts w:ascii="Times New Roman" w:eastAsia="Times New Roman" w:hAnsi="Times New Roman" w:cs="Times New Roman"/>
          <w:sz w:val="24"/>
          <w:szCs w:val="24"/>
        </w:rPr>
        <w:t>coronavirus</w:t>
      </w:r>
      <w:proofErr w:type="spellEnd"/>
      <w:r w:rsidRPr="009C6924">
        <w:rPr>
          <w:rFonts w:ascii="Times New Roman" w:eastAsia="Times New Roman" w:hAnsi="Times New Roman" w:cs="Times New Roman"/>
          <w:sz w:val="24"/>
          <w:szCs w:val="24"/>
        </w:rPr>
        <w:t xml:space="preserve"> variant first identified in the UK. Researchers said they could not provide a specific level of efficacy, but the variant was the dominant version of the virus in Israel at the time of the study.</w:t>
      </w:r>
    </w:p>
    <w:p w:rsidR="009C6924" w:rsidRPr="009C6924" w:rsidRDefault="009C6924" w:rsidP="009C6924">
      <w:pPr>
        <w:spacing w:before="100" w:beforeAutospacing="1" w:after="100" w:afterAutospacing="1" w:line="240" w:lineRule="auto"/>
        <w:rPr>
          <w:rFonts w:ascii="Times New Roman" w:eastAsia="Times New Roman" w:hAnsi="Times New Roman" w:cs="Times New Roman"/>
          <w:sz w:val="24"/>
          <w:szCs w:val="24"/>
        </w:rPr>
      </w:pPr>
      <w:r w:rsidRPr="009C6924">
        <w:rPr>
          <w:rFonts w:ascii="Times New Roman" w:eastAsia="Times New Roman" w:hAnsi="Times New Roman" w:cs="Times New Roman"/>
          <w:sz w:val="24"/>
          <w:szCs w:val="24"/>
        </w:rPr>
        <w:t xml:space="preserve">The research did not shed light on how the Pfizer shot will fare against another variant, now dominant in South </w:t>
      </w:r>
      <w:proofErr w:type="gramStart"/>
      <w:r w:rsidRPr="009C6924">
        <w:rPr>
          <w:rFonts w:ascii="Times New Roman" w:eastAsia="Times New Roman" w:hAnsi="Times New Roman" w:cs="Times New Roman"/>
          <w:sz w:val="24"/>
          <w:szCs w:val="24"/>
        </w:rPr>
        <w:t>Africa, that</w:t>
      </w:r>
      <w:proofErr w:type="gramEnd"/>
      <w:r w:rsidRPr="009C6924">
        <w:rPr>
          <w:rFonts w:ascii="Times New Roman" w:eastAsia="Times New Roman" w:hAnsi="Times New Roman" w:cs="Times New Roman"/>
          <w:sz w:val="24"/>
          <w:szCs w:val="24"/>
        </w:rPr>
        <w:t xml:space="preserve"> has been shown to reduce the efficacy of other vaccines.</w:t>
      </w:r>
    </w:p>
    <w:p w:rsidR="009C6924" w:rsidRPr="009C6924" w:rsidRDefault="009C6924" w:rsidP="009C6924">
      <w:pPr>
        <w:spacing w:before="100" w:beforeAutospacing="1" w:after="100" w:afterAutospacing="1" w:line="240" w:lineRule="auto"/>
        <w:rPr>
          <w:rFonts w:ascii="Times New Roman" w:eastAsia="Times New Roman" w:hAnsi="Times New Roman" w:cs="Times New Roman"/>
          <w:sz w:val="24"/>
          <w:szCs w:val="24"/>
        </w:rPr>
      </w:pPr>
      <w:r w:rsidRPr="009C6924">
        <w:rPr>
          <w:rFonts w:ascii="Times New Roman" w:eastAsia="Times New Roman" w:hAnsi="Times New Roman" w:cs="Times New Roman"/>
          <w:sz w:val="24"/>
          <w:szCs w:val="24"/>
        </w:rPr>
        <w:t> </w:t>
      </w:r>
    </w:p>
    <w:p w:rsidR="009C6924" w:rsidRPr="009C6924" w:rsidRDefault="009C6924" w:rsidP="009C6924">
      <w:pPr>
        <w:spacing w:before="100" w:beforeAutospacing="1" w:after="100" w:afterAutospacing="1" w:line="240" w:lineRule="auto"/>
        <w:rPr>
          <w:rFonts w:ascii="Times New Roman" w:eastAsia="Times New Roman" w:hAnsi="Times New Roman" w:cs="Times New Roman"/>
          <w:sz w:val="24"/>
          <w:szCs w:val="24"/>
        </w:rPr>
      </w:pPr>
      <w:r w:rsidRPr="009C6924">
        <w:rPr>
          <w:rFonts w:ascii="Times New Roman" w:eastAsia="Times New Roman" w:hAnsi="Times New Roman" w:cs="Times New Roman"/>
          <w:b/>
          <w:bCs/>
          <w:sz w:val="24"/>
          <w:szCs w:val="24"/>
        </w:rPr>
        <w:lastRenderedPageBreak/>
        <w:t>‘THIS IS MORE GREAT NEWS’</w:t>
      </w:r>
    </w:p>
    <w:p w:rsidR="009C6924" w:rsidRPr="009C6924" w:rsidRDefault="009C6924" w:rsidP="009C6924">
      <w:pPr>
        <w:spacing w:before="100" w:beforeAutospacing="1" w:after="100" w:afterAutospacing="1" w:line="240" w:lineRule="auto"/>
        <w:rPr>
          <w:rFonts w:ascii="Times New Roman" w:eastAsia="Times New Roman" w:hAnsi="Times New Roman" w:cs="Times New Roman"/>
          <w:sz w:val="24"/>
          <w:szCs w:val="24"/>
        </w:rPr>
      </w:pPr>
      <w:r w:rsidRPr="009C6924">
        <w:rPr>
          <w:rFonts w:ascii="Times New Roman" w:eastAsia="Times New Roman" w:hAnsi="Times New Roman" w:cs="Times New Roman"/>
          <w:sz w:val="24"/>
          <w:szCs w:val="24"/>
        </w:rPr>
        <w:t>Of the nine million people in Israel, a nation with universal healthcare, nearly half have received a first dose, and a third have received both doses since the rollout began on Dec. 19.</w:t>
      </w:r>
    </w:p>
    <w:p w:rsidR="009C6924" w:rsidRPr="009C6924" w:rsidRDefault="009C6924" w:rsidP="009C6924">
      <w:pPr>
        <w:spacing w:before="100" w:beforeAutospacing="1" w:after="100" w:afterAutospacing="1" w:line="240" w:lineRule="auto"/>
        <w:rPr>
          <w:rFonts w:ascii="Times New Roman" w:eastAsia="Times New Roman" w:hAnsi="Times New Roman" w:cs="Times New Roman"/>
          <w:sz w:val="24"/>
          <w:szCs w:val="24"/>
        </w:rPr>
      </w:pPr>
      <w:r w:rsidRPr="009C6924">
        <w:rPr>
          <w:rFonts w:ascii="Times New Roman" w:eastAsia="Times New Roman" w:hAnsi="Times New Roman" w:cs="Times New Roman"/>
          <w:sz w:val="24"/>
          <w:szCs w:val="24"/>
        </w:rPr>
        <w:t>This made the country a prime location for a real-world study into the vaccine’s ability to stem the pandemic, along with its advanced data capabilities.</w:t>
      </w:r>
    </w:p>
    <w:p w:rsidR="009C6924" w:rsidRPr="009C6924" w:rsidRDefault="009C6924" w:rsidP="009C6924">
      <w:pPr>
        <w:spacing w:before="100" w:beforeAutospacing="1" w:after="100" w:afterAutospacing="1" w:line="240" w:lineRule="auto"/>
        <w:rPr>
          <w:rFonts w:ascii="Times New Roman" w:eastAsia="Times New Roman" w:hAnsi="Times New Roman" w:cs="Times New Roman"/>
          <w:sz w:val="24"/>
          <w:szCs w:val="24"/>
        </w:rPr>
      </w:pPr>
      <w:r w:rsidRPr="009C6924">
        <w:rPr>
          <w:rFonts w:ascii="Times New Roman" w:eastAsia="Times New Roman" w:hAnsi="Times New Roman" w:cs="Times New Roman"/>
          <w:sz w:val="24"/>
          <w:szCs w:val="24"/>
        </w:rPr>
        <w:t>The study examined about 600,000 vaccinated people against the same sized control group of unvaccinated people. Researchers at Harvard T.H. Chan School of Public Health, Harvard Medical School and Boston Children’s Hospital also collaborated.</w:t>
      </w:r>
    </w:p>
    <w:p w:rsidR="009C6924" w:rsidRPr="009C6924" w:rsidRDefault="009C6924" w:rsidP="009C6924">
      <w:pPr>
        <w:spacing w:before="100" w:beforeAutospacing="1" w:after="100" w:afterAutospacing="1" w:line="240" w:lineRule="auto"/>
        <w:rPr>
          <w:rFonts w:ascii="Times New Roman" w:eastAsia="Times New Roman" w:hAnsi="Times New Roman" w:cs="Times New Roman"/>
          <w:sz w:val="24"/>
          <w:szCs w:val="24"/>
        </w:rPr>
      </w:pPr>
      <w:r w:rsidRPr="009C6924">
        <w:rPr>
          <w:rFonts w:ascii="Times New Roman" w:eastAsia="Times New Roman" w:hAnsi="Times New Roman" w:cs="Times New Roman"/>
          <w:sz w:val="24"/>
          <w:szCs w:val="24"/>
        </w:rPr>
        <w:t>“This is more great news, confirming that the vaccine is around 90% effective at preventing documented infection of any degree of severity from 7 days after the second dose,” said Peter English, a British government consultant in communicable disease control.</w:t>
      </w:r>
    </w:p>
    <w:p w:rsidR="009C6924" w:rsidRPr="009C6924" w:rsidRDefault="009C6924" w:rsidP="009C6924">
      <w:pPr>
        <w:spacing w:before="100" w:beforeAutospacing="1" w:after="100" w:afterAutospacing="1" w:line="240" w:lineRule="auto"/>
        <w:rPr>
          <w:rFonts w:ascii="Times New Roman" w:eastAsia="Times New Roman" w:hAnsi="Times New Roman" w:cs="Times New Roman"/>
          <w:sz w:val="24"/>
          <w:szCs w:val="24"/>
        </w:rPr>
      </w:pPr>
      <w:r w:rsidRPr="009C6924">
        <w:rPr>
          <w:rFonts w:ascii="Times New Roman" w:eastAsia="Times New Roman" w:hAnsi="Times New Roman" w:cs="Times New Roman"/>
          <w:sz w:val="24"/>
          <w:szCs w:val="24"/>
        </w:rPr>
        <w:t>“Previous recently studied papers from Israel were observational studies. This one used an experimental design known as a case-control study … giving greater confidence that differences between the groups are due to their vaccination status, and not to some other factor.”</w:t>
      </w:r>
    </w:p>
    <w:p w:rsidR="009C6924" w:rsidRPr="009C6924" w:rsidRDefault="009C6924" w:rsidP="009C6924">
      <w:pPr>
        <w:spacing w:before="100" w:beforeAutospacing="1" w:after="100" w:afterAutospacing="1" w:line="240" w:lineRule="auto"/>
        <w:rPr>
          <w:rFonts w:ascii="Times New Roman" w:eastAsia="Times New Roman" w:hAnsi="Times New Roman" w:cs="Times New Roman"/>
          <w:sz w:val="24"/>
          <w:szCs w:val="24"/>
        </w:rPr>
      </w:pPr>
      <w:r w:rsidRPr="009C6924">
        <w:rPr>
          <w:rFonts w:ascii="Times New Roman" w:eastAsia="Times New Roman" w:hAnsi="Times New Roman" w:cs="Times New Roman"/>
          <w:sz w:val="24"/>
          <w:szCs w:val="24"/>
        </w:rPr>
        <w:t>The study published on Wednesday was the first analysis of a national Covid-19 vaccination strategy to be peer-reviewed.</w:t>
      </w:r>
    </w:p>
    <w:p w:rsidR="00A35BA2" w:rsidRDefault="00A35BA2"/>
    <w:sectPr w:rsidR="00A35BA2" w:rsidSect="00A35B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26DB0"/>
    <w:multiLevelType w:val="multilevel"/>
    <w:tmpl w:val="70F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6924"/>
    <w:rsid w:val="009C6924"/>
    <w:rsid w:val="00A35BA2"/>
    <w:rsid w:val="00F74B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A2"/>
  </w:style>
  <w:style w:type="paragraph" w:styleId="Heading1">
    <w:name w:val="heading 1"/>
    <w:basedOn w:val="Normal"/>
    <w:link w:val="Heading1Char"/>
    <w:uiPriority w:val="9"/>
    <w:qFormat/>
    <w:rsid w:val="009C69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924"/>
    <w:rPr>
      <w:rFonts w:ascii="Times New Roman" w:eastAsia="Times New Roman" w:hAnsi="Times New Roman" w:cs="Times New Roman"/>
      <w:b/>
      <w:bCs/>
      <w:kern w:val="36"/>
      <w:sz w:val="48"/>
      <w:szCs w:val="48"/>
    </w:rPr>
  </w:style>
  <w:style w:type="paragraph" w:customStyle="1" w:styleId="author-links">
    <w:name w:val="author-links"/>
    <w:basedOn w:val="Normal"/>
    <w:rsid w:val="009C69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6924"/>
    <w:rPr>
      <w:color w:val="0000FF"/>
      <w:u w:val="single"/>
    </w:rPr>
  </w:style>
  <w:style w:type="paragraph" w:customStyle="1" w:styleId="post-date">
    <w:name w:val="post-date"/>
    <w:basedOn w:val="Normal"/>
    <w:rsid w:val="009C69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69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6924"/>
    <w:rPr>
      <w:b/>
      <w:bCs/>
    </w:rPr>
  </w:style>
  <w:style w:type="paragraph" w:styleId="BalloonText">
    <w:name w:val="Balloon Text"/>
    <w:basedOn w:val="Normal"/>
    <w:link w:val="BalloonTextChar"/>
    <w:uiPriority w:val="99"/>
    <w:semiHidden/>
    <w:unhideWhenUsed/>
    <w:rsid w:val="009C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9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419090">
      <w:bodyDiv w:val="1"/>
      <w:marLeft w:val="0"/>
      <w:marRight w:val="0"/>
      <w:marTop w:val="0"/>
      <w:marBottom w:val="0"/>
      <w:divBdr>
        <w:top w:val="none" w:sz="0" w:space="0" w:color="auto"/>
        <w:left w:val="none" w:sz="0" w:space="0" w:color="auto"/>
        <w:bottom w:val="none" w:sz="0" w:space="0" w:color="auto"/>
        <w:right w:val="none" w:sz="0" w:space="0" w:color="auto"/>
      </w:divBdr>
      <w:divsChild>
        <w:div w:id="1425687509">
          <w:marLeft w:val="0"/>
          <w:marRight w:val="0"/>
          <w:marTop w:val="0"/>
          <w:marBottom w:val="0"/>
          <w:divBdr>
            <w:top w:val="none" w:sz="0" w:space="0" w:color="auto"/>
            <w:left w:val="none" w:sz="0" w:space="0" w:color="auto"/>
            <w:bottom w:val="none" w:sz="0" w:space="0" w:color="auto"/>
            <w:right w:val="none" w:sz="0" w:space="0" w:color="auto"/>
          </w:divBdr>
          <w:divsChild>
            <w:div w:id="493032371">
              <w:marLeft w:val="0"/>
              <w:marRight w:val="0"/>
              <w:marTop w:val="0"/>
              <w:marBottom w:val="0"/>
              <w:divBdr>
                <w:top w:val="none" w:sz="0" w:space="0" w:color="auto"/>
                <w:left w:val="none" w:sz="0" w:space="0" w:color="auto"/>
                <w:bottom w:val="none" w:sz="0" w:space="0" w:color="auto"/>
                <w:right w:val="none" w:sz="0" w:space="0" w:color="auto"/>
              </w:divBdr>
              <w:divsChild>
                <w:div w:id="827865870">
                  <w:marLeft w:val="0"/>
                  <w:marRight w:val="0"/>
                  <w:marTop w:val="0"/>
                  <w:marBottom w:val="0"/>
                  <w:divBdr>
                    <w:top w:val="none" w:sz="0" w:space="0" w:color="auto"/>
                    <w:left w:val="none" w:sz="0" w:space="0" w:color="auto"/>
                    <w:bottom w:val="none" w:sz="0" w:space="0" w:color="auto"/>
                    <w:right w:val="none" w:sz="0" w:space="0" w:color="auto"/>
                  </w:divBdr>
                  <w:divsChild>
                    <w:div w:id="544870362">
                      <w:marLeft w:val="0"/>
                      <w:marRight w:val="0"/>
                      <w:marTop w:val="0"/>
                      <w:marBottom w:val="0"/>
                      <w:divBdr>
                        <w:top w:val="none" w:sz="0" w:space="0" w:color="auto"/>
                        <w:left w:val="none" w:sz="0" w:space="0" w:color="auto"/>
                        <w:bottom w:val="none" w:sz="0" w:space="0" w:color="auto"/>
                        <w:right w:val="none" w:sz="0" w:space="0" w:color="auto"/>
                      </w:divBdr>
                      <w:divsChild>
                        <w:div w:id="1067915376">
                          <w:marLeft w:val="0"/>
                          <w:marRight w:val="0"/>
                          <w:marTop w:val="0"/>
                          <w:marBottom w:val="0"/>
                          <w:divBdr>
                            <w:top w:val="none" w:sz="0" w:space="0" w:color="auto"/>
                            <w:left w:val="none" w:sz="0" w:space="0" w:color="auto"/>
                            <w:bottom w:val="none" w:sz="0" w:space="0" w:color="auto"/>
                            <w:right w:val="none" w:sz="0" w:space="0" w:color="auto"/>
                          </w:divBdr>
                          <w:divsChild>
                            <w:div w:id="328287018">
                              <w:marLeft w:val="0"/>
                              <w:marRight w:val="0"/>
                              <w:marTop w:val="0"/>
                              <w:marBottom w:val="0"/>
                              <w:divBdr>
                                <w:top w:val="none" w:sz="0" w:space="0" w:color="auto"/>
                                <w:left w:val="none" w:sz="0" w:space="0" w:color="auto"/>
                                <w:bottom w:val="none" w:sz="0" w:space="0" w:color="auto"/>
                                <w:right w:val="none" w:sz="0" w:space="0" w:color="auto"/>
                              </w:divBdr>
                            </w:div>
                            <w:div w:id="12808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73230">
          <w:marLeft w:val="0"/>
          <w:marRight w:val="0"/>
          <w:marTop w:val="0"/>
          <w:marBottom w:val="0"/>
          <w:divBdr>
            <w:top w:val="none" w:sz="0" w:space="0" w:color="auto"/>
            <w:left w:val="none" w:sz="0" w:space="0" w:color="auto"/>
            <w:bottom w:val="none" w:sz="0" w:space="0" w:color="auto"/>
            <w:right w:val="none" w:sz="0" w:space="0" w:color="auto"/>
          </w:divBdr>
          <w:divsChild>
            <w:div w:id="178324957">
              <w:marLeft w:val="0"/>
              <w:marRight w:val="0"/>
              <w:marTop w:val="0"/>
              <w:marBottom w:val="0"/>
              <w:divBdr>
                <w:top w:val="none" w:sz="0" w:space="0" w:color="auto"/>
                <w:left w:val="none" w:sz="0" w:space="0" w:color="auto"/>
                <w:bottom w:val="none" w:sz="0" w:space="0" w:color="auto"/>
                <w:right w:val="none" w:sz="0" w:space="0" w:color="auto"/>
              </w:divBdr>
              <w:divsChild>
                <w:div w:id="15970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agen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3107</Characters>
  <Application>Microsoft Office Word</Application>
  <DocSecurity>0</DocSecurity>
  <Lines>25</Lines>
  <Paragraphs>7</Paragraphs>
  <ScaleCrop>false</ScaleCrop>
  <Company>Grizli777</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2</cp:revision>
  <dcterms:created xsi:type="dcterms:W3CDTF">2021-02-27T05:45:00Z</dcterms:created>
  <dcterms:modified xsi:type="dcterms:W3CDTF">2021-02-27T05:47:00Z</dcterms:modified>
</cp:coreProperties>
</file>