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B45" w:rsidRPr="00007B45" w:rsidRDefault="00007B45" w:rsidP="00007B45">
      <w:pPr>
        <w:spacing w:before="100" w:beforeAutospacing="1" w:after="100" w:afterAutospacing="1" w:line="240" w:lineRule="auto"/>
        <w:ind w:left="0" w:firstLine="0"/>
        <w:jc w:val="left"/>
        <w:outlineLvl w:val="0"/>
        <w:rPr>
          <w:rFonts w:ascii="Times New Roman" w:eastAsia="Times New Roman" w:hAnsi="Times New Roman" w:cs="Times New Roman"/>
          <w:b/>
          <w:kern w:val="36"/>
          <w:sz w:val="48"/>
          <w:szCs w:val="48"/>
        </w:rPr>
      </w:pPr>
      <w:r w:rsidRPr="00007B45">
        <w:rPr>
          <w:rFonts w:ascii="Times New Roman" w:eastAsia="Times New Roman" w:hAnsi="Times New Roman" w:cs="Times New Roman"/>
          <w:b/>
          <w:kern w:val="36"/>
          <w:sz w:val="48"/>
          <w:szCs w:val="48"/>
        </w:rPr>
        <w:t>Women and climate change</w:t>
      </w:r>
    </w:p>
    <w:p w:rsidR="00007B45" w:rsidRPr="00007B45" w:rsidRDefault="00007B45" w:rsidP="00007B45">
      <w:pPr>
        <w:spacing w:line="240" w:lineRule="auto"/>
        <w:ind w:left="0" w:firstLine="0"/>
        <w:jc w:val="left"/>
        <w:rPr>
          <w:rFonts w:ascii="Times New Roman" w:eastAsia="Times New Roman" w:hAnsi="Times New Roman" w:cs="Times New Roman"/>
          <w:bCs w:val="0"/>
          <w:sz w:val="24"/>
          <w:szCs w:val="24"/>
        </w:rPr>
      </w:pPr>
      <w:proofErr w:type="spellStart"/>
      <w:r w:rsidRPr="00007B45">
        <w:rPr>
          <w:rFonts w:ascii="Times New Roman" w:eastAsia="Times New Roman" w:hAnsi="Times New Roman" w:cs="Times New Roman"/>
          <w:bCs w:val="0"/>
          <w:sz w:val="24"/>
          <w:szCs w:val="24"/>
        </w:rPr>
        <w:t>Aneeqa</w:t>
      </w:r>
      <w:proofErr w:type="spellEnd"/>
      <w:r w:rsidRPr="00007B45">
        <w:rPr>
          <w:rFonts w:ascii="Times New Roman" w:eastAsia="Times New Roman" w:hAnsi="Times New Roman" w:cs="Times New Roman"/>
          <w:bCs w:val="0"/>
          <w:sz w:val="24"/>
          <w:szCs w:val="24"/>
        </w:rPr>
        <w:t xml:space="preserve"> </w:t>
      </w:r>
      <w:proofErr w:type="spellStart"/>
      <w:r w:rsidRPr="00007B45">
        <w:rPr>
          <w:rFonts w:ascii="Times New Roman" w:eastAsia="Times New Roman" w:hAnsi="Times New Roman" w:cs="Times New Roman"/>
          <w:bCs w:val="0"/>
          <w:sz w:val="24"/>
          <w:szCs w:val="24"/>
        </w:rPr>
        <w:t>Bashir</w:t>
      </w:r>
      <w:proofErr w:type="spellEnd"/>
      <w:r w:rsidRPr="00007B45">
        <w:rPr>
          <w:rFonts w:ascii="Times New Roman" w:eastAsia="Times New Roman" w:hAnsi="Times New Roman" w:cs="Times New Roman"/>
          <w:bCs w:val="0"/>
          <w:sz w:val="24"/>
          <w:szCs w:val="24"/>
        </w:rPr>
        <w:t xml:space="preserve"> </w:t>
      </w:r>
    </w:p>
    <w:p w:rsidR="00007B45" w:rsidRPr="00007B45" w:rsidRDefault="00007B45" w:rsidP="00007B45">
      <w:pPr>
        <w:spacing w:line="240" w:lineRule="auto"/>
        <w:ind w:left="0" w:firstLine="0"/>
        <w:jc w:val="left"/>
        <w:rPr>
          <w:rFonts w:ascii="Times New Roman" w:eastAsia="Times New Roman" w:hAnsi="Times New Roman" w:cs="Times New Roman"/>
          <w:bCs w:val="0"/>
          <w:sz w:val="24"/>
          <w:szCs w:val="24"/>
        </w:rPr>
      </w:pPr>
      <w:r w:rsidRPr="00007B45">
        <w:rPr>
          <w:rFonts w:ascii="Times New Roman" w:eastAsia="Times New Roman" w:hAnsi="Times New Roman" w:cs="Times New Roman"/>
          <w:bCs w:val="0"/>
          <w:sz w:val="24"/>
          <w:szCs w:val="24"/>
        </w:rPr>
        <w:t>Monday, Oct 16, 2023</w:t>
      </w:r>
    </w:p>
    <w:p w:rsidR="00007B45" w:rsidRPr="00007B45" w:rsidRDefault="00007B45" w:rsidP="00007B45">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007B45">
        <w:rPr>
          <w:rFonts w:ascii="Times New Roman" w:eastAsia="Times New Roman" w:hAnsi="Times New Roman" w:cs="Times New Roman"/>
          <w:bCs w:val="0"/>
          <w:sz w:val="24"/>
          <w:szCs w:val="24"/>
        </w:rPr>
        <w:t xml:space="preserve">As the effects of global warming loom closer, it is becoming apparent that minority groups are disproportionately affected. </w:t>
      </w:r>
    </w:p>
    <w:p w:rsidR="00007B45" w:rsidRPr="00007B45" w:rsidRDefault="00007B45" w:rsidP="00007B45">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007B45">
        <w:rPr>
          <w:rFonts w:ascii="Times New Roman" w:eastAsia="Times New Roman" w:hAnsi="Times New Roman" w:cs="Times New Roman"/>
          <w:bCs w:val="0"/>
          <w:sz w:val="24"/>
          <w:szCs w:val="24"/>
        </w:rPr>
        <w:t xml:space="preserve">Studies conducted by the UNFCC reveal </w:t>
      </w:r>
      <w:proofErr w:type="gramStart"/>
      <w:r w:rsidRPr="00007B45">
        <w:rPr>
          <w:rFonts w:ascii="Times New Roman" w:eastAsia="Times New Roman" w:hAnsi="Times New Roman" w:cs="Times New Roman"/>
          <w:bCs w:val="0"/>
          <w:sz w:val="24"/>
          <w:szCs w:val="24"/>
        </w:rPr>
        <w:t>that communities</w:t>
      </w:r>
      <w:proofErr w:type="gramEnd"/>
      <w:r w:rsidRPr="00007B45">
        <w:rPr>
          <w:rFonts w:ascii="Times New Roman" w:eastAsia="Times New Roman" w:hAnsi="Times New Roman" w:cs="Times New Roman"/>
          <w:bCs w:val="0"/>
          <w:sz w:val="24"/>
          <w:szCs w:val="24"/>
        </w:rPr>
        <w:t xml:space="preserve"> that have historically reinforced socioeconomic and gender inequity experience amplified climate vulnerability. Despite being a minor historic contributor to GHG emissions, Pakistan ranks eighth on the Global Climate Risk index. To achieve much-needed climate resilience mechanisms, Pakistan must mobilize 100 per cent of its population, acknowledging the empowerment of minorities as an imperative for the climate solution.</w:t>
      </w:r>
    </w:p>
    <w:p w:rsidR="00007B45" w:rsidRPr="00007B45" w:rsidRDefault="00007B45" w:rsidP="00007B45">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007B45">
        <w:rPr>
          <w:rFonts w:ascii="Times New Roman" w:eastAsia="Times New Roman" w:hAnsi="Times New Roman" w:cs="Times New Roman"/>
          <w:bCs w:val="0"/>
          <w:sz w:val="24"/>
          <w:szCs w:val="24"/>
        </w:rPr>
        <w:t>As a developing country, Pakistan faces continued geopolitical challenges that divert focus from inequality in gender roles and status. Historically, Pakistani women have been relegated to a subordinate position, limiting their participation in climate-action decisions that ironically impact them most. This trend continues today, with the WEF ranking Pakistan 145th out of 146 countries on its 2022 Global Gender Gap Index. By neglecting to include women in the decision-making process, Pakistan is reinforcing its position in a cycle of climate vulnerability.</w:t>
      </w:r>
    </w:p>
    <w:p w:rsidR="00007B45" w:rsidRPr="00007B45" w:rsidRDefault="00007B45" w:rsidP="00007B45">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007B45">
        <w:rPr>
          <w:rFonts w:ascii="Times New Roman" w:eastAsia="Times New Roman" w:hAnsi="Times New Roman" w:cs="Times New Roman"/>
          <w:bCs w:val="0"/>
          <w:sz w:val="24"/>
          <w:szCs w:val="24"/>
        </w:rPr>
        <w:t>Excluding women and lower-income groups in climate solutions results in “carbon tunnel vision”, as noted by a Harvard Business Review article. As a result, well-meaning policies neglect the broader negative repercussions for women and marginalized groups. For example, Pakistan’s commitment to the National Carbon Pricing Strategy indicates a prospective adoption of carbon pricing instruments to capture the external costs of emitting carbon, though authorizing taxes on fossil fuels would disproportionately hurt its lower-income demographic.</w:t>
      </w:r>
    </w:p>
    <w:p w:rsidR="00007B45" w:rsidRPr="00007B45" w:rsidRDefault="00007B45" w:rsidP="00007B45">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007B45">
        <w:rPr>
          <w:rFonts w:ascii="Times New Roman" w:eastAsia="Times New Roman" w:hAnsi="Times New Roman" w:cs="Times New Roman"/>
          <w:bCs w:val="0"/>
          <w:sz w:val="24"/>
          <w:szCs w:val="24"/>
        </w:rPr>
        <w:t>With lower-income households globally spending a greater percentage of their income on carbon-intensive goods, the welfare loss incurred by a price rise in the short run would render such pricing strategies regressive and counter-productive for countries still operating under a ‘developing’ framework.</w:t>
      </w:r>
    </w:p>
    <w:p w:rsidR="00007B45" w:rsidRPr="00007B45" w:rsidRDefault="00007B45" w:rsidP="00007B45">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007B45">
        <w:rPr>
          <w:rFonts w:ascii="Times New Roman" w:eastAsia="Times New Roman" w:hAnsi="Times New Roman" w:cs="Times New Roman"/>
          <w:bCs w:val="0"/>
          <w:sz w:val="24"/>
          <w:szCs w:val="24"/>
        </w:rPr>
        <w:t xml:space="preserve">According to a UN Women study, women comprise nearly half of the agricultural </w:t>
      </w:r>
      <w:proofErr w:type="spellStart"/>
      <w:r w:rsidRPr="00007B45">
        <w:rPr>
          <w:rFonts w:ascii="Times New Roman" w:eastAsia="Times New Roman" w:hAnsi="Times New Roman" w:cs="Times New Roman"/>
          <w:bCs w:val="0"/>
          <w:sz w:val="24"/>
          <w:szCs w:val="24"/>
        </w:rPr>
        <w:t>labour</w:t>
      </w:r>
      <w:proofErr w:type="spellEnd"/>
      <w:r w:rsidRPr="00007B45">
        <w:rPr>
          <w:rFonts w:ascii="Times New Roman" w:eastAsia="Times New Roman" w:hAnsi="Times New Roman" w:cs="Times New Roman"/>
          <w:bCs w:val="0"/>
          <w:sz w:val="24"/>
          <w:szCs w:val="24"/>
        </w:rPr>
        <w:t xml:space="preserve"> force in developing countries. Despite this, rural women in Pakistan have disproportionately lower access to resources and opportunities than their male counterparts. If granted the same access, UN Women estimates indicate that agricultural yield could increase as much as 20-30 per cent. This shows that inclusion is pivotal for expediting national progress. While globally adopted climate </w:t>
      </w:r>
      <w:r w:rsidRPr="00007B45">
        <w:rPr>
          <w:rFonts w:ascii="Times New Roman" w:eastAsia="Times New Roman" w:hAnsi="Times New Roman" w:cs="Times New Roman"/>
          <w:bCs w:val="0"/>
          <w:sz w:val="24"/>
          <w:szCs w:val="24"/>
        </w:rPr>
        <w:lastRenderedPageBreak/>
        <w:t>mechanisms tend to share a common focus on reducing emissions, Pakistan must thus first recognize the interconnectedness of gender inequality and environmental sustainability.</w:t>
      </w:r>
    </w:p>
    <w:p w:rsidR="00007B45" w:rsidRPr="00007B45" w:rsidRDefault="00007B45" w:rsidP="00007B45">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007B45">
        <w:rPr>
          <w:rFonts w:ascii="Times New Roman" w:eastAsia="Times New Roman" w:hAnsi="Times New Roman" w:cs="Times New Roman"/>
          <w:bCs w:val="0"/>
          <w:sz w:val="24"/>
          <w:szCs w:val="24"/>
        </w:rPr>
        <w:t xml:space="preserve">With this perspective, the women-focused financial products offered by development activist </w:t>
      </w:r>
      <w:proofErr w:type="spellStart"/>
      <w:r w:rsidRPr="00007B45">
        <w:rPr>
          <w:rFonts w:ascii="Times New Roman" w:eastAsia="Times New Roman" w:hAnsi="Times New Roman" w:cs="Times New Roman"/>
          <w:bCs w:val="0"/>
          <w:sz w:val="24"/>
          <w:szCs w:val="24"/>
        </w:rPr>
        <w:t>Roshaneh</w:t>
      </w:r>
      <w:proofErr w:type="spellEnd"/>
      <w:r w:rsidRPr="00007B45">
        <w:rPr>
          <w:rFonts w:ascii="Times New Roman" w:eastAsia="Times New Roman" w:hAnsi="Times New Roman" w:cs="Times New Roman"/>
          <w:bCs w:val="0"/>
          <w:sz w:val="24"/>
          <w:szCs w:val="24"/>
        </w:rPr>
        <w:t xml:space="preserve"> </w:t>
      </w:r>
      <w:proofErr w:type="spellStart"/>
      <w:r w:rsidRPr="00007B45">
        <w:rPr>
          <w:rFonts w:ascii="Times New Roman" w:eastAsia="Times New Roman" w:hAnsi="Times New Roman" w:cs="Times New Roman"/>
          <w:bCs w:val="0"/>
          <w:sz w:val="24"/>
          <w:szCs w:val="24"/>
        </w:rPr>
        <w:t>Zafar’s</w:t>
      </w:r>
      <w:proofErr w:type="spellEnd"/>
      <w:r w:rsidRPr="00007B45">
        <w:rPr>
          <w:rFonts w:ascii="Times New Roman" w:eastAsia="Times New Roman" w:hAnsi="Times New Roman" w:cs="Times New Roman"/>
          <w:bCs w:val="0"/>
          <w:sz w:val="24"/>
          <w:szCs w:val="24"/>
        </w:rPr>
        <w:t xml:space="preserve"> </w:t>
      </w:r>
      <w:proofErr w:type="spellStart"/>
      <w:r w:rsidRPr="00007B45">
        <w:rPr>
          <w:rFonts w:ascii="Times New Roman" w:eastAsia="Times New Roman" w:hAnsi="Times New Roman" w:cs="Times New Roman"/>
          <w:bCs w:val="0"/>
          <w:sz w:val="24"/>
          <w:szCs w:val="24"/>
        </w:rPr>
        <w:t>Kashf</w:t>
      </w:r>
      <w:proofErr w:type="spellEnd"/>
      <w:r w:rsidRPr="00007B45">
        <w:rPr>
          <w:rFonts w:ascii="Times New Roman" w:eastAsia="Times New Roman" w:hAnsi="Times New Roman" w:cs="Times New Roman"/>
          <w:bCs w:val="0"/>
          <w:sz w:val="24"/>
          <w:szCs w:val="24"/>
        </w:rPr>
        <w:t xml:space="preserve"> Foundation demonstrate a positive stride forward. The </w:t>
      </w:r>
      <w:proofErr w:type="spellStart"/>
      <w:r w:rsidRPr="00007B45">
        <w:rPr>
          <w:rFonts w:ascii="Times New Roman" w:eastAsia="Times New Roman" w:hAnsi="Times New Roman" w:cs="Times New Roman"/>
          <w:bCs w:val="0"/>
          <w:sz w:val="24"/>
          <w:szCs w:val="24"/>
        </w:rPr>
        <w:t>Kashf</w:t>
      </w:r>
      <w:proofErr w:type="spellEnd"/>
      <w:r w:rsidRPr="00007B45">
        <w:rPr>
          <w:rFonts w:ascii="Times New Roman" w:eastAsia="Times New Roman" w:hAnsi="Times New Roman" w:cs="Times New Roman"/>
          <w:bCs w:val="0"/>
          <w:sz w:val="24"/>
          <w:szCs w:val="24"/>
        </w:rPr>
        <w:t xml:space="preserve"> </w:t>
      </w:r>
      <w:proofErr w:type="spellStart"/>
      <w:r w:rsidRPr="00007B45">
        <w:rPr>
          <w:rFonts w:ascii="Times New Roman" w:eastAsia="Times New Roman" w:hAnsi="Times New Roman" w:cs="Times New Roman"/>
          <w:bCs w:val="0"/>
          <w:sz w:val="24"/>
          <w:szCs w:val="24"/>
        </w:rPr>
        <w:t>Karobar</w:t>
      </w:r>
      <w:proofErr w:type="spellEnd"/>
      <w:r w:rsidRPr="00007B45">
        <w:rPr>
          <w:rFonts w:ascii="Times New Roman" w:eastAsia="Times New Roman" w:hAnsi="Times New Roman" w:cs="Times New Roman"/>
          <w:bCs w:val="0"/>
          <w:sz w:val="24"/>
          <w:szCs w:val="24"/>
        </w:rPr>
        <w:t xml:space="preserve"> </w:t>
      </w:r>
      <w:proofErr w:type="spellStart"/>
      <w:r w:rsidRPr="00007B45">
        <w:rPr>
          <w:rFonts w:ascii="Times New Roman" w:eastAsia="Times New Roman" w:hAnsi="Times New Roman" w:cs="Times New Roman"/>
          <w:bCs w:val="0"/>
          <w:sz w:val="24"/>
          <w:szCs w:val="24"/>
        </w:rPr>
        <w:t>Karza</w:t>
      </w:r>
      <w:proofErr w:type="spellEnd"/>
      <w:r w:rsidRPr="00007B45">
        <w:rPr>
          <w:rFonts w:ascii="Times New Roman" w:eastAsia="Times New Roman" w:hAnsi="Times New Roman" w:cs="Times New Roman"/>
          <w:bCs w:val="0"/>
          <w:sz w:val="24"/>
          <w:szCs w:val="24"/>
        </w:rPr>
        <w:t xml:space="preserve"> instrument, for one, facilitates access to capital for female-run businesses, incentivizing financial independence and entrepreneurship amongst Pakistan’s lower-income demographic.</w:t>
      </w:r>
    </w:p>
    <w:p w:rsidR="00007B45" w:rsidRPr="00007B45" w:rsidRDefault="00007B45" w:rsidP="00007B45">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007B45">
        <w:rPr>
          <w:rFonts w:ascii="Times New Roman" w:eastAsia="Times New Roman" w:hAnsi="Times New Roman" w:cs="Times New Roman"/>
          <w:bCs w:val="0"/>
          <w:sz w:val="24"/>
          <w:szCs w:val="24"/>
        </w:rPr>
        <w:t>Similarly, the IFC-PBC Climate2Equal initiative launched earlier this year marks a first large-scale in-depth capacity building training to local companies to mainstream sustainable, female-led climate-smart practices moving forward. Such triumphs indicate that the national perspective is shifting to acknowledge the role of female involvement in successful resilience and capacity-building strategies.</w:t>
      </w:r>
    </w:p>
    <w:p w:rsidR="00007B45" w:rsidRPr="00007B45" w:rsidRDefault="00007B45" w:rsidP="00007B45">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007B45">
        <w:rPr>
          <w:rFonts w:ascii="Times New Roman" w:eastAsia="Times New Roman" w:hAnsi="Times New Roman" w:cs="Times New Roman"/>
          <w:bCs w:val="0"/>
          <w:sz w:val="24"/>
          <w:szCs w:val="24"/>
        </w:rPr>
        <w:t>When the prevalence of climate change has amplified complex and far-reaching consequences for women, their involvement in climate politics can no longer be a mere consideration, it must be mainstreamed through the inclusion of women at all levels. By establishing lower-income women as key players in the fight for climate resilience, we can better equip ourselves to deal with the climate crisis ahead.</w:t>
      </w:r>
    </w:p>
    <w:p w:rsidR="00007B45" w:rsidRPr="00007B45" w:rsidRDefault="00007B45" w:rsidP="00007B45">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007B45">
        <w:rPr>
          <w:rFonts w:ascii="Times New Roman" w:eastAsia="Times New Roman" w:hAnsi="Times New Roman" w:cs="Times New Roman"/>
          <w:bCs w:val="0"/>
          <w:sz w:val="24"/>
          <w:szCs w:val="24"/>
        </w:rPr>
        <w:t>The writer is a freelance contributor.</w:t>
      </w:r>
    </w:p>
    <w:p w:rsidR="007C1BCF" w:rsidRDefault="007C1BCF"/>
    <w:sectPr w:rsidR="007C1BCF" w:rsidSect="00567329">
      <w:type w:val="continuous"/>
      <w:pgSz w:w="12240" w:h="15840" w:code="1"/>
      <w:pgMar w:top="1440" w:right="1440" w:bottom="2966" w:left="1440" w:header="72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27E05"/>
    <w:multiLevelType w:val="multilevel"/>
    <w:tmpl w:val="9FD43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displayVerticalDrawingGridEvery w:val="2"/>
  <w:characterSpacingControl w:val="doNotCompress"/>
  <w:compat/>
  <w:rsids>
    <w:rsidRoot w:val="00007B45"/>
    <w:rsid w:val="00007B45"/>
    <w:rsid w:val="003256B7"/>
    <w:rsid w:val="0036064A"/>
    <w:rsid w:val="00567329"/>
    <w:rsid w:val="007C1BCF"/>
    <w:rsid w:val="009B0BDF"/>
    <w:rsid w:val="009E0BE8"/>
    <w:rsid w:val="00A6158F"/>
    <w:rsid w:val="00B4091B"/>
    <w:rsid w:val="00C62C86"/>
    <w:rsid w:val="00C77239"/>
    <w:rsid w:val="00E227C4"/>
    <w:rsid w:val="00E60CC9"/>
    <w:rsid w:val="00FD7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bCs/>
        <w:lang w:val="en-US" w:eastAsia="en-US" w:bidi="ar-SA"/>
      </w:rPr>
    </w:rPrDefault>
    <w:pPrDefault>
      <w:pPr>
        <w:spacing w:after="100" w:line="360" w:lineRule="auto"/>
        <w:ind w:left="187"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B7"/>
    <w:pPr>
      <w:spacing w:after="0" w:line="312" w:lineRule="auto"/>
      <w:ind w:firstLine="360"/>
    </w:pPr>
  </w:style>
  <w:style w:type="paragraph" w:styleId="Heading1">
    <w:name w:val="heading 1"/>
    <w:basedOn w:val="Normal"/>
    <w:next w:val="Normal"/>
    <w:link w:val="Heading1Char"/>
    <w:uiPriority w:val="9"/>
    <w:qFormat/>
    <w:rsid w:val="003256B7"/>
    <w:pPr>
      <w:keepNext/>
      <w:keepLines/>
      <w:spacing w:beforeLines="500" w:after="240"/>
      <w:ind w:firstLine="0"/>
      <w:jc w:val="center"/>
      <w:outlineLvl w:val="0"/>
    </w:pPr>
    <w:rPr>
      <w:rFonts w:eastAsiaTheme="majorEastAsia" w:cstheme="majorBidi"/>
      <w:color w:val="000000" w:themeColor="text1"/>
      <w:sz w:val="32"/>
      <w:szCs w:val="32"/>
    </w:rPr>
  </w:style>
  <w:style w:type="paragraph" w:styleId="Heading2">
    <w:name w:val="heading 2"/>
    <w:basedOn w:val="Normal"/>
    <w:link w:val="Heading2Char"/>
    <w:autoRedefine/>
    <w:uiPriority w:val="9"/>
    <w:unhideWhenUsed/>
    <w:qFormat/>
    <w:rsid w:val="003256B7"/>
    <w:pPr>
      <w:keepNext/>
      <w:keepLines/>
      <w:spacing w:beforeLines="100" w:after="100" w:line="240" w:lineRule="auto"/>
      <w:ind w:firstLine="0"/>
      <w:jc w:val="left"/>
      <w:outlineLvl w:val="1"/>
    </w:pPr>
    <w:rPr>
      <w:rFonts w:asciiTheme="majorBidi" w:eastAsiaTheme="majorEastAsia" w:hAnsiTheme="majorBidi" w:cstheme="majorBidi"/>
      <w:b/>
      <w:color w:val="000000" w:themeColor="text1"/>
      <w:sz w:val="24"/>
      <w:szCs w:val="16"/>
    </w:rPr>
  </w:style>
  <w:style w:type="paragraph" w:styleId="Heading3">
    <w:name w:val="heading 3"/>
    <w:basedOn w:val="Normal"/>
    <w:next w:val="Normal"/>
    <w:link w:val="Heading3Char"/>
    <w:uiPriority w:val="9"/>
    <w:unhideWhenUsed/>
    <w:qFormat/>
    <w:rsid w:val="003256B7"/>
    <w:pPr>
      <w:keepNext/>
      <w:keepLines/>
      <w:spacing w:before="40" w:line="36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Picture,Picture1"/>
    <w:basedOn w:val="Normal"/>
    <w:next w:val="Normal"/>
    <w:link w:val="Heading4Char"/>
    <w:uiPriority w:val="9"/>
    <w:unhideWhenUsed/>
    <w:qFormat/>
    <w:rsid w:val="003256B7"/>
    <w:pPr>
      <w:spacing w:after="100" w:line="240" w:lineRule="auto"/>
      <w:ind w:firstLine="0"/>
      <w:jc w:val="center"/>
      <w:outlineLvl w:val="3"/>
    </w:pPr>
    <w:rPr>
      <w:rFonts w:eastAsiaTheme="majorEastAsia" w:cstheme="majorBidi"/>
      <w:iCs/>
      <w:color w:val="000000" w:themeColor="text1"/>
      <w:sz w:val="18"/>
    </w:rPr>
  </w:style>
  <w:style w:type="paragraph" w:styleId="Heading5">
    <w:name w:val="heading 5"/>
    <w:basedOn w:val="Normal"/>
    <w:next w:val="Normal"/>
    <w:link w:val="Heading5Char"/>
    <w:uiPriority w:val="9"/>
    <w:unhideWhenUsed/>
    <w:qFormat/>
    <w:rsid w:val="003256B7"/>
    <w:pPr>
      <w:keepNext/>
      <w:keepLines/>
      <w:spacing w:before="40"/>
      <w:outlineLvl w:val="4"/>
    </w:pPr>
    <w:rPr>
      <w:rFonts w:asciiTheme="majorHAnsi" w:eastAsiaTheme="majorEastAsia" w:hAnsiTheme="majorHAnsi" w:cstheme="majorBidi"/>
      <w:color w:val="2E74B5"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6B7"/>
    <w:rPr>
      <w:rFonts w:ascii="Bookman Old Style" w:eastAsiaTheme="majorEastAsia" w:hAnsi="Bookman Old Style" w:cstheme="majorBidi"/>
      <w:color w:val="000000" w:themeColor="text1"/>
      <w:sz w:val="32"/>
      <w:szCs w:val="32"/>
    </w:rPr>
  </w:style>
  <w:style w:type="character" w:customStyle="1" w:styleId="Heading2Char">
    <w:name w:val="Heading 2 Char"/>
    <w:basedOn w:val="DefaultParagraphFont"/>
    <w:link w:val="Heading2"/>
    <w:uiPriority w:val="9"/>
    <w:rsid w:val="003256B7"/>
    <w:rPr>
      <w:rFonts w:asciiTheme="majorBidi" w:eastAsiaTheme="majorEastAsia" w:hAnsiTheme="majorBidi" w:cstheme="majorBidi"/>
      <w:b/>
      <w:bCs/>
      <w:color w:val="000000" w:themeColor="text1"/>
      <w:sz w:val="24"/>
      <w:szCs w:val="16"/>
    </w:rPr>
  </w:style>
  <w:style w:type="character" w:customStyle="1" w:styleId="Heading3Char">
    <w:name w:val="Heading 3 Char"/>
    <w:basedOn w:val="DefaultParagraphFont"/>
    <w:link w:val="Heading3"/>
    <w:uiPriority w:val="9"/>
    <w:rsid w:val="003256B7"/>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Picture Char,Picture1 Char"/>
    <w:basedOn w:val="DefaultParagraphFont"/>
    <w:link w:val="Heading4"/>
    <w:uiPriority w:val="9"/>
    <w:rsid w:val="003256B7"/>
    <w:rPr>
      <w:rFonts w:ascii="Bookman Old Style" w:eastAsiaTheme="majorEastAsia" w:hAnsi="Bookman Old Style" w:cstheme="majorBidi"/>
      <w:iCs/>
      <w:color w:val="000000" w:themeColor="text1"/>
      <w:sz w:val="18"/>
    </w:rPr>
  </w:style>
  <w:style w:type="paragraph" w:styleId="Caption">
    <w:name w:val="caption"/>
    <w:basedOn w:val="Normal"/>
    <w:next w:val="Normal"/>
    <w:uiPriority w:val="35"/>
    <w:unhideWhenUsed/>
    <w:qFormat/>
    <w:rsid w:val="003256B7"/>
    <w:pPr>
      <w:spacing w:after="200" w:line="240" w:lineRule="auto"/>
      <w:ind w:firstLine="0"/>
    </w:pPr>
    <w:rPr>
      <w:iCs/>
      <w:color w:val="000000" w:themeColor="text1"/>
      <w:szCs w:val="18"/>
    </w:rPr>
  </w:style>
  <w:style w:type="paragraph" w:styleId="Title">
    <w:name w:val="Title"/>
    <w:basedOn w:val="Normal"/>
    <w:link w:val="TitleChar"/>
    <w:uiPriority w:val="10"/>
    <w:qFormat/>
    <w:rsid w:val="00E227C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D7A52"/>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3256B7"/>
    <w:rPr>
      <w:b/>
      <w:bCs/>
    </w:rPr>
  </w:style>
  <w:style w:type="character" w:styleId="Emphasis">
    <w:name w:val="Emphasis"/>
    <w:basedOn w:val="DefaultParagraphFont"/>
    <w:uiPriority w:val="20"/>
    <w:qFormat/>
    <w:rsid w:val="00FD7A52"/>
    <w:rPr>
      <w:i/>
      <w:iCs/>
    </w:rPr>
  </w:style>
  <w:style w:type="paragraph" w:styleId="NoSpacing">
    <w:name w:val="No Spacing"/>
    <w:uiPriority w:val="1"/>
    <w:qFormat/>
    <w:rsid w:val="003256B7"/>
    <w:pPr>
      <w:keepNext/>
      <w:keepLines/>
      <w:spacing w:beforeLines="100" w:line="312" w:lineRule="auto"/>
    </w:pPr>
    <w:rPr>
      <w:color w:val="000000" w:themeColor="text1"/>
      <w:szCs w:val="26"/>
    </w:rPr>
  </w:style>
  <w:style w:type="paragraph" w:styleId="ListParagraph">
    <w:name w:val="List Paragraph"/>
    <w:basedOn w:val="Normal"/>
    <w:uiPriority w:val="34"/>
    <w:qFormat/>
    <w:rsid w:val="003256B7"/>
    <w:pPr>
      <w:ind w:left="720"/>
      <w:contextualSpacing/>
    </w:pPr>
  </w:style>
  <w:style w:type="paragraph" w:styleId="BodyText">
    <w:name w:val="Body Text"/>
    <w:basedOn w:val="Normal"/>
    <w:link w:val="BodyTextChar"/>
    <w:uiPriority w:val="1"/>
    <w:rsid w:val="00E227C4"/>
    <w:pPr>
      <w:ind w:left="479"/>
    </w:pPr>
    <w:rPr>
      <w:rFonts w:eastAsia="Times New Roman" w:cs="Times New Roman"/>
    </w:rPr>
  </w:style>
  <w:style w:type="character" w:customStyle="1" w:styleId="BodyTextChar">
    <w:name w:val="Body Text Char"/>
    <w:basedOn w:val="DefaultParagraphFont"/>
    <w:link w:val="BodyText"/>
    <w:uiPriority w:val="1"/>
    <w:rsid w:val="00E227C4"/>
    <w:rPr>
      <w:rFonts w:ascii="Times New Roman" w:eastAsia="Times New Roman" w:hAnsi="Times New Roman" w:cs="Times New Roman"/>
      <w:sz w:val="20"/>
      <w:szCs w:val="20"/>
    </w:rPr>
  </w:style>
  <w:style w:type="paragraph" w:customStyle="1" w:styleId="TableParagraph">
    <w:name w:val="Table Paragraph"/>
    <w:basedOn w:val="Normal"/>
    <w:uiPriority w:val="1"/>
    <w:rsid w:val="00E227C4"/>
    <w:rPr>
      <w:rFonts w:eastAsia="Times New Roman" w:cs="Times New Roman"/>
    </w:rPr>
  </w:style>
  <w:style w:type="character" w:customStyle="1" w:styleId="Heading5Char">
    <w:name w:val="Heading 5 Char"/>
    <w:basedOn w:val="DefaultParagraphFont"/>
    <w:link w:val="Heading5"/>
    <w:uiPriority w:val="9"/>
    <w:rsid w:val="003256B7"/>
    <w:rPr>
      <w:rFonts w:asciiTheme="majorHAnsi" w:eastAsiaTheme="majorEastAsia" w:hAnsiTheme="majorHAnsi" w:cstheme="majorBidi"/>
      <w:color w:val="2E74B5" w:themeColor="accent1" w:themeShade="BF"/>
      <w:sz w:val="18"/>
    </w:rPr>
  </w:style>
  <w:style w:type="character" w:styleId="SubtleReference">
    <w:name w:val="Subtle Reference"/>
    <w:basedOn w:val="DefaultParagraphFont"/>
    <w:uiPriority w:val="31"/>
    <w:qFormat/>
    <w:rsid w:val="003256B7"/>
    <w:rPr>
      <w:smallCaps/>
      <w:color w:val="5A5A5A" w:themeColor="text1" w:themeTint="A5"/>
    </w:rPr>
  </w:style>
  <w:style w:type="paragraph" w:styleId="NormalWeb">
    <w:name w:val="Normal (Web)"/>
    <w:basedOn w:val="Normal"/>
    <w:uiPriority w:val="99"/>
    <w:semiHidden/>
    <w:unhideWhenUsed/>
    <w:rsid w:val="00007B45"/>
    <w:pPr>
      <w:spacing w:before="100" w:beforeAutospacing="1" w:after="100" w:afterAutospacing="1" w:line="240" w:lineRule="auto"/>
      <w:ind w:left="0" w:firstLine="0"/>
      <w:jc w:val="left"/>
    </w:pPr>
    <w:rPr>
      <w:rFonts w:ascii="Times New Roman" w:eastAsia="Times New Roman" w:hAnsi="Times New Roman" w:cs="Times New Roman"/>
      <w:bCs w:val="0"/>
      <w:sz w:val="24"/>
      <w:szCs w:val="24"/>
    </w:rPr>
  </w:style>
  <w:style w:type="paragraph" w:styleId="BalloonText">
    <w:name w:val="Balloon Text"/>
    <w:basedOn w:val="Normal"/>
    <w:link w:val="BalloonTextChar"/>
    <w:uiPriority w:val="99"/>
    <w:semiHidden/>
    <w:unhideWhenUsed/>
    <w:rsid w:val="00007B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B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7245271">
      <w:bodyDiv w:val="1"/>
      <w:marLeft w:val="0"/>
      <w:marRight w:val="0"/>
      <w:marTop w:val="0"/>
      <w:marBottom w:val="0"/>
      <w:divBdr>
        <w:top w:val="none" w:sz="0" w:space="0" w:color="auto"/>
        <w:left w:val="none" w:sz="0" w:space="0" w:color="auto"/>
        <w:bottom w:val="none" w:sz="0" w:space="0" w:color="auto"/>
        <w:right w:val="none" w:sz="0" w:space="0" w:color="auto"/>
      </w:divBdr>
      <w:divsChild>
        <w:div w:id="1599211858">
          <w:marLeft w:val="0"/>
          <w:marRight w:val="0"/>
          <w:marTop w:val="0"/>
          <w:marBottom w:val="0"/>
          <w:divBdr>
            <w:top w:val="none" w:sz="0" w:space="0" w:color="auto"/>
            <w:left w:val="none" w:sz="0" w:space="0" w:color="auto"/>
            <w:bottom w:val="none" w:sz="0" w:space="0" w:color="auto"/>
            <w:right w:val="none" w:sz="0" w:space="0" w:color="auto"/>
          </w:divBdr>
        </w:div>
        <w:div w:id="1934776518">
          <w:marLeft w:val="0"/>
          <w:marRight w:val="0"/>
          <w:marTop w:val="0"/>
          <w:marBottom w:val="0"/>
          <w:divBdr>
            <w:top w:val="none" w:sz="0" w:space="0" w:color="auto"/>
            <w:left w:val="none" w:sz="0" w:space="0" w:color="auto"/>
            <w:bottom w:val="none" w:sz="0" w:space="0" w:color="auto"/>
            <w:right w:val="none" w:sz="0" w:space="0" w:color="auto"/>
          </w:divBdr>
          <w:divsChild>
            <w:div w:id="366224106">
              <w:marLeft w:val="0"/>
              <w:marRight w:val="0"/>
              <w:marTop w:val="0"/>
              <w:marBottom w:val="0"/>
              <w:divBdr>
                <w:top w:val="none" w:sz="0" w:space="0" w:color="auto"/>
                <w:left w:val="none" w:sz="0" w:space="0" w:color="auto"/>
                <w:bottom w:val="none" w:sz="0" w:space="0" w:color="auto"/>
                <w:right w:val="none" w:sz="0" w:space="0" w:color="auto"/>
              </w:divBdr>
            </w:div>
            <w:div w:id="1839809609">
              <w:marLeft w:val="0"/>
              <w:marRight w:val="0"/>
              <w:marTop w:val="0"/>
              <w:marBottom w:val="0"/>
              <w:divBdr>
                <w:top w:val="none" w:sz="0" w:space="0" w:color="auto"/>
                <w:left w:val="none" w:sz="0" w:space="0" w:color="auto"/>
                <w:bottom w:val="none" w:sz="0" w:space="0" w:color="auto"/>
                <w:right w:val="none" w:sz="0" w:space="0" w:color="auto"/>
              </w:divBdr>
            </w:div>
            <w:div w:id="389036182">
              <w:marLeft w:val="0"/>
              <w:marRight w:val="0"/>
              <w:marTop w:val="0"/>
              <w:marBottom w:val="0"/>
              <w:divBdr>
                <w:top w:val="none" w:sz="0" w:space="0" w:color="auto"/>
                <w:left w:val="none" w:sz="0" w:space="0" w:color="auto"/>
                <w:bottom w:val="none" w:sz="0" w:space="0" w:color="auto"/>
                <w:right w:val="none" w:sz="0" w:space="0" w:color="auto"/>
              </w:divBdr>
            </w:div>
          </w:divsChild>
        </w:div>
        <w:div w:id="1036809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3358</Characters>
  <Application>Microsoft Office Word</Application>
  <DocSecurity>0</DocSecurity>
  <Lines>27</Lines>
  <Paragraphs>7</Paragraphs>
  <ScaleCrop>false</ScaleCrop>
  <Company>Grizli777</Company>
  <LinksUpToDate>false</LinksUpToDate>
  <CharactersWithSpaces>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2023-10-19T05:45:00Z</dcterms:created>
  <dcterms:modified xsi:type="dcterms:W3CDTF">2023-10-19T05:48:00Z</dcterms:modified>
</cp:coreProperties>
</file>