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C8F" w:rsidRPr="00CC3C8F" w:rsidRDefault="00CC3C8F" w:rsidP="00CC3C8F">
      <w:pPr>
        <w:spacing w:before="100" w:beforeAutospacing="1" w:afterAutospacing="1" w:line="240" w:lineRule="auto"/>
        <w:outlineLvl w:val="1"/>
        <w:rPr>
          <w:rFonts w:ascii="Times New Roman" w:eastAsia="Times New Roman" w:hAnsi="Times New Roman" w:cs="Times New Roman"/>
          <w:b/>
          <w:bCs/>
          <w:sz w:val="36"/>
          <w:szCs w:val="36"/>
        </w:rPr>
      </w:pPr>
      <w:r w:rsidRPr="00CC3C8F">
        <w:rPr>
          <w:rFonts w:ascii="Times New Roman" w:eastAsia="Times New Roman" w:hAnsi="Times New Roman" w:cs="Times New Roman"/>
          <w:b/>
          <w:bCs/>
          <w:sz w:val="36"/>
          <w:szCs w:val="36"/>
        </w:rPr>
        <w:fldChar w:fldCharType="begin"/>
      </w:r>
      <w:r w:rsidRPr="00CC3C8F">
        <w:rPr>
          <w:rFonts w:ascii="Times New Roman" w:eastAsia="Times New Roman" w:hAnsi="Times New Roman" w:cs="Times New Roman"/>
          <w:b/>
          <w:bCs/>
          <w:sz w:val="36"/>
          <w:szCs w:val="36"/>
        </w:rPr>
        <w:instrText xml:space="preserve"> HYPERLINK "https://www.dawn.com/news/1941113/regional-climate-risks" </w:instrText>
      </w:r>
      <w:r w:rsidRPr="00CC3C8F">
        <w:rPr>
          <w:rFonts w:ascii="Times New Roman" w:eastAsia="Times New Roman" w:hAnsi="Times New Roman" w:cs="Times New Roman"/>
          <w:b/>
          <w:bCs/>
          <w:sz w:val="36"/>
          <w:szCs w:val="36"/>
        </w:rPr>
        <w:fldChar w:fldCharType="separate"/>
      </w:r>
      <w:r w:rsidRPr="00CC3C8F">
        <w:rPr>
          <w:rFonts w:ascii="Times New Roman" w:eastAsia="Times New Roman" w:hAnsi="Times New Roman" w:cs="Times New Roman"/>
          <w:b/>
          <w:bCs/>
          <w:color w:val="0000FF"/>
          <w:sz w:val="36"/>
          <w:szCs w:val="36"/>
          <w:u w:val="single"/>
        </w:rPr>
        <w:t xml:space="preserve">Regional climate risks </w:t>
      </w:r>
      <w:r w:rsidRPr="00CC3C8F">
        <w:rPr>
          <w:rFonts w:ascii="Times New Roman" w:eastAsia="Times New Roman" w:hAnsi="Times New Roman" w:cs="Times New Roman"/>
          <w:b/>
          <w:bCs/>
          <w:sz w:val="36"/>
          <w:szCs w:val="36"/>
        </w:rPr>
        <w:fldChar w:fldCharType="end"/>
      </w:r>
    </w:p>
    <w:p w:rsidR="00CC3C8F" w:rsidRPr="00CC3C8F" w:rsidRDefault="00CC3C8F" w:rsidP="00CC3C8F">
      <w:pPr>
        <w:spacing w:after="0"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fldChar w:fldCharType="begin"/>
      </w:r>
      <w:r w:rsidRPr="00CC3C8F">
        <w:rPr>
          <w:rFonts w:ascii="Times New Roman" w:eastAsia="Times New Roman" w:hAnsi="Times New Roman" w:cs="Times New Roman"/>
          <w:szCs w:val="24"/>
        </w:rPr>
        <w:instrText xml:space="preserve"> HYPERLINK "https://www.dawn.com/authors/4987/ali-tauqeer-sheikh" </w:instrText>
      </w:r>
      <w:r w:rsidRPr="00CC3C8F">
        <w:rPr>
          <w:rFonts w:ascii="Times New Roman" w:eastAsia="Times New Roman" w:hAnsi="Times New Roman" w:cs="Times New Roman"/>
          <w:szCs w:val="24"/>
        </w:rPr>
        <w:fldChar w:fldCharType="separate"/>
      </w:r>
      <w:r w:rsidRPr="00CC3C8F">
        <w:rPr>
          <w:rFonts w:ascii="Times New Roman" w:eastAsia="Times New Roman" w:hAnsi="Times New Roman" w:cs="Times New Roman"/>
          <w:color w:val="0000FF"/>
          <w:szCs w:val="24"/>
          <w:u w:val="single"/>
        </w:rPr>
        <w:t xml:space="preserve">Ali </w:t>
      </w:r>
      <w:proofErr w:type="spellStart"/>
      <w:r w:rsidRPr="00CC3C8F">
        <w:rPr>
          <w:rFonts w:ascii="Times New Roman" w:eastAsia="Times New Roman" w:hAnsi="Times New Roman" w:cs="Times New Roman"/>
          <w:color w:val="0000FF"/>
          <w:szCs w:val="24"/>
          <w:u w:val="single"/>
        </w:rPr>
        <w:t>Tauqeer</w:t>
      </w:r>
      <w:proofErr w:type="spellEnd"/>
      <w:r w:rsidRPr="00CC3C8F">
        <w:rPr>
          <w:rFonts w:ascii="Times New Roman" w:eastAsia="Times New Roman" w:hAnsi="Times New Roman" w:cs="Times New Roman"/>
          <w:color w:val="0000FF"/>
          <w:szCs w:val="24"/>
          <w:u w:val="single"/>
        </w:rPr>
        <w:t xml:space="preserve"> Sheikh</w:t>
      </w:r>
      <w:r w:rsidRPr="00CC3C8F">
        <w:rPr>
          <w:rFonts w:ascii="Times New Roman" w:eastAsia="Times New Roman" w:hAnsi="Times New Roman" w:cs="Times New Roman"/>
          <w:szCs w:val="24"/>
        </w:rPr>
        <w:fldChar w:fldCharType="end"/>
      </w:r>
      <w:r w:rsidRPr="00CC3C8F">
        <w:rPr>
          <w:rFonts w:ascii="Times New Roman" w:eastAsia="Times New Roman" w:hAnsi="Times New Roman" w:cs="Times New Roman"/>
          <w:szCs w:val="24"/>
        </w:rPr>
        <w:t xml:space="preserve"> Published September 11, 2025 </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WE in South Asia are the children of the monsoon, as described by David </w:t>
      </w:r>
      <w:proofErr w:type="spellStart"/>
      <w:r w:rsidRPr="00CC3C8F">
        <w:rPr>
          <w:rFonts w:ascii="Times New Roman" w:eastAsia="Times New Roman" w:hAnsi="Times New Roman" w:cs="Times New Roman"/>
          <w:szCs w:val="24"/>
        </w:rPr>
        <w:t>Jiménez</w:t>
      </w:r>
      <w:proofErr w:type="spellEnd"/>
      <w:r w:rsidRPr="00CC3C8F">
        <w:rPr>
          <w:rFonts w:ascii="Times New Roman" w:eastAsia="Times New Roman" w:hAnsi="Times New Roman" w:cs="Times New Roman"/>
          <w:szCs w:val="24"/>
        </w:rPr>
        <w:t xml:space="preserve"> in his 2008 book.</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While governments may not always </w:t>
      </w:r>
      <w:proofErr w:type="spellStart"/>
      <w:r w:rsidRPr="00CC3C8F">
        <w:rPr>
          <w:rFonts w:ascii="Times New Roman" w:eastAsia="Times New Roman" w:hAnsi="Times New Roman" w:cs="Times New Roman"/>
          <w:szCs w:val="24"/>
        </w:rPr>
        <w:t>recognise</w:t>
      </w:r>
      <w:proofErr w:type="spellEnd"/>
      <w:r w:rsidRPr="00CC3C8F">
        <w:rPr>
          <w:rFonts w:ascii="Times New Roman" w:eastAsia="Times New Roman" w:hAnsi="Times New Roman" w:cs="Times New Roman"/>
          <w:szCs w:val="24"/>
        </w:rPr>
        <w:t xml:space="preserve"> it, we are bound by an ecosystem that inextricably links our resilience through shared climate realities from one end of South Asia to the other.</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Shared ecosystems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1) Rivers:</w:t>
      </w:r>
      <w:r w:rsidRPr="00CC3C8F">
        <w:rPr>
          <w:rFonts w:ascii="Times New Roman" w:eastAsia="Times New Roman" w:hAnsi="Times New Roman" w:cs="Times New Roman"/>
          <w:szCs w:val="24"/>
        </w:rPr>
        <w:t xml:space="preserve"> The </w:t>
      </w:r>
      <w:hyperlink r:id="rId4" w:history="1">
        <w:r w:rsidRPr="00CC3C8F">
          <w:rPr>
            <w:rFonts w:ascii="Times New Roman" w:eastAsia="Times New Roman" w:hAnsi="Times New Roman" w:cs="Times New Roman"/>
            <w:color w:val="0000FF"/>
            <w:szCs w:val="24"/>
            <w:u w:val="single"/>
          </w:rPr>
          <w:t>Indus River system</w:t>
        </w:r>
      </w:hyperlink>
      <w:r w:rsidRPr="00CC3C8F">
        <w:rPr>
          <w:rFonts w:ascii="Times New Roman" w:eastAsia="Times New Roman" w:hAnsi="Times New Roman" w:cs="Times New Roman"/>
          <w:szCs w:val="24"/>
        </w:rPr>
        <w:t xml:space="preserve"> serves as a central artery for India and Pakistan, comprising six major tributaries: eastern (Beas, Ravi, Sutlej) and western (Indus, Jhelum, Chenab).</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These sha</w:t>
      </w:r>
      <w:r w:rsidRPr="00CC3C8F">
        <w:rPr>
          <w:rFonts w:ascii="Times New Roman" w:eastAsia="Times New Roman" w:hAnsi="Times New Roman" w:cs="Times New Roman"/>
          <w:szCs w:val="24"/>
        </w:rPr>
        <w:softHyphen/>
        <w:t>red waters account for over 90 per cent of Pakis</w:t>
      </w:r>
      <w:r w:rsidRPr="00CC3C8F">
        <w:rPr>
          <w:rFonts w:ascii="Times New Roman" w:eastAsia="Times New Roman" w:hAnsi="Times New Roman" w:cs="Times New Roman"/>
          <w:szCs w:val="24"/>
        </w:rPr>
        <w:softHyphen/>
        <w:t>tan’s agricultural use and support seven Indian states and territories: Punjab, Haryana, Chandi</w:t>
      </w:r>
      <w:r w:rsidRPr="00CC3C8F">
        <w:rPr>
          <w:rFonts w:ascii="Times New Roman" w:eastAsia="Times New Roman" w:hAnsi="Times New Roman" w:cs="Times New Roman"/>
          <w:szCs w:val="24"/>
        </w:rPr>
        <w:softHyphen/>
        <w:t>garh, Indian-occupied Jammu &amp; Kashmir, Rajas</w:t>
      </w:r>
      <w:r w:rsidRPr="00CC3C8F">
        <w:rPr>
          <w:rFonts w:ascii="Times New Roman" w:eastAsia="Times New Roman" w:hAnsi="Times New Roman" w:cs="Times New Roman"/>
          <w:szCs w:val="24"/>
        </w:rPr>
        <w:softHyphen/>
        <w:t xml:space="preserve">than, Himachal Pradesh and Delhi. Heavy monsoons and poor </w:t>
      </w:r>
      <w:proofErr w:type="spellStart"/>
      <w:r w:rsidRPr="00CC3C8F">
        <w:rPr>
          <w:rFonts w:ascii="Times New Roman" w:eastAsia="Times New Roman" w:hAnsi="Times New Roman" w:cs="Times New Roman"/>
          <w:szCs w:val="24"/>
        </w:rPr>
        <w:t>transboundary</w:t>
      </w:r>
      <w:proofErr w:type="spellEnd"/>
      <w:r w:rsidRPr="00CC3C8F">
        <w:rPr>
          <w:rFonts w:ascii="Times New Roman" w:eastAsia="Times New Roman" w:hAnsi="Times New Roman" w:cs="Times New Roman"/>
          <w:szCs w:val="24"/>
        </w:rPr>
        <w:t xml:space="preserve"> management are increasingly causing deadly flooding in the Punjab and </w:t>
      </w:r>
      <w:proofErr w:type="spellStart"/>
      <w:r w:rsidRPr="00CC3C8F">
        <w:rPr>
          <w:rFonts w:ascii="Times New Roman" w:eastAsia="Times New Roman" w:hAnsi="Times New Roman" w:cs="Times New Roman"/>
          <w:szCs w:val="24"/>
        </w:rPr>
        <w:t>Sindh</w:t>
      </w:r>
      <w:proofErr w:type="spellEnd"/>
      <w:r w:rsidRPr="00CC3C8F">
        <w:rPr>
          <w:rFonts w:ascii="Times New Roman" w:eastAsia="Times New Roman" w:hAnsi="Times New Roman" w:cs="Times New Roman"/>
          <w:szCs w:val="24"/>
        </w:rPr>
        <w:t xml:space="preserve"> floodplains.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2) Mountains:</w:t>
      </w:r>
      <w:r w:rsidRPr="00CC3C8F">
        <w:rPr>
          <w:rFonts w:ascii="Times New Roman" w:eastAsia="Times New Roman" w:hAnsi="Times New Roman" w:cs="Times New Roman"/>
          <w:szCs w:val="24"/>
        </w:rPr>
        <w:t xml:space="preserve"> The Hindu Kush, Karakoram and Himalayan ranges have interconnected geological features. The Himalayan watershed exte</w:t>
      </w:r>
      <w:r w:rsidRPr="00CC3C8F">
        <w:rPr>
          <w:rFonts w:ascii="Times New Roman" w:eastAsia="Times New Roman" w:hAnsi="Times New Roman" w:cs="Times New Roman"/>
          <w:szCs w:val="24"/>
        </w:rPr>
        <w:softHyphen/>
        <w:t xml:space="preserve">nds across northern India through occupied J&amp;K, Himachal Pradesh, </w:t>
      </w:r>
      <w:proofErr w:type="spellStart"/>
      <w:r w:rsidRPr="00CC3C8F">
        <w:rPr>
          <w:rFonts w:ascii="Times New Roman" w:eastAsia="Times New Roman" w:hAnsi="Times New Roman" w:cs="Times New Roman"/>
          <w:szCs w:val="24"/>
        </w:rPr>
        <w:t>Uttarakhand</w:t>
      </w:r>
      <w:proofErr w:type="spellEnd"/>
      <w:r w:rsidRPr="00CC3C8F">
        <w:rPr>
          <w:rFonts w:ascii="Times New Roman" w:eastAsia="Times New Roman" w:hAnsi="Times New Roman" w:cs="Times New Roman"/>
          <w:szCs w:val="24"/>
        </w:rPr>
        <w:t>, Sikkim and Ar</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u</w:t>
      </w:r>
      <w:r w:rsidRPr="00CC3C8F">
        <w:rPr>
          <w:rFonts w:ascii="Times New Roman" w:eastAsia="Times New Roman" w:hAnsi="Times New Roman" w:cs="Times New Roman"/>
          <w:szCs w:val="24"/>
        </w:rPr>
        <w:softHyphen/>
        <w:t>nachal Pradesh, extending westward from Pak</w:t>
      </w:r>
      <w:r w:rsidRPr="00CC3C8F">
        <w:rPr>
          <w:rFonts w:ascii="Times New Roman" w:eastAsia="Times New Roman" w:hAnsi="Times New Roman" w:cs="Times New Roman"/>
          <w:szCs w:val="24"/>
        </w:rPr>
        <w:softHyphen/>
        <w:t>is</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tan.</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The Karakoram lies primarily in </w:t>
      </w:r>
      <w:proofErr w:type="spellStart"/>
      <w:r w:rsidRPr="00CC3C8F">
        <w:rPr>
          <w:rFonts w:ascii="Times New Roman" w:eastAsia="Times New Roman" w:hAnsi="Times New Roman" w:cs="Times New Roman"/>
          <w:szCs w:val="24"/>
        </w:rPr>
        <w:t>Gilgit</w:t>
      </w:r>
      <w:proofErr w:type="spellEnd"/>
      <w:r w:rsidRPr="00CC3C8F">
        <w:rPr>
          <w:rFonts w:ascii="Times New Roman" w:eastAsia="Times New Roman" w:hAnsi="Times New Roman" w:cs="Times New Roman"/>
          <w:szCs w:val="24"/>
        </w:rPr>
        <w:t>-</w:t>
      </w:r>
      <w:proofErr w:type="spellStart"/>
      <w:r w:rsidRPr="00CC3C8F">
        <w:rPr>
          <w:rFonts w:ascii="Times New Roman" w:eastAsia="Times New Roman" w:hAnsi="Times New Roman" w:cs="Times New Roman"/>
          <w:szCs w:val="24"/>
        </w:rPr>
        <w:t>Bal</w:t>
      </w:r>
      <w:r w:rsidRPr="00CC3C8F">
        <w:rPr>
          <w:rFonts w:ascii="Times New Roman" w:eastAsia="Times New Roman" w:hAnsi="Times New Roman" w:cs="Times New Roman"/>
          <w:szCs w:val="24"/>
        </w:rPr>
        <w:softHyphen/>
        <w:t>tistan</w:t>
      </w:r>
      <w:proofErr w:type="spellEnd"/>
      <w:r w:rsidRPr="00CC3C8F">
        <w:rPr>
          <w:rFonts w:ascii="Times New Roman" w:eastAsia="Times New Roman" w:hAnsi="Times New Roman" w:cs="Times New Roman"/>
          <w:szCs w:val="24"/>
        </w:rPr>
        <w:t xml:space="preserve"> and extends into disputed </w:t>
      </w:r>
      <w:proofErr w:type="spellStart"/>
      <w:r w:rsidRPr="00CC3C8F">
        <w:rPr>
          <w:rFonts w:ascii="Times New Roman" w:eastAsia="Times New Roman" w:hAnsi="Times New Roman" w:cs="Times New Roman"/>
          <w:szCs w:val="24"/>
        </w:rPr>
        <w:t>Ladakh</w:t>
      </w:r>
      <w:proofErr w:type="spellEnd"/>
      <w:r w:rsidRPr="00CC3C8F">
        <w:rPr>
          <w:rFonts w:ascii="Times New Roman" w:eastAsia="Times New Roman" w:hAnsi="Times New Roman" w:cs="Times New Roman"/>
          <w:szCs w:val="24"/>
        </w:rPr>
        <w:t xml:space="preserve"> and Aksai Chin. The </w:t>
      </w:r>
      <w:proofErr w:type="spellStart"/>
      <w:r w:rsidRPr="00CC3C8F">
        <w:rPr>
          <w:rFonts w:ascii="Times New Roman" w:eastAsia="Times New Roman" w:hAnsi="Times New Roman" w:cs="Times New Roman"/>
          <w:szCs w:val="24"/>
        </w:rPr>
        <w:t>Hindukush</w:t>
      </w:r>
      <w:proofErr w:type="spellEnd"/>
      <w:r w:rsidRPr="00CC3C8F">
        <w:rPr>
          <w:rFonts w:ascii="Times New Roman" w:eastAsia="Times New Roman" w:hAnsi="Times New Roman" w:cs="Times New Roman"/>
          <w:szCs w:val="24"/>
        </w:rPr>
        <w:t xml:space="preserve"> runs through Afghanistan into northwestern Pakistan, merging with the Karakoram at its eastern end.</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These three ranges converge near </w:t>
      </w:r>
      <w:proofErr w:type="spellStart"/>
      <w:r w:rsidRPr="00CC3C8F">
        <w:rPr>
          <w:rFonts w:ascii="Times New Roman" w:eastAsia="Times New Roman" w:hAnsi="Times New Roman" w:cs="Times New Roman"/>
          <w:szCs w:val="24"/>
        </w:rPr>
        <w:t>Jaglot</w:t>
      </w:r>
      <w:proofErr w:type="spellEnd"/>
      <w:r w:rsidRPr="00CC3C8F">
        <w:rPr>
          <w:rFonts w:ascii="Times New Roman" w:eastAsia="Times New Roman" w:hAnsi="Times New Roman" w:cs="Times New Roman"/>
          <w:szCs w:val="24"/>
        </w:rPr>
        <w:t xml:space="preserve"> in northern Pakistan, where the </w:t>
      </w:r>
      <w:proofErr w:type="spellStart"/>
      <w:r w:rsidRPr="00CC3C8F">
        <w:rPr>
          <w:rFonts w:ascii="Times New Roman" w:eastAsia="Times New Roman" w:hAnsi="Times New Roman" w:cs="Times New Roman"/>
          <w:szCs w:val="24"/>
        </w:rPr>
        <w:t>Gilgit</w:t>
      </w:r>
      <w:proofErr w:type="spellEnd"/>
      <w:r w:rsidRPr="00CC3C8F">
        <w:rPr>
          <w:rFonts w:ascii="Times New Roman" w:eastAsia="Times New Roman" w:hAnsi="Times New Roman" w:cs="Times New Roman"/>
          <w:szCs w:val="24"/>
        </w:rPr>
        <w:t xml:space="preserve"> and Indus rivers meet. This complex system houses some of the world’s largest glaciers and has become a hotspot for glacial lake outburst floods (</w:t>
      </w:r>
      <w:proofErr w:type="spellStart"/>
      <w:r w:rsidRPr="00CC3C8F">
        <w:rPr>
          <w:rFonts w:ascii="Times New Roman" w:eastAsia="Times New Roman" w:hAnsi="Times New Roman" w:cs="Times New Roman"/>
          <w:szCs w:val="24"/>
        </w:rPr>
        <w:t>Glofs</w:t>
      </w:r>
      <w:proofErr w:type="spellEnd"/>
      <w:r w:rsidRPr="00CC3C8F">
        <w:rPr>
          <w:rFonts w:ascii="Times New Roman" w:eastAsia="Times New Roman" w:hAnsi="Times New Roman" w:cs="Times New Roman"/>
          <w:szCs w:val="24"/>
        </w:rPr>
        <w:t>), creating a geologically volatile landscape.</w:t>
      </w:r>
    </w:p>
    <w:p w:rsidR="00CC3C8F" w:rsidRPr="00CC3C8F" w:rsidRDefault="00CC3C8F" w:rsidP="00CC3C8F">
      <w:pPr>
        <w:spacing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Only coordinated Indo-Pakistani climate governance can prevent downstream disasters.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3) Deserts:</w:t>
      </w:r>
      <w:r w:rsidRPr="00CC3C8F">
        <w:rPr>
          <w:rFonts w:ascii="Times New Roman" w:eastAsia="Times New Roman" w:hAnsi="Times New Roman" w:cs="Times New Roman"/>
          <w:szCs w:val="24"/>
        </w:rPr>
        <w:t xml:space="preserve"> The </w:t>
      </w:r>
      <w:proofErr w:type="spellStart"/>
      <w:r w:rsidRPr="00CC3C8F">
        <w:rPr>
          <w:rFonts w:ascii="Times New Roman" w:eastAsia="Times New Roman" w:hAnsi="Times New Roman" w:cs="Times New Roman"/>
          <w:szCs w:val="24"/>
        </w:rPr>
        <w:t>Thar</w:t>
      </w:r>
      <w:proofErr w:type="spellEnd"/>
      <w:r w:rsidRPr="00CC3C8F">
        <w:rPr>
          <w:rFonts w:ascii="Times New Roman" w:eastAsia="Times New Roman" w:hAnsi="Times New Roman" w:cs="Times New Roman"/>
          <w:szCs w:val="24"/>
        </w:rPr>
        <w:t xml:space="preserve"> </w:t>
      </w:r>
      <w:proofErr w:type="gramStart"/>
      <w:r w:rsidRPr="00CC3C8F">
        <w:rPr>
          <w:rFonts w:ascii="Times New Roman" w:eastAsia="Times New Roman" w:hAnsi="Times New Roman" w:cs="Times New Roman"/>
          <w:szCs w:val="24"/>
        </w:rPr>
        <w:t>desert</w:t>
      </w:r>
      <w:proofErr w:type="gramEnd"/>
      <w:r w:rsidRPr="00CC3C8F">
        <w:rPr>
          <w:rFonts w:ascii="Times New Roman" w:eastAsia="Times New Roman" w:hAnsi="Times New Roman" w:cs="Times New Roman"/>
          <w:szCs w:val="24"/>
        </w:rPr>
        <w:t xml:space="preserve"> spans India and Pakistan, spreading desertification and drought in both countries.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This arid subtropical desert ex</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p</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eriences low irregular rainfall, soil erosion and water scarcity, driving demand for inter-basin tra</w:t>
      </w:r>
      <w:r w:rsidRPr="00CC3C8F">
        <w:rPr>
          <w:rFonts w:ascii="Times New Roman" w:eastAsia="Times New Roman" w:hAnsi="Times New Roman" w:cs="Times New Roman"/>
          <w:szCs w:val="24"/>
        </w:rPr>
        <w:softHyphen/>
        <w:t xml:space="preserve">nsfers like the Beas–Bikaner and </w:t>
      </w:r>
      <w:proofErr w:type="spellStart"/>
      <w:r w:rsidRPr="00CC3C8F">
        <w:rPr>
          <w:rFonts w:ascii="Times New Roman" w:eastAsia="Times New Roman" w:hAnsi="Times New Roman" w:cs="Times New Roman"/>
          <w:szCs w:val="24"/>
        </w:rPr>
        <w:t>Indira</w:t>
      </w:r>
      <w:proofErr w:type="spellEnd"/>
      <w:r w:rsidRPr="00CC3C8F">
        <w:rPr>
          <w:rFonts w:ascii="Times New Roman" w:eastAsia="Times New Roman" w:hAnsi="Times New Roman" w:cs="Times New Roman"/>
          <w:szCs w:val="24"/>
        </w:rPr>
        <w:t xml:space="preserve"> Gandhi canals. Most of </w:t>
      </w:r>
      <w:r w:rsidRPr="00CC3C8F">
        <w:rPr>
          <w:rFonts w:ascii="Times New Roman" w:eastAsia="Times New Roman" w:hAnsi="Times New Roman" w:cs="Times New Roman"/>
          <w:szCs w:val="24"/>
        </w:rPr>
        <w:lastRenderedPageBreak/>
        <w:t xml:space="preserve">this desert lies in India, primarily Rajasthan, Gujarat, Punjab and Haryana. The remainder extends into Pakistan’s drought-prone districts in </w:t>
      </w:r>
      <w:proofErr w:type="spellStart"/>
      <w:r w:rsidRPr="00CC3C8F">
        <w:rPr>
          <w:rFonts w:ascii="Times New Roman" w:eastAsia="Times New Roman" w:hAnsi="Times New Roman" w:cs="Times New Roman"/>
          <w:szCs w:val="24"/>
        </w:rPr>
        <w:t>Sindh</w:t>
      </w:r>
      <w:proofErr w:type="spellEnd"/>
      <w:r w:rsidRPr="00CC3C8F">
        <w:rPr>
          <w:rFonts w:ascii="Times New Roman" w:eastAsia="Times New Roman" w:hAnsi="Times New Roman" w:cs="Times New Roman"/>
          <w:szCs w:val="24"/>
        </w:rPr>
        <w:t xml:space="preserve"> and Punjab. The Pakistani Punjab portion is known as the </w:t>
      </w:r>
      <w:hyperlink r:id="rId5" w:history="1">
        <w:proofErr w:type="spellStart"/>
        <w:r w:rsidRPr="00CC3C8F">
          <w:rPr>
            <w:rFonts w:ascii="Times New Roman" w:eastAsia="Times New Roman" w:hAnsi="Times New Roman" w:cs="Times New Roman"/>
            <w:color w:val="0000FF"/>
            <w:szCs w:val="24"/>
            <w:u w:val="single"/>
          </w:rPr>
          <w:t>Cholistan</w:t>
        </w:r>
        <w:proofErr w:type="spellEnd"/>
        <w:r w:rsidRPr="00CC3C8F">
          <w:rPr>
            <w:rFonts w:ascii="Times New Roman" w:eastAsia="Times New Roman" w:hAnsi="Times New Roman" w:cs="Times New Roman"/>
            <w:color w:val="0000FF"/>
            <w:szCs w:val="24"/>
            <w:u w:val="single"/>
          </w:rPr>
          <w:t xml:space="preserve"> desert</w:t>
        </w:r>
      </w:hyperlink>
      <w:r w:rsidRPr="00CC3C8F">
        <w:rPr>
          <w:rFonts w:ascii="Times New Roman" w:eastAsia="Times New Roman" w:hAnsi="Times New Roman" w:cs="Times New Roman"/>
          <w:szCs w:val="24"/>
        </w:rPr>
        <w:t>.</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4) Coasts:</w:t>
      </w:r>
      <w:r w:rsidRPr="00CC3C8F">
        <w:rPr>
          <w:rFonts w:ascii="Times New Roman" w:eastAsia="Times New Roman" w:hAnsi="Times New Roman" w:cs="Times New Roman"/>
          <w:szCs w:val="24"/>
        </w:rPr>
        <w:t xml:space="preserve"> This maritime climate zone affects monsoon patterns, cyclones and ocean currents impacting India and Pakistan’s coastal weather.</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Pakistan faces </w:t>
      </w:r>
      <w:hyperlink r:id="rId6" w:history="1">
        <w:proofErr w:type="spellStart"/>
        <w:r w:rsidRPr="00CC3C8F">
          <w:rPr>
            <w:rFonts w:ascii="Times New Roman" w:eastAsia="Times New Roman" w:hAnsi="Times New Roman" w:cs="Times New Roman"/>
            <w:color w:val="0000FF"/>
            <w:szCs w:val="24"/>
            <w:u w:val="single"/>
          </w:rPr>
          <w:t>transboundary</w:t>
        </w:r>
        <w:proofErr w:type="spellEnd"/>
        <w:r w:rsidRPr="00CC3C8F">
          <w:rPr>
            <w:rFonts w:ascii="Times New Roman" w:eastAsia="Times New Roman" w:hAnsi="Times New Roman" w:cs="Times New Roman"/>
            <w:color w:val="0000FF"/>
            <w:szCs w:val="24"/>
            <w:u w:val="single"/>
          </w:rPr>
          <w:t xml:space="preserve"> threats</w:t>
        </w:r>
      </w:hyperlink>
      <w:r w:rsidRPr="00CC3C8F">
        <w:rPr>
          <w:rFonts w:ascii="Times New Roman" w:eastAsia="Times New Roman" w:hAnsi="Times New Roman" w:cs="Times New Roman"/>
          <w:szCs w:val="24"/>
        </w:rPr>
        <w:t xml:space="preserve"> from powerful Arabian Sea tropical cyclones along India’s 2,500-kilometre western coastline.</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Recent years have seen increased storm frequency and intensity, creating growing shared risks.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5) Delta:</w:t>
      </w:r>
      <w:r w:rsidRPr="00CC3C8F">
        <w:rPr>
          <w:rFonts w:ascii="Times New Roman" w:eastAsia="Times New Roman" w:hAnsi="Times New Roman" w:cs="Times New Roman"/>
          <w:szCs w:val="24"/>
        </w:rPr>
        <w:t xml:space="preserve"> The vast Indus delta mangroves are also divided. From </w:t>
      </w:r>
      <w:proofErr w:type="spellStart"/>
      <w:r w:rsidRPr="00CC3C8F">
        <w:rPr>
          <w:rFonts w:ascii="Times New Roman" w:eastAsia="Times New Roman" w:hAnsi="Times New Roman" w:cs="Times New Roman"/>
          <w:szCs w:val="24"/>
        </w:rPr>
        <w:t>Thatta</w:t>
      </w:r>
      <w:proofErr w:type="spellEnd"/>
      <w:r w:rsidRPr="00CC3C8F">
        <w:rPr>
          <w:rFonts w:ascii="Times New Roman" w:eastAsia="Times New Roman" w:hAnsi="Times New Roman" w:cs="Times New Roman"/>
          <w:szCs w:val="24"/>
        </w:rPr>
        <w:t xml:space="preserve">, Badin, </w:t>
      </w:r>
      <w:proofErr w:type="spellStart"/>
      <w:r w:rsidRPr="00CC3C8F">
        <w:rPr>
          <w:rFonts w:ascii="Times New Roman" w:eastAsia="Times New Roman" w:hAnsi="Times New Roman" w:cs="Times New Roman"/>
          <w:szCs w:val="24"/>
        </w:rPr>
        <w:t>Sajawal</w:t>
      </w:r>
      <w:proofErr w:type="spellEnd"/>
      <w:r w:rsidRPr="00CC3C8F">
        <w:rPr>
          <w:rFonts w:ascii="Times New Roman" w:eastAsia="Times New Roman" w:hAnsi="Times New Roman" w:cs="Times New Roman"/>
          <w:szCs w:val="24"/>
        </w:rPr>
        <w:t xml:space="preserve"> and Karachi to India’s Gujarat coast, these mangroves depend on the Arabian Sea’s tidal waters and freshwater flows of the Indus that regulate salt levels, sediment and nutrients essential for growth.</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The </w:t>
      </w:r>
      <w:proofErr w:type="spellStart"/>
      <w:r w:rsidRPr="00CC3C8F">
        <w:rPr>
          <w:rFonts w:ascii="Times New Roman" w:eastAsia="Times New Roman" w:hAnsi="Times New Roman" w:cs="Times New Roman"/>
          <w:szCs w:val="24"/>
        </w:rPr>
        <w:t>Rann</w:t>
      </w:r>
      <w:proofErr w:type="spellEnd"/>
      <w:r w:rsidRPr="00CC3C8F">
        <w:rPr>
          <w:rFonts w:ascii="Times New Roman" w:eastAsia="Times New Roman" w:hAnsi="Times New Roman" w:cs="Times New Roman"/>
          <w:szCs w:val="24"/>
        </w:rPr>
        <w:t xml:space="preserve"> of Kutch also straddles the border, with the larger portion in Gujarat and a smaller part in </w:t>
      </w:r>
      <w:proofErr w:type="spellStart"/>
      <w:r w:rsidRPr="00CC3C8F">
        <w:rPr>
          <w:rFonts w:ascii="Times New Roman" w:eastAsia="Times New Roman" w:hAnsi="Times New Roman" w:cs="Times New Roman"/>
          <w:szCs w:val="24"/>
        </w:rPr>
        <w:t>Sindh</w:t>
      </w:r>
      <w:proofErr w:type="spellEnd"/>
      <w:r w:rsidRPr="00CC3C8F">
        <w:rPr>
          <w:rFonts w:ascii="Times New Roman" w:eastAsia="Times New Roman" w:hAnsi="Times New Roman" w:cs="Times New Roman"/>
          <w:szCs w:val="24"/>
        </w:rPr>
        <w:t>. It serves as a seasonal flooding basin during the monsoons, transforming itself from desert to marsh.</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6) Interconnectedness:</w:t>
      </w:r>
      <w:r w:rsidRPr="00CC3C8F">
        <w:rPr>
          <w:rFonts w:ascii="Times New Roman" w:eastAsia="Times New Roman" w:hAnsi="Times New Roman" w:cs="Times New Roman"/>
          <w:szCs w:val="24"/>
        </w:rPr>
        <w:t xml:space="preserve"> Climate disasters create predictable chain reactions: upstream </w:t>
      </w:r>
      <w:proofErr w:type="spellStart"/>
      <w:r w:rsidRPr="00CC3C8F">
        <w:rPr>
          <w:rFonts w:ascii="Times New Roman" w:eastAsia="Times New Roman" w:hAnsi="Times New Roman" w:cs="Times New Roman"/>
          <w:szCs w:val="24"/>
        </w:rPr>
        <w:t>heatwaves</w:t>
      </w:r>
      <w:proofErr w:type="spellEnd"/>
      <w:r w:rsidRPr="00CC3C8F">
        <w:rPr>
          <w:rFonts w:ascii="Times New Roman" w:eastAsia="Times New Roman" w:hAnsi="Times New Roman" w:cs="Times New Roman"/>
          <w:szCs w:val="24"/>
        </w:rPr>
        <w:t xml:space="preserve"> trigger downstream flooding, mountain glacial bursts cause delta flooding, and Arabian Sea storms affect the entire coastal ecosystem.</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Almost all climate-triggered events when originating in Indian states or held territory, cascade downstream to Pakistan. This upstream-downstream dynamic creates disaster chains that demand anticipatory joint management as the following three case studies demonstrate:</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a) Kashmir floods:</w:t>
      </w:r>
      <w:r w:rsidRPr="00CC3C8F">
        <w:rPr>
          <w:rFonts w:ascii="Times New Roman" w:eastAsia="Times New Roman" w:hAnsi="Times New Roman" w:cs="Times New Roman"/>
          <w:szCs w:val="24"/>
        </w:rPr>
        <w:t xml:space="preserve"> In September 2014, unprecedented floods caused by heavy post-monsoon rains devastated the Kashmir region and downstream areas on both sides.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The disaster originated from Indian-held Kashmir’s meteorological conditions, with the Jhelum and Chenab swelling beyond danger levels, submerging Srinagar and numerous villages. The floods then followed the natural downstream flow into Pakistani Punjab, affecting over 1.1 million people and inundating more than 700 villages. Floodwaters breached riverbanks, displacing millions and causing deaths. This disaster demonstrated Pakistan’s vulnerability to upstream water management decisions and underscored the urgent need for shared early warning systems.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lastRenderedPageBreak/>
        <w:t xml:space="preserve">b) </w:t>
      </w:r>
      <w:proofErr w:type="spellStart"/>
      <w:r w:rsidRPr="00CC3C8F">
        <w:rPr>
          <w:rFonts w:ascii="Times New Roman" w:eastAsia="Times New Roman" w:hAnsi="Times New Roman" w:cs="Times New Roman"/>
          <w:b/>
          <w:bCs/>
          <w:szCs w:val="24"/>
        </w:rPr>
        <w:t>Transboundary</w:t>
      </w:r>
      <w:proofErr w:type="spellEnd"/>
      <w:r w:rsidRPr="00CC3C8F">
        <w:rPr>
          <w:rFonts w:ascii="Times New Roman" w:eastAsia="Times New Roman" w:hAnsi="Times New Roman" w:cs="Times New Roman"/>
          <w:b/>
          <w:bCs/>
          <w:szCs w:val="24"/>
        </w:rPr>
        <w:t xml:space="preserve"> </w:t>
      </w:r>
      <w:proofErr w:type="spellStart"/>
      <w:r w:rsidRPr="00CC3C8F">
        <w:rPr>
          <w:rFonts w:ascii="Times New Roman" w:eastAsia="Times New Roman" w:hAnsi="Times New Roman" w:cs="Times New Roman"/>
          <w:b/>
          <w:bCs/>
          <w:szCs w:val="24"/>
        </w:rPr>
        <w:t>heatwave</w:t>
      </w:r>
      <w:proofErr w:type="spellEnd"/>
      <w:r w:rsidRPr="00CC3C8F">
        <w:rPr>
          <w:rFonts w:ascii="Times New Roman" w:eastAsia="Times New Roman" w:hAnsi="Times New Roman" w:cs="Times New Roman"/>
          <w:b/>
          <w:bCs/>
          <w:szCs w:val="24"/>
        </w:rPr>
        <w:t>:</w:t>
      </w:r>
      <w:r w:rsidRPr="00CC3C8F">
        <w:rPr>
          <w:rFonts w:ascii="Times New Roman" w:eastAsia="Times New Roman" w:hAnsi="Times New Roman" w:cs="Times New Roman"/>
          <w:szCs w:val="24"/>
        </w:rPr>
        <w:t xml:space="preserve"> The spring </w:t>
      </w:r>
      <w:hyperlink r:id="rId7" w:history="1">
        <w:r w:rsidRPr="00CC3C8F">
          <w:rPr>
            <w:rFonts w:ascii="Times New Roman" w:eastAsia="Times New Roman" w:hAnsi="Times New Roman" w:cs="Times New Roman"/>
            <w:color w:val="0000FF"/>
            <w:szCs w:val="24"/>
            <w:u w:val="single"/>
          </w:rPr>
          <w:t xml:space="preserve">2022 </w:t>
        </w:r>
        <w:proofErr w:type="spellStart"/>
        <w:r w:rsidRPr="00CC3C8F">
          <w:rPr>
            <w:rFonts w:ascii="Times New Roman" w:eastAsia="Times New Roman" w:hAnsi="Times New Roman" w:cs="Times New Roman"/>
            <w:color w:val="0000FF"/>
            <w:szCs w:val="24"/>
            <w:u w:val="single"/>
          </w:rPr>
          <w:t>heatwave</w:t>
        </w:r>
        <w:proofErr w:type="spellEnd"/>
      </w:hyperlink>
      <w:r w:rsidRPr="00CC3C8F">
        <w:rPr>
          <w:rFonts w:ascii="Times New Roman" w:eastAsia="Times New Roman" w:hAnsi="Times New Roman" w:cs="Times New Roman"/>
          <w:szCs w:val="24"/>
        </w:rPr>
        <w:t xml:space="preserve"> originated in India’s northern plains before sweeping into Pakistan, breaking temperature records and reaching over 49 degrees Celsius in parts of Pakistan.</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hyperlink r:id="rId8" w:history="1">
        <w:r w:rsidRPr="00CC3C8F">
          <w:rPr>
            <w:rFonts w:ascii="Times New Roman" w:eastAsia="Times New Roman" w:hAnsi="Times New Roman" w:cs="Times New Roman"/>
            <w:color w:val="0000FF"/>
            <w:szCs w:val="24"/>
            <w:u w:val="single"/>
          </w:rPr>
          <w:t>In India</w:t>
        </w:r>
      </w:hyperlink>
      <w:r w:rsidRPr="00CC3C8F">
        <w:rPr>
          <w:rFonts w:ascii="Times New Roman" w:eastAsia="Times New Roman" w:hAnsi="Times New Roman" w:cs="Times New Roman"/>
          <w:szCs w:val="24"/>
        </w:rPr>
        <w:t xml:space="preserve">, the </w:t>
      </w:r>
      <w:proofErr w:type="spellStart"/>
      <w:r w:rsidRPr="00CC3C8F">
        <w:rPr>
          <w:rFonts w:ascii="Times New Roman" w:eastAsia="Times New Roman" w:hAnsi="Times New Roman" w:cs="Times New Roman"/>
          <w:szCs w:val="24"/>
        </w:rPr>
        <w:t>heatwave</w:t>
      </w:r>
      <w:proofErr w:type="spellEnd"/>
      <w:r w:rsidRPr="00CC3C8F">
        <w:rPr>
          <w:rFonts w:ascii="Times New Roman" w:eastAsia="Times New Roman" w:hAnsi="Times New Roman" w:cs="Times New Roman"/>
          <w:szCs w:val="24"/>
        </w:rPr>
        <w:t xml:space="preserve"> severely damaged the wheat crop, reducing yields and spiking global wheat prices. As the </w:t>
      </w:r>
      <w:proofErr w:type="spellStart"/>
      <w:r w:rsidRPr="00CC3C8F">
        <w:rPr>
          <w:rFonts w:ascii="Times New Roman" w:eastAsia="Times New Roman" w:hAnsi="Times New Roman" w:cs="Times New Roman"/>
          <w:szCs w:val="24"/>
        </w:rPr>
        <w:t>heatwave</w:t>
      </w:r>
      <w:proofErr w:type="spellEnd"/>
      <w:r w:rsidRPr="00CC3C8F">
        <w:rPr>
          <w:rFonts w:ascii="Times New Roman" w:eastAsia="Times New Roman" w:hAnsi="Times New Roman" w:cs="Times New Roman"/>
          <w:szCs w:val="24"/>
        </w:rPr>
        <w:t xml:space="preserve"> moved downstream to Pakistan, it triggered accelerated glacier melt leading to </w:t>
      </w:r>
      <w:proofErr w:type="spellStart"/>
      <w:r w:rsidRPr="00CC3C8F">
        <w:rPr>
          <w:rFonts w:ascii="Times New Roman" w:eastAsia="Times New Roman" w:hAnsi="Times New Roman" w:cs="Times New Roman"/>
          <w:szCs w:val="24"/>
        </w:rPr>
        <w:t>Glofs</w:t>
      </w:r>
      <w:proofErr w:type="spellEnd"/>
      <w:r w:rsidRPr="00CC3C8F">
        <w:rPr>
          <w:rFonts w:ascii="Times New Roman" w:eastAsia="Times New Roman" w:hAnsi="Times New Roman" w:cs="Times New Roman"/>
          <w:szCs w:val="24"/>
        </w:rPr>
        <w:t xml:space="preserve"> and intensified rains that worsened the floods, submerging a third of the country and displacing millions. This event exemplified how atmospheric extremes originating upstream create compounding climate impacts downstream.</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c) Arabian Sea cyclones:</w:t>
      </w:r>
      <w:r w:rsidRPr="00CC3C8F">
        <w:rPr>
          <w:rFonts w:ascii="Times New Roman" w:eastAsia="Times New Roman" w:hAnsi="Times New Roman" w:cs="Times New Roman"/>
          <w:szCs w:val="24"/>
        </w:rPr>
        <w:t xml:space="preserve"> Tropical cyclones for</w:t>
      </w:r>
      <w:r w:rsidRPr="00CC3C8F">
        <w:rPr>
          <w:rFonts w:ascii="Times New Roman" w:eastAsia="Times New Roman" w:hAnsi="Times New Roman" w:cs="Times New Roman"/>
          <w:szCs w:val="24"/>
        </w:rPr>
        <w:softHyphen/>
        <w:t xml:space="preserve">ming in the Arabian Sea develop closer to India’s longer coastline before affecting Pakistan, following weather pattern movements. Cyclone </w:t>
      </w:r>
      <w:proofErr w:type="spellStart"/>
      <w:r w:rsidRPr="00CC3C8F">
        <w:rPr>
          <w:rFonts w:ascii="Times New Roman" w:eastAsia="Times New Roman" w:hAnsi="Times New Roman" w:cs="Times New Roman"/>
          <w:szCs w:val="24"/>
        </w:rPr>
        <w:t>Kyarr</w:t>
      </w:r>
      <w:proofErr w:type="spellEnd"/>
      <w:r w:rsidRPr="00CC3C8F">
        <w:rPr>
          <w:rFonts w:ascii="Times New Roman" w:eastAsia="Times New Roman" w:hAnsi="Times New Roman" w:cs="Times New Roman"/>
          <w:szCs w:val="24"/>
        </w:rPr>
        <w:t xml:space="preserve"> (2019), while not making landfall, caused coastal flooding and tidal surges in Maharashtra and Gujarat before impacting </w:t>
      </w:r>
      <w:proofErr w:type="spellStart"/>
      <w:r w:rsidRPr="00CC3C8F">
        <w:rPr>
          <w:rFonts w:ascii="Times New Roman" w:eastAsia="Times New Roman" w:hAnsi="Times New Roman" w:cs="Times New Roman"/>
          <w:szCs w:val="24"/>
        </w:rPr>
        <w:t>Sindh</w:t>
      </w:r>
      <w:proofErr w:type="spellEnd"/>
      <w:r w:rsidRPr="00CC3C8F">
        <w:rPr>
          <w:rFonts w:ascii="Times New Roman" w:eastAsia="Times New Roman" w:hAnsi="Times New Roman" w:cs="Times New Roman"/>
          <w:szCs w:val="24"/>
        </w:rPr>
        <w:t xml:space="preserve"> and </w:t>
      </w:r>
      <w:proofErr w:type="spellStart"/>
      <w:r w:rsidRPr="00CC3C8F">
        <w:rPr>
          <w:rFonts w:ascii="Times New Roman" w:eastAsia="Times New Roman" w:hAnsi="Times New Roman" w:cs="Times New Roman"/>
          <w:szCs w:val="24"/>
        </w:rPr>
        <w:t>Balochistan</w:t>
      </w:r>
      <w:proofErr w:type="spellEnd"/>
      <w:r w:rsidRPr="00CC3C8F">
        <w:rPr>
          <w:rFonts w:ascii="Times New Roman" w:eastAsia="Times New Roman" w:hAnsi="Times New Roman" w:cs="Times New Roman"/>
          <w:szCs w:val="24"/>
        </w:rPr>
        <w:t>.</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hyperlink r:id="rId9" w:history="1">
        <w:r w:rsidRPr="00CC3C8F">
          <w:rPr>
            <w:rFonts w:ascii="Times New Roman" w:eastAsia="Times New Roman" w:hAnsi="Times New Roman" w:cs="Times New Roman"/>
            <w:color w:val="0000FF"/>
            <w:szCs w:val="24"/>
            <w:u w:val="single"/>
          </w:rPr>
          <w:t xml:space="preserve">Cyclone </w:t>
        </w:r>
        <w:proofErr w:type="spellStart"/>
        <w:r w:rsidRPr="00CC3C8F">
          <w:rPr>
            <w:rFonts w:ascii="Times New Roman" w:eastAsia="Times New Roman" w:hAnsi="Times New Roman" w:cs="Times New Roman"/>
            <w:color w:val="0000FF"/>
            <w:szCs w:val="24"/>
            <w:u w:val="single"/>
          </w:rPr>
          <w:t>Tauktae</w:t>
        </w:r>
        <w:proofErr w:type="spellEnd"/>
      </w:hyperlink>
      <w:r w:rsidRPr="00CC3C8F">
        <w:rPr>
          <w:rFonts w:ascii="Times New Roman" w:eastAsia="Times New Roman" w:hAnsi="Times New Roman" w:cs="Times New Roman"/>
          <w:szCs w:val="24"/>
        </w:rPr>
        <w:t xml:space="preserve"> (2021), one of the deadliest cyc</w:t>
      </w:r>
      <w:r w:rsidRPr="00CC3C8F">
        <w:rPr>
          <w:rFonts w:ascii="Times New Roman" w:eastAsia="Times New Roman" w:hAnsi="Times New Roman" w:cs="Times New Roman"/>
          <w:szCs w:val="24"/>
        </w:rPr>
        <w:softHyphen/>
        <w:t>lones in the Arabian Sea, devastated India’s west coast before bringing destructive rain and ferocious winds, forcing evacuations and causing infrastructure disruptions. These events show how climate threats move from upstream origins to downstream impacts.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b/>
          <w:bCs/>
          <w:szCs w:val="24"/>
        </w:rPr>
        <w:t>Global lessons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Despite having no diplomatic relations since 1993, Armenia and </w:t>
      </w:r>
      <w:proofErr w:type="spellStart"/>
      <w:r w:rsidRPr="00CC3C8F">
        <w:rPr>
          <w:rFonts w:ascii="Times New Roman" w:eastAsia="Times New Roman" w:hAnsi="Times New Roman" w:cs="Times New Roman"/>
          <w:szCs w:val="24"/>
        </w:rPr>
        <w:t>Türkiye</w:t>
      </w:r>
      <w:proofErr w:type="spellEnd"/>
      <w:r w:rsidRPr="00CC3C8F">
        <w:rPr>
          <w:rFonts w:ascii="Times New Roman" w:eastAsia="Times New Roman" w:hAnsi="Times New Roman" w:cs="Times New Roman"/>
          <w:szCs w:val="24"/>
        </w:rPr>
        <w:t xml:space="preserve"> demonstrate that shared dam management is possible even amid hostile political tensions, operating the </w:t>
      </w:r>
      <w:proofErr w:type="spellStart"/>
      <w:r w:rsidRPr="00CC3C8F">
        <w:rPr>
          <w:rFonts w:ascii="Times New Roman" w:eastAsia="Times New Roman" w:hAnsi="Times New Roman" w:cs="Times New Roman"/>
          <w:szCs w:val="24"/>
        </w:rPr>
        <w:t>Arpaçay</w:t>
      </w:r>
      <w:proofErr w:type="spellEnd"/>
      <w:r w:rsidRPr="00CC3C8F">
        <w:rPr>
          <w:rFonts w:ascii="Times New Roman" w:eastAsia="Times New Roman" w:hAnsi="Times New Roman" w:cs="Times New Roman"/>
          <w:szCs w:val="24"/>
        </w:rPr>
        <w:t xml:space="preserve"> Dam through monthly meetings that maintain equitable water-sharing based on agreements of 1927.</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Conversely, Ethiopia’s unilateral construction of the Grand Ethiopian Renaissance Dam without downstream consent created permanent regional tensions with Egypt and Sudan, demonstrating precisely the type of conflict that cooperative management could prevent.</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These shared ecological realities demand im</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mediate joint climate management between India and Pakistan. Each case study demonstrates how disasters originating in India cascade downstream to Pakistan, making collaborative early warning systems and shared water infrastructure management essential for Pakistan’s resilience. Without joint management of upstream barrages and da</w:t>
      </w:r>
      <w:r w:rsidRPr="00CC3C8F">
        <w:rPr>
          <w:rFonts w:ascii="Times New Roman" w:eastAsia="Times New Roman" w:hAnsi="Times New Roman" w:cs="Times New Roman"/>
          <w:szCs w:val="24"/>
        </w:rPr>
        <w:softHyphen/>
      </w:r>
      <w:r w:rsidRPr="00CC3C8F">
        <w:rPr>
          <w:rFonts w:ascii="Times New Roman" w:eastAsia="Times New Roman" w:hAnsi="Times New Roman" w:cs="Times New Roman"/>
          <w:szCs w:val="24"/>
        </w:rPr>
        <w:softHyphen/>
        <w:t>ms, Pakistan remains dangerously vulnerable to decisions made by upstream floodgate controllers.</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szCs w:val="24"/>
        </w:rPr>
        <w:t xml:space="preserve">A major lesson from the 2025 floods emerges: only coordinated Indo-Pakistani climate governance can prevent downstream disasters and eliminate suspicions of water terrorism. Joint management of upstream water infrastructure would ensure transparent, cooperative responses to </w:t>
      </w:r>
      <w:r w:rsidRPr="00CC3C8F">
        <w:rPr>
          <w:rFonts w:ascii="Times New Roman" w:eastAsia="Times New Roman" w:hAnsi="Times New Roman" w:cs="Times New Roman"/>
          <w:szCs w:val="24"/>
        </w:rPr>
        <w:lastRenderedPageBreak/>
        <w:t>extreme weather events, protecting both nations while building trust. The alternative is a continuation of cascading disasters that neither country can manage by itself.</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i/>
          <w:iCs/>
          <w:szCs w:val="24"/>
        </w:rPr>
        <w:t>The writer is a climate change and sustainable development expert.</w:t>
      </w:r>
    </w:p>
    <w:p w:rsidR="00CC3C8F" w:rsidRPr="00CC3C8F" w:rsidRDefault="00CC3C8F" w:rsidP="00CC3C8F">
      <w:pPr>
        <w:spacing w:before="100" w:beforeAutospacing="1" w:afterAutospacing="1" w:line="240" w:lineRule="auto"/>
        <w:rPr>
          <w:rFonts w:ascii="Times New Roman" w:eastAsia="Times New Roman" w:hAnsi="Times New Roman" w:cs="Times New Roman"/>
          <w:szCs w:val="24"/>
        </w:rPr>
      </w:pPr>
      <w:r w:rsidRPr="00CC3C8F">
        <w:rPr>
          <w:rFonts w:ascii="Times New Roman" w:eastAsia="Times New Roman" w:hAnsi="Times New Roman" w:cs="Times New Roman"/>
          <w:i/>
          <w:iCs/>
          <w:szCs w:val="24"/>
        </w:rPr>
        <w:t>Published in Dawn, September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3C8F"/>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3C8F"/>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3C8F"/>
    <w:rPr>
      <w:color w:val="0000FF"/>
      <w:u w:val="single"/>
    </w:rPr>
  </w:style>
  <w:style w:type="character" w:customStyle="1" w:styleId="storybyline">
    <w:name w:val="story__byline"/>
    <w:basedOn w:val="DefaultParagraphFont"/>
    <w:rsid w:val="00CC3C8F"/>
  </w:style>
  <w:style w:type="character" w:customStyle="1" w:styleId="storytime">
    <w:name w:val="story__time"/>
    <w:basedOn w:val="DefaultParagraphFont"/>
    <w:rsid w:val="00CC3C8F"/>
  </w:style>
  <w:style w:type="character" w:customStyle="1" w:styleId="timestamp--published">
    <w:name w:val="timestamp--published"/>
    <w:basedOn w:val="DefaultParagraphFont"/>
    <w:rsid w:val="00CC3C8F"/>
  </w:style>
  <w:style w:type="character" w:customStyle="1" w:styleId="timestamp--label">
    <w:name w:val="timestamp--label"/>
    <w:basedOn w:val="DefaultParagraphFont"/>
    <w:rsid w:val="00CC3C8F"/>
  </w:style>
  <w:style w:type="character" w:customStyle="1" w:styleId="timestamp--date">
    <w:name w:val="timestamp--date"/>
    <w:basedOn w:val="DefaultParagraphFont"/>
    <w:rsid w:val="00CC3C8F"/>
  </w:style>
  <w:style w:type="character" w:customStyle="1" w:styleId="mt-05">
    <w:name w:val="mt-0.5"/>
    <w:basedOn w:val="DefaultParagraphFont"/>
    <w:rsid w:val="00CC3C8F"/>
  </w:style>
  <w:style w:type="character" w:customStyle="1" w:styleId="hidden">
    <w:name w:val="hidden"/>
    <w:basedOn w:val="DefaultParagraphFont"/>
    <w:rsid w:val="00CC3C8F"/>
  </w:style>
  <w:style w:type="paragraph" w:styleId="NormalWeb">
    <w:name w:val="Normal (Web)"/>
    <w:basedOn w:val="Normal"/>
    <w:uiPriority w:val="99"/>
    <w:semiHidden/>
    <w:unhideWhenUsed/>
    <w:rsid w:val="00CC3C8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C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77187">
      <w:bodyDiv w:val="1"/>
      <w:marLeft w:val="0"/>
      <w:marRight w:val="0"/>
      <w:marTop w:val="0"/>
      <w:marBottom w:val="0"/>
      <w:divBdr>
        <w:top w:val="none" w:sz="0" w:space="0" w:color="auto"/>
        <w:left w:val="none" w:sz="0" w:space="0" w:color="auto"/>
        <w:bottom w:val="none" w:sz="0" w:space="0" w:color="auto"/>
        <w:right w:val="none" w:sz="0" w:space="0" w:color="auto"/>
      </w:divBdr>
      <w:divsChild>
        <w:div w:id="1250700190">
          <w:marLeft w:val="0"/>
          <w:marRight w:val="0"/>
          <w:marTop w:val="0"/>
          <w:marBottom w:val="0"/>
          <w:divBdr>
            <w:top w:val="none" w:sz="0" w:space="0" w:color="auto"/>
            <w:left w:val="none" w:sz="0" w:space="0" w:color="auto"/>
            <w:bottom w:val="none" w:sz="0" w:space="0" w:color="auto"/>
            <w:right w:val="none" w:sz="0" w:space="0" w:color="auto"/>
          </w:divBdr>
          <w:divsChild>
            <w:div w:id="749273711">
              <w:marLeft w:val="0"/>
              <w:marRight w:val="0"/>
              <w:marTop w:val="0"/>
              <w:marBottom w:val="0"/>
              <w:divBdr>
                <w:top w:val="none" w:sz="0" w:space="0" w:color="auto"/>
                <w:left w:val="none" w:sz="0" w:space="0" w:color="auto"/>
                <w:bottom w:val="none" w:sz="0" w:space="0" w:color="auto"/>
                <w:right w:val="none" w:sz="0" w:space="0" w:color="auto"/>
              </w:divBdr>
            </w:div>
            <w:div w:id="2077118118">
              <w:marLeft w:val="0"/>
              <w:marRight w:val="0"/>
              <w:marTop w:val="0"/>
              <w:marBottom w:val="0"/>
              <w:divBdr>
                <w:top w:val="none" w:sz="0" w:space="0" w:color="auto"/>
                <w:left w:val="none" w:sz="0" w:space="0" w:color="auto"/>
                <w:bottom w:val="none" w:sz="0" w:space="0" w:color="auto"/>
                <w:right w:val="none" w:sz="0" w:space="0" w:color="auto"/>
              </w:divBdr>
              <w:divsChild>
                <w:div w:id="1771002369">
                  <w:marLeft w:val="0"/>
                  <w:marRight w:val="0"/>
                  <w:marTop w:val="0"/>
                  <w:marBottom w:val="0"/>
                  <w:divBdr>
                    <w:top w:val="none" w:sz="0" w:space="0" w:color="auto"/>
                    <w:left w:val="none" w:sz="0" w:space="0" w:color="auto"/>
                    <w:bottom w:val="none" w:sz="0" w:space="0" w:color="auto"/>
                    <w:right w:val="none" w:sz="0" w:space="0" w:color="auto"/>
                  </w:divBdr>
                </w:div>
                <w:div w:id="16320637">
                  <w:marLeft w:val="0"/>
                  <w:marRight w:val="0"/>
                  <w:marTop w:val="0"/>
                  <w:marBottom w:val="0"/>
                  <w:divBdr>
                    <w:top w:val="none" w:sz="0" w:space="0" w:color="auto"/>
                    <w:left w:val="none" w:sz="0" w:space="0" w:color="auto"/>
                    <w:bottom w:val="none" w:sz="0" w:space="0" w:color="auto"/>
                    <w:right w:val="none" w:sz="0" w:space="0" w:color="auto"/>
                  </w:divBdr>
                </w:div>
                <w:div w:id="809325660">
                  <w:marLeft w:val="0"/>
                  <w:marRight w:val="0"/>
                  <w:marTop w:val="0"/>
                  <w:marBottom w:val="0"/>
                  <w:divBdr>
                    <w:top w:val="none" w:sz="0" w:space="0" w:color="auto"/>
                    <w:left w:val="none" w:sz="0" w:space="0" w:color="auto"/>
                    <w:bottom w:val="none" w:sz="0" w:space="0" w:color="auto"/>
                    <w:right w:val="none" w:sz="0" w:space="0" w:color="auto"/>
                  </w:divBdr>
                </w:div>
                <w:div w:id="1968512077">
                  <w:marLeft w:val="0"/>
                  <w:marRight w:val="0"/>
                  <w:marTop w:val="0"/>
                  <w:marBottom w:val="0"/>
                  <w:divBdr>
                    <w:top w:val="none" w:sz="0" w:space="0" w:color="auto"/>
                    <w:left w:val="none" w:sz="0" w:space="0" w:color="auto"/>
                    <w:bottom w:val="none" w:sz="0" w:space="0" w:color="auto"/>
                    <w:right w:val="none" w:sz="0" w:space="0" w:color="auto"/>
                  </w:divBdr>
                </w:div>
                <w:div w:id="984701385">
                  <w:marLeft w:val="0"/>
                  <w:marRight w:val="0"/>
                  <w:marTop w:val="0"/>
                  <w:marBottom w:val="0"/>
                  <w:divBdr>
                    <w:top w:val="none" w:sz="0" w:space="0" w:color="auto"/>
                    <w:left w:val="none" w:sz="0" w:space="0" w:color="auto"/>
                    <w:bottom w:val="none" w:sz="0" w:space="0" w:color="auto"/>
                    <w:right w:val="none" w:sz="0" w:space="0" w:color="auto"/>
                  </w:divBdr>
                </w:div>
                <w:div w:id="1877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03">
          <w:marLeft w:val="0"/>
          <w:marRight w:val="0"/>
          <w:marTop w:val="0"/>
          <w:marBottom w:val="0"/>
          <w:divBdr>
            <w:top w:val="none" w:sz="0" w:space="0" w:color="auto"/>
            <w:left w:val="none" w:sz="0" w:space="0" w:color="auto"/>
            <w:bottom w:val="none" w:sz="0" w:space="0" w:color="auto"/>
            <w:right w:val="none" w:sz="0" w:space="0" w:color="auto"/>
          </w:divBdr>
          <w:divsChild>
            <w:div w:id="1861893514">
              <w:marLeft w:val="0"/>
              <w:marRight w:val="0"/>
              <w:marTop w:val="0"/>
              <w:marBottom w:val="0"/>
              <w:divBdr>
                <w:top w:val="none" w:sz="0" w:space="0" w:color="auto"/>
                <w:left w:val="none" w:sz="0" w:space="0" w:color="auto"/>
                <w:bottom w:val="none" w:sz="0" w:space="0" w:color="auto"/>
                <w:right w:val="none" w:sz="0" w:space="0" w:color="auto"/>
              </w:divBdr>
            </w:div>
          </w:divsChild>
        </w:div>
        <w:div w:id="1348096109">
          <w:marLeft w:val="0"/>
          <w:marRight w:val="0"/>
          <w:marTop w:val="0"/>
          <w:marBottom w:val="0"/>
          <w:divBdr>
            <w:top w:val="none" w:sz="0" w:space="0" w:color="auto"/>
            <w:left w:val="none" w:sz="0" w:space="0" w:color="auto"/>
            <w:bottom w:val="none" w:sz="0" w:space="0" w:color="auto"/>
            <w:right w:val="none" w:sz="0" w:space="0" w:color="auto"/>
          </w:divBdr>
        </w:div>
        <w:div w:id="1206410651">
          <w:marLeft w:val="0"/>
          <w:marRight w:val="0"/>
          <w:marTop w:val="0"/>
          <w:marBottom w:val="0"/>
          <w:divBdr>
            <w:top w:val="none" w:sz="0" w:space="0" w:color="auto"/>
            <w:left w:val="none" w:sz="0" w:space="0" w:color="auto"/>
            <w:bottom w:val="none" w:sz="0" w:space="0" w:color="auto"/>
            <w:right w:val="none" w:sz="0" w:space="0" w:color="auto"/>
          </w:divBdr>
          <w:divsChild>
            <w:div w:id="1961565388">
              <w:marLeft w:val="0"/>
              <w:marRight w:val="0"/>
              <w:marTop w:val="0"/>
              <w:marBottom w:val="0"/>
              <w:divBdr>
                <w:top w:val="none" w:sz="0" w:space="0" w:color="auto"/>
                <w:left w:val="none" w:sz="0" w:space="0" w:color="auto"/>
                <w:bottom w:val="none" w:sz="0" w:space="0" w:color="auto"/>
                <w:right w:val="none" w:sz="0" w:space="0" w:color="auto"/>
              </w:divBdr>
            </w:div>
          </w:divsChild>
        </w:div>
        <w:div w:id="526913948">
          <w:marLeft w:val="0"/>
          <w:marRight w:val="0"/>
          <w:marTop w:val="0"/>
          <w:marBottom w:val="0"/>
          <w:divBdr>
            <w:top w:val="none" w:sz="0" w:space="0" w:color="auto"/>
            <w:left w:val="none" w:sz="0" w:space="0" w:color="auto"/>
            <w:bottom w:val="none" w:sz="0" w:space="0" w:color="auto"/>
            <w:right w:val="none" w:sz="0" w:space="0" w:color="auto"/>
          </w:divBdr>
        </w:div>
        <w:div w:id="33338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88365/unprecedented-heatwave-may-kill-thousands-in-india-pakistan" TargetMode="External"/><Relationship Id="rId3" Type="http://schemas.openxmlformats.org/officeDocument/2006/relationships/webSettings" Target="webSettings.xml"/><Relationship Id="rId7" Type="http://schemas.openxmlformats.org/officeDocument/2006/relationships/hyperlink" Target="https://www.dawn.com/news/1689649/heatwave-across-country-likely-to-continue-next-week-met-depart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4912/trans-boundary-resilience-must-to-preempt-climate-change-impacts-sherry" TargetMode="External"/><Relationship Id="rId11" Type="http://schemas.openxmlformats.org/officeDocument/2006/relationships/theme" Target="theme/theme1.xml"/><Relationship Id="rId5" Type="http://schemas.openxmlformats.org/officeDocument/2006/relationships/hyperlink" Target="https://www.dawn.com/news/1905601/footprints-deserted-by-drought" TargetMode="External"/><Relationship Id="rId10" Type="http://schemas.openxmlformats.org/officeDocument/2006/relationships/fontTable" Target="fontTable.xml"/><Relationship Id="rId4" Type="http://schemas.openxmlformats.org/officeDocument/2006/relationships/hyperlink" Target="https://www.dawn.com/news/1241827/the-indus-inland-waterways-system-the-next-big-thing-for-asia" TargetMode="External"/><Relationship Id="rId9" Type="http://schemas.openxmlformats.org/officeDocument/2006/relationships/hyperlink" Target="https://www.dawn.com/news/1624331/at-least-24-dead-almost-100-missing-as-cyclone-tauktae-batters-covid-stricke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6870</Characters>
  <Application>Microsoft Office Word</Application>
  <DocSecurity>0</DocSecurity>
  <Lines>57</Lines>
  <Paragraphs>16</Paragraphs>
  <ScaleCrop>false</ScaleCrop>
  <Company>Grizli777</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2025-09-19T05:20:00Z</dcterms:modified>
</cp:coreProperties>
</file>