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FD" w:rsidRPr="002B75FD" w:rsidRDefault="002B75FD" w:rsidP="002B75FD">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2B75FD">
        <w:rPr>
          <w:rFonts w:ascii="Times New Roman" w:eastAsia="Times New Roman" w:hAnsi="Times New Roman" w:cs="Times New Roman"/>
          <w:b/>
          <w:bCs/>
          <w:kern w:val="36"/>
          <w:sz w:val="48"/>
          <w:szCs w:val="48"/>
        </w:rPr>
        <w:t>Forgotten victims</w:t>
      </w:r>
    </w:p>
    <w:p w:rsidR="002B75FD" w:rsidRPr="002B75FD" w:rsidRDefault="002B75FD" w:rsidP="002B75FD">
      <w:pPr>
        <w:spacing w:after="0" w:line="240" w:lineRule="auto"/>
        <w:jc w:val="both"/>
        <w:rPr>
          <w:rFonts w:ascii="Times New Roman" w:eastAsia="Times New Roman" w:hAnsi="Times New Roman" w:cs="Times New Roman"/>
          <w:sz w:val="24"/>
          <w:szCs w:val="24"/>
        </w:rPr>
      </w:pPr>
      <w:proofErr w:type="spellStart"/>
      <w:r w:rsidRPr="002B75FD">
        <w:rPr>
          <w:rFonts w:ascii="Times New Roman" w:eastAsia="Times New Roman" w:hAnsi="Times New Roman" w:cs="Times New Roman"/>
          <w:sz w:val="24"/>
          <w:szCs w:val="24"/>
        </w:rPr>
        <w:t>Piyas</w:t>
      </w:r>
      <w:proofErr w:type="spellEnd"/>
      <w:r w:rsidRPr="002B75FD">
        <w:rPr>
          <w:rFonts w:ascii="Times New Roman" w:eastAsia="Times New Roman" w:hAnsi="Times New Roman" w:cs="Times New Roman"/>
          <w:sz w:val="24"/>
          <w:szCs w:val="24"/>
        </w:rPr>
        <w:t xml:space="preserve"> </w:t>
      </w:r>
      <w:proofErr w:type="spellStart"/>
      <w:r w:rsidRPr="002B75FD">
        <w:rPr>
          <w:rFonts w:ascii="Times New Roman" w:eastAsia="Times New Roman" w:hAnsi="Times New Roman" w:cs="Times New Roman"/>
          <w:sz w:val="24"/>
          <w:szCs w:val="24"/>
        </w:rPr>
        <w:t>Biswas</w:t>
      </w:r>
      <w:proofErr w:type="spellEnd"/>
      <w:r w:rsidRPr="002B75FD">
        <w:rPr>
          <w:rFonts w:ascii="Times New Roman" w:eastAsia="Times New Roman" w:hAnsi="Times New Roman" w:cs="Times New Roman"/>
          <w:sz w:val="24"/>
          <w:szCs w:val="24"/>
        </w:rPr>
        <w:t xml:space="preserve"> </w:t>
      </w:r>
    </w:p>
    <w:p w:rsidR="002B75FD" w:rsidRPr="002B75FD" w:rsidRDefault="002B75FD" w:rsidP="002B75FD">
      <w:pPr>
        <w:spacing w:after="0"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Friday, Apr 28, 2023</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B75FD">
        <w:rPr>
          <w:rFonts w:ascii="Times New Roman" w:eastAsia="Times New Roman" w:hAnsi="Times New Roman" w:cs="Times New Roman"/>
          <w:sz w:val="24"/>
          <w:szCs w:val="24"/>
        </w:rPr>
        <w:t>Renu</w:t>
      </w:r>
      <w:proofErr w:type="spellEnd"/>
      <w:r w:rsidRPr="002B75FD">
        <w:rPr>
          <w:rFonts w:ascii="Times New Roman" w:eastAsia="Times New Roman" w:hAnsi="Times New Roman" w:cs="Times New Roman"/>
          <w:sz w:val="24"/>
          <w:szCs w:val="24"/>
        </w:rPr>
        <w:t xml:space="preserve"> Begum, 55, lost her son </w:t>
      </w:r>
      <w:proofErr w:type="spellStart"/>
      <w:r w:rsidRPr="002B75FD">
        <w:rPr>
          <w:rFonts w:ascii="Times New Roman" w:eastAsia="Times New Roman" w:hAnsi="Times New Roman" w:cs="Times New Roman"/>
          <w:sz w:val="24"/>
          <w:szCs w:val="24"/>
        </w:rPr>
        <w:t>Robiul</w:t>
      </w:r>
      <w:proofErr w:type="spellEnd"/>
      <w:r w:rsidRPr="002B75FD">
        <w:rPr>
          <w:rFonts w:ascii="Times New Roman" w:eastAsia="Times New Roman" w:hAnsi="Times New Roman" w:cs="Times New Roman"/>
          <w:sz w:val="24"/>
          <w:szCs w:val="24"/>
        </w:rPr>
        <w:t xml:space="preserve"> Islam </w:t>
      </w:r>
      <w:proofErr w:type="spellStart"/>
      <w:r w:rsidRPr="002B75FD">
        <w:rPr>
          <w:rFonts w:ascii="Times New Roman" w:eastAsia="Times New Roman" w:hAnsi="Times New Roman" w:cs="Times New Roman"/>
          <w:sz w:val="24"/>
          <w:szCs w:val="24"/>
        </w:rPr>
        <w:t>Manik</w:t>
      </w:r>
      <w:proofErr w:type="spellEnd"/>
      <w:r w:rsidRPr="002B75FD">
        <w:rPr>
          <w:rFonts w:ascii="Times New Roman" w:eastAsia="Times New Roman" w:hAnsi="Times New Roman" w:cs="Times New Roman"/>
          <w:sz w:val="24"/>
          <w:szCs w:val="24"/>
        </w:rPr>
        <w:t xml:space="preserve"> in the </w:t>
      </w:r>
      <w:proofErr w:type="spellStart"/>
      <w:r w:rsidRPr="002B75FD">
        <w:rPr>
          <w:rFonts w:ascii="Times New Roman" w:eastAsia="Times New Roman" w:hAnsi="Times New Roman" w:cs="Times New Roman"/>
          <w:sz w:val="24"/>
          <w:szCs w:val="24"/>
        </w:rPr>
        <w:t>Rana</w:t>
      </w:r>
      <w:proofErr w:type="spellEnd"/>
      <w:r w:rsidRPr="002B75FD">
        <w:rPr>
          <w:rFonts w:ascii="Times New Roman" w:eastAsia="Times New Roman" w:hAnsi="Times New Roman" w:cs="Times New Roman"/>
          <w:sz w:val="24"/>
          <w:szCs w:val="24"/>
        </w:rPr>
        <w:t xml:space="preserve"> Plaza accident. He was 27. </w:t>
      </w:r>
      <w:proofErr w:type="spellStart"/>
      <w:r w:rsidRPr="002B75FD">
        <w:rPr>
          <w:rFonts w:ascii="Times New Roman" w:eastAsia="Times New Roman" w:hAnsi="Times New Roman" w:cs="Times New Roman"/>
          <w:sz w:val="24"/>
          <w:szCs w:val="24"/>
        </w:rPr>
        <w:t>Robiul</w:t>
      </w:r>
      <w:proofErr w:type="spellEnd"/>
      <w:r w:rsidRPr="002B75FD">
        <w:rPr>
          <w:rFonts w:ascii="Times New Roman" w:eastAsia="Times New Roman" w:hAnsi="Times New Roman" w:cs="Times New Roman"/>
          <w:sz w:val="24"/>
          <w:szCs w:val="24"/>
        </w:rPr>
        <w:t xml:space="preserve"> worked on the seventh floor as a senior machine mechanic and was the family’s main bread earner. </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“The owner of the factory has never checked on us or provided any financial assistance, not even a minimal amount,” says Begum. “If my son were still alive, our struggles wouldn’t be as difficult. Both my husband and I are ill and unable to work. If the owner had chosen to close the factory upon seeing the cracks in the building the day before the collapse, none of these would have happened. The owner is not lacking in wealth, so why did they not take action to shut down the factory?”</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A recent survey by </w:t>
      </w:r>
      <w:proofErr w:type="spellStart"/>
      <w:r w:rsidRPr="002B75FD">
        <w:rPr>
          <w:rFonts w:ascii="Times New Roman" w:eastAsia="Times New Roman" w:hAnsi="Times New Roman" w:cs="Times New Roman"/>
          <w:sz w:val="24"/>
          <w:szCs w:val="24"/>
        </w:rPr>
        <w:t>ActionAid</w:t>
      </w:r>
      <w:proofErr w:type="spellEnd"/>
      <w:r w:rsidRPr="002B75FD">
        <w:rPr>
          <w:rFonts w:ascii="Times New Roman" w:eastAsia="Times New Roman" w:hAnsi="Times New Roman" w:cs="Times New Roman"/>
          <w:sz w:val="24"/>
          <w:szCs w:val="24"/>
        </w:rPr>
        <w:t xml:space="preserve"> Bangladesh found that 54.5 per cent of </w:t>
      </w:r>
      <w:proofErr w:type="spellStart"/>
      <w:r w:rsidRPr="002B75FD">
        <w:rPr>
          <w:rFonts w:ascii="Times New Roman" w:eastAsia="Times New Roman" w:hAnsi="Times New Roman" w:cs="Times New Roman"/>
          <w:sz w:val="24"/>
          <w:szCs w:val="24"/>
        </w:rPr>
        <w:t>Rana</w:t>
      </w:r>
      <w:proofErr w:type="spellEnd"/>
      <w:r w:rsidRPr="002B75FD">
        <w:rPr>
          <w:rFonts w:ascii="Times New Roman" w:eastAsia="Times New Roman" w:hAnsi="Times New Roman" w:cs="Times New Roman"/>
          <w:sz w:val="24"/>
          <w:szCs w:val="24"/>
        </w:rPr>
        <w:t xml:space="preserve"> Plaza survivors are currently unemployed, and 89 per cent of them have been jobless in the past five to eight years.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B75FD">
        <w:rPr>
          <w:rFonts w:ascii="Times New Roman" w:eastAsia="Times New Roman" w:hAnsi="Times New Roman" w:cs="Times New Roman"/>
          <w:sz w:val="24"/>
          <w:szCs w:val="24"/>
        </w:rPr>
        <w:t>Mahmudul</w:t>
      </w:r>
      <w:proofErr w:type="spellEnd"/>
      <w:r w:rsidRPr="002B75FD">
        <w:rPr>
          <w:rFonts w:ascii="Times New Roman" w:eastAsia="Times New Roman" w:hAnsi="Times New Roman" w:cs="Times New Roman"/>
          <w:sz w:val="24"/>
          <w:szCs w:val="24"/>
        </w:rPr>
        <w:t xml:space="preserve"> </w:t>
      </w:r>
      <w:proofErr w:type="spellStart"/>
      <w:r w:rsidRPr="002B75FD">
        <w:rPr>
          <w:rFonts w:ascii="Times New Roman" w:eastAsia="Times New Roman" w:hAnsi="Times New Roman" w:cs="Times New Roman"/>
          <w:sz w:val="24"/>
          <w:szCs w:val="24"/>
        </w:rPr>
        <w:t>Hasan</w:t>
      </w:r>
      <w:proofErr w:type="spellEnd"/>
      <w:r w:rsidRPr="002B75FD">
        <w:rPr>
          <w:rFonts w:ascii="Times New Roman" w:eastAsia="Times New Roman" w:hAnsi="Times New Roman" w:cs="Times New Roman"/>
          <w:sz w:val="24"/>
          <w:szCs w:val="24"/>
        </w:rPr>
        <w:t xml:space="preserve"> </w:t>
      </w:r>
      <w:proofErr w:type="spellStart"/>
      <w:r w:rsidRPr="002B75FD">
        <w:rPr>
          <w:rFonts w:ascii="Times New Roman" w:eastAsia="Times New Roman" w:hAnsi="Times New Roman" w:cs="Times New Roman"/>
          <w:sz w:val="24"/>
          <w:szCs w:val="24"/>
        </w:rPr>
        <w:t>Hridoy</w:t>
      </w:r>
      <w:proofErr w:type="spellEnd"/>
      <w:r w:rsidRPr="002B75FD">
        <w:rPr>
          <w:rFonts w:ascii="Times New Roman" w:eastAsia="Times New Roman" w:hAnsi="Times New Roman" w:cs="Times New Roman"/>
          <w:sz w:val="24"/>
          <w:szCs w:val="24"/>
        </w:rPr>
        <w:t xml:space="preserve">, president of the </w:t>
      </w:r>
      <w:proofErr w:type="spellStart"/>
      <w:r w:rsidRPr="002B75FD">
        <w:rPr>
          <w:rFonts w:ascii="Times New Roman" w:eastAsia="Times New Roman" w:hAnsi="Times New Roman" w:cs="Times New Roman"/>
          <w:sz w:val="24"/>
          <w:szCs w:val="24"/>
        </w:rPr>
        <w:t>Savar</w:t>
      </w:r>
      <w:proofErr w:type="spellEnd"/>
      <w:r w:rsidRPr="002B75FD">
        <w:rPr>
          <w:rFonts w:ascii="Times New Roman" w:eastAsia="Times New Roman" w:hAnsi="Times New Roman" w:cs="Times New Roman"/>
          <w:sz w:val="24"/>
          <w:szCs w:val="24"/>
        </w:rPr>
        <w:t xml:space="preserve"> </w:t>
      </w:r>
      <w:proofErr w:type="spellStart"/>
      <w:r w:rsidRPr="002B75FD">
        <w:rPr>
          <w:rFonts w:ascii="Times New Roman" w:eastAsia="Times New Roman" w:hAnsi="Times New Roman" w:cs="Times New Roman"/>
          <w:sz w:val="24"/>
          <w:szCs w:val="24"/>
        </w:rPr>
        <w:t>Rana</w:t>
      </w:r>
      <w:proofErr w:type="spellEnd"/>
      <w:r w:rsidRPr="002B75FD">
        <w:rPr>
          <w:rFonts w:ascii="Times New Roman" w:eastAsia="Times New Roman" w:hAnsi="Times New Roman" w:cs="Times New Roman"/>
          <w:sz w:val="24"/>
          <w:szCs w:val="24"/>
        </w:rPr>
        <w:t xml:space="preserve"> Plaza Survivors Association of Bangladesh, says some survivors now beg for a living.</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Since the tragedy, there has been a notable shift in attention toward worker safety in Bangladesh’s readymade garment industry. The European-led Accord on Fire and Building Safety in Bangladesh, a legally binding agreement between global brands, trade unions, and NGOs, was established in 2013 to inspect and remediate garment factories for fire, electrical, and structural safety. The Accord has made significant progress, inspecting over 1,600 factories and helping to remediate safety violations in many of them.</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Similarly, the US-led Alliance for Bangladesh Worker Safety, a consortium of North American brands and retailers, conducted safety inspections and remediation efforts in more than 700 garment factories. Together, these efforts have resulted in closing unsafe factories, renovating others and improving working conditions for millions of workers. They have addressed issues such as electricity and fire safety, infrastructure risks, workers' health, freedom of association, and the overall working environment.</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Despite the progress made, many challenges remain.</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In 2018 the Alliance handed over operations to </w:t>
      </w:r>
      <w:proofErr w:type="spellStart"/>
      <w:r w:rsidRPr="002B75FD">
        <w:rPr>
          <w:rFonts w:ascii="Times New Roman" w:eastAsia="Times New Roman" w:hAnsi="Times New Roman" w:cs="Times New Roman"/>
          <w:sz w:val="24"/>
          <w:szCs w:val="24"/>
        </w:rPr>
        <w:t>Nirapon</w:t>
      </w:r>
      <w:proofErr w:type="spellEnd"/>
      <w:r w:rsidRPr="002B75FD">
        <w:rPr>
          <w:rFonts w:ascii="Times New Roman" w:eastAsia="Times New Roman" w:hAnsi="Times New Roman" w:cs="Times New Roman"/>
          <w:sz w:val="24"/>
          <w:szCs w:val="24"/>
        </w:rPr>
        <w:t>, an NGO, and in 2021 the Accord transferred its operations to the RMG Sustainability Council, a committee of factory owners, unions, and global brands. But reportedly, there are concerns that RSC may not be as effective as Accord in terms of safety monitoring.</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lastRenderedPageBreak/>
        <w:t>The safety inspection groups don’t monitor subcontractor factories, which are contracted by larger manufacturers for specific stages of production, such as cutting or sewing. These factories number more than 1,000 and employ 220,000 workers.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Asked about this issue, Bangladesh Garment Manufacturers and Exporters Association (BGMEA) President </w:t>
      </w:r>
      <w:proofErr w:type="spellStart"/>
      <w:r w:rsidRPr="002B75FD">
        <w:rPr>
          <w:rFonts w:ascii="Times New Roman" w:eastAsia="Times New Roman" w:hAnsi="Times New Roman" w:cs="Times New Roman"/>
          <w:sz w:val="24"/>
          <w:szCs w:val="24"/>
        </w:rPr>
        <w:t>Faruque</w:t>
      </w:r>
      <w:proofErr w:type="spellEnd"/>
      <w:r w:rsidRPr="002B75FD">
        <w:rPr>
          <w:rFonts w:ascii="Times New Roman" w:eastAsia="Times New Roman" w:hAnsi="Times New Roman" w:cs="Times New Roman"/>
          <w:sz w:val="24"/>
          <w:szCs w:val="24"/>
        </w:rPr>
        <w:t xml:space="preserve"> Hassan said, “We have instructed our member factories to only hire subcontractors that comply with safety regulations and take approval from the retailer client before hiring.”</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Low wages have not drawn the same attention as safety concerns. </w:t>
      </w:r>
      <w:proofErr w:type="spellStart"/>
      <w:r w:rsidRPr="002B75FD">
        <w:rPr>
          <w:rFonts w:ascii="Times New Roman" w:eastAsia="Times New Roman" w:hAnsi="Times New Roman" w:cs="Times New Roman"/>
          <w:sz w:val="24"/>
          <w:szCs w:val="24"/>
        </w:rPr>
        <w:t>Rozina</w:t>
      </w:r>
      <w:proofErr w:type="spellEnd"/>
      <w:r w:rsidRPr="002B75FD">
        <w:rPr>
          <w:rFonts w:ascii="Times New Roman" w:eastAsia="Times New Roman" w:hAnsi="Times New Roman" w:cs="Times New Roman"/>
          <w:sz w:val="24"/>
          <w:szCs w:val="24"/>
        </w:rPr>
        <w:t xml:space="preserve"> Begum, 25, a junior swing operator working in a garment factory, earns a monthly salary of 10,000 BDT ($95) and makes up to 13,000 14,000 ($123-$133) with overtime. She says it is tough to afford basic necessities, especially with inflation. “The cost of everyday things has gone up.”</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Working 10-14 hours a day to earn extra money is common, and deleterious to workers' health, says </w:t>
      </w:r>
      <w:proofErr w:type="spellStart"/>
      <w:r w:rsidRPr="002B75FD">
        <w:rPr>
          <w:rFonts w:ascii="Times New Roman" w:eastAsia="Times New Roman" w:hAnsi="Times New Roman" w:cs="Times New Roman"/>
          <w:sz w:val="24"/>
          <w:szCs w:val="24"/>
        </w:rPr>
        <w:t>Amirul</w:t>
      </w:r>
      <w:proofErr w:type="spellEnd"/>
      <w:r w:rsidRPr="002B75FD">
        <w:rPr>
          <w:rFonts w:ascii="Times New Roman" w:eastAsia="Times New Roman" w:hAnsi="Times New Roman" w:cs="Times New Roman"/>
          <w:sz w:val="24"/>
          <w:szCs w:val="24"/>
        </w:rPr>
        <w:t xml:space="preserve"> </w:t>
      </w:r>
      <w:proofErr w:type="spellStart"/>
      <w:r w:rsidRPr="002B75FD">
        <w:rPr>
          <w:rFonts w:ascii="Times New Roman" w:eastAsia="Times New Roman" w:hAnsi="Times New Roman" w:cs="Times New Roman"/>
          <w:sz w:val="24"/>
          <w:szCs w:val="24"/>
        </w:rPr>
        <w:t>Haque</w:t>
      </w:r>
      <w:proofErr w:type="spellEnd"/>
      <w:r w:rsidRPr="002B75FD">
        <w:rPr>
          <w:rFonts w:ascii="Times New Roman" w:eastAsia="Times New Roman" w:hAnsi="Times New Roman" w:cs="Times New Roman"/>
          <w:sz w:val="24"/>
          <w:szCs w:val="24"/>
        </w:rPr>
        <w:t xml:space="preserve"> </w:t>
      </w:r>
      <w:proofErr w:type="spellStart"/>
      <w:r w:rsidRPr="002B75FD">
        <w:rPr>
          <w:rFonts w:ascii="Times New Roman" w:eastAsia="Times New Roman" w:hAnsi="Times New Roman" w:cs="Times New Roman"/>
          <w:sz w:val="24"/>
          <w:szCs w:val="24"/>
        </w:rPr>
        <w:t>Amin</w:t>
      </w:r>
      <w:proofErr w:type="spellEnd"/>
      <w:r w:rsidRPr="002B75FD">
        <w:rPr>
          <w:rFonts w:ascii="Times New Roman" w:eastAsia="Times New Roman" w:hAnsi="Times New Roman" w:cs="Times New Roman"/>
          <w:sz w:val="24"/>
          <w:szCs w:val="24"/>
        </w:rPr>
        <w:t>, president of the National Garments Workers Federation (NGWF), which represents more than 100,000 workers and has 99 registered affiliates and 1,261 factory committees.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Workers also face challenges when they are sick or injured. “Sick leaves are counted as absences,” says </w:t>
      </w:r>
      <w:proofErr w:type="spellStart"/>
      <w:r w:rsidRPr="002B75FD">
        <w:rPr>
          <w:rFonts w:ascii="Times New Roman" w:eastAsia="Times New Roman" w:hAnsi="Times New Roman" w:cs="Times New Roman"/>
          <w:sz w:val="24"/>
          <w:szCs w:val="24"/>
        </w:rPr>
        <w:t>Amin</w:t>
      </w:r>
      <w:proofErr w:type="spellEnd"/>
      <w:r w:rsidRPr="002B75FD">
        <w:rPr>
          <w:rFonts w:ascii="Times New Roman" w:eastAsia="Times New Roman" w:hAnsi="Times New Roman" w:cs="Times New Roman"/>
          <w:sz w:val="24"/>
          <w:szCs w:val="24"/>
        </w:rPr>
        <w:t>, and workers also don’t always get compensation or treatment for workplace injuries. But he’s optimistic about a new workers’ compensation pilot initiative launched with the help of the German and Netherlands governments. The program will cover four million garment workers.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The Accord emphasized the ongoing need for effective worker representation in factories. Although workers are technically free to form trade unions, many are hesitant to do so since they still face threats, intimidation, and harassment for exercising their right to freedom of association.</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The Covid-19 pandemic made things harder for readymade garment workers. Many lost their jobs due to factory closures and reduced demand for clothing. To help, the government and international organizations launched initiatives like cash transfers and hotlines for labor rights. But these efforts had limited funding and failed to reach all affected workers.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After the 2013 disaster, US garment imports from Bangladesh briefly dropped when the US withdrew ‘favored’ trading partner status. </w:t>
      </w:r>
      <w:proofErr w:type="gramStart"/>
      <w:r w:rsidRPr="002B75FD">
        <w:rPr>
          <w:rFonts w:ascii="Times New Roman" w:eastAsia="Times New Roman" w:hAnsi="Times New Roman" w:cs="Times New Roman"/>
          <w:sz w:val="24"/>
          <w:szCs w:val="24"/>
        </w:rPr>
        <w:t>But after the safety reforms, imports rose again.</w:t>
      </w:r>
      <w:proofErr w:type="gramEnd"/>
      <w:r w:rsidRPr="002B75FD">
        <w:rPr>
          <w:rFonts w:ascii="Times New Roman" w:eastAsia="Times New Roman" w:hAnsi="Times New Roman" w:cs="Times New Roman"/>
          <w:sz w:val="24"/>
          <w:szCs w:val="24"/>
        </w:rPr>
        <w:t xml:space="preserve"> In recent years, the US trade war with China has spurred U.S. imports of Bangladeshi garments even higher, from $7.5 billion in 2021 to $10 billion in 2022.</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Ultimately, international brands choose Bangladesh as a sourcing destination due to low labor and production costs. However, this results in factory owners cutting costs by exploiting workers.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B75FD">
        <w:rPr>
          <w:rFonts w:ascii="Times New Roman" w:eastAsia="Times New Roman" w:hAnsi="Times New Roman" w:cs="Times New Roman"/>
          <w:sz w:val="24"/>
          <w:szCs w:val="24"/>
        </w:rPr>
        <w:t>Hridoy</w:t>
      </w:r>
      <w:proofErr w:type="spellEnd"/>
      <w:r w:rsidRPr="002B75FD">
        <w:rPr>
          <w:rFonts w:ascii="Times New Roman" w:eastAsia="Times New Roman" w:hAnsi="Times New Roman" w:cs="Times New Roman"/>
          <w:sz w:val="24"/>
          <w:szCs w:val="24"/>
        </w:rPr>
        <w:t xml:space="preserve"> believes will continue as long as workers don’t have representation.</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lastRenderedPageBreak/>
        <w:t xml:space="preserve">“The same individuals who own the garment factories also hold positions in the parliament and cabinet,” says </w:t>
      </w:r>
      <w:proofErr w:type="spellStart"/>
      <w:r w:rsidRPr="002B75FD">
        <w:rPr>
          <w:rFonts w:ascii="Times New Roman" w:eastAsia="Times New Roman" w:hAnsi="Times New Roman" w:cs="Times New Roman"/>
          <w:sz w:val="24"/>
          <w:szCs w:val="24"/>
        </w:rPr>
        <w:t>Hridoy</w:t>
      </w:r>
      <w:proofErr w:type="spellEnd"/>
      <w:r w:rsidRPr="002B75FD">
        <w:rPr>
          <w:rFonts w:ascii="Times New Roman" w:eastAsia="Times New Roman" w:hAnsi="Times New Roman" w:cs="Times New Roman"/>
          <w:sz w:val="24"/>
          <w:szCs w:val="24"/>
        </w:rPr>
        <w:t>. “There is no representative of the workers in the parliament. The rulers are exploiting [us].”</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 xml:space="preserve">Excerpted: ‘‘The Rulers Are Exploiting Us’: </w:t>
      </w:r>
      <w:proofErr w:type="spellStart"/>
      <w:r w:rsidRPr="002B75FD">
        <w:rPr>
          <w:rFonts w:ascii="Times New Roman" w:eastAsia="Times New Roman" w:hAnsi="Times New Roman" w:cs="Times New Roman"/>
          <w:sz w:val="24"/>
          <w:szCs w:val="24"/>
        </w:rPr>
        <w:t>Rana</w:t>
      </w:r>
      <w:proofErr w:type="spellEnd"/>
      <w:r w:rsidRPr="002B75FD">
        <w:rPr>
          <w:rFonts w:ascii="Times New Roman" w:eastAsia="Times New Roman" w:hAnsi="Times New Roman" w:cs="Times New Roman"/>
          <w:sz w:val="24"/>
          <w:szCs w:val="24"/>
        </w:rPr>
        <w:t xml:space="preserve"> Plaza Survivors Still Struggle 10 Years </w:t>
      </w:r>
      <w:proofErr w:type="gramStart"/>
      <w:r w:rsidRPr="002B75FD">
        <w:rPr>
          <w:rFonts w:ascii="Times New Roman" w:eastAsia="Times New Roman" w:hAnsi="Times New Roman" w:cs="Times New Roman"/>
          <w:sz w:val="24"/>
          <w:szCs w:val="24"/>
        </w:rPr>
        <w:t>After</w:t>
      </w:r>
      <w:proofErr w:type="gramEnd"/>
      <w:r w:rsidRPr="002B75FD">
        <w:rPr>
          <w:rFonts w:ascii="Times New Roman" w:eastAsia="Times New Roman" w:hAnsi="Times New Roman" w:cs="Times New Roman"/>
          <w:sz w:val="24"/>
          <w:szCs w:val="24"/>
        </w:rPr>
        <w:t xml:space="preserve"> Collapse’.</w:t>
      </w:r>
    </w:p>
    <w:p w:rsidR="002B75FD" w:rsidRPr="002B75FD" w:rsidRDefault="002B75FD" w:rsidP="002B75FD">
      <w:pPr>
        <w:spacing w:before="100" w:beforeAutospacing="1" w:after="100" w:afterAutospacing="1" w:line="240" w:lineRule="auto"/>
        <w:jc w:val="both"/>
        <w:rPr>
          <w:rFonts w:ascii="Times New Roman" w:eastAsia="Times New Roman" w:hAnsi="Times New Roman" w:cs="Times New Roman"/>
          <w:sz w:val="24"/>
          <w:szCs w:val="24"/>
        </w:rPr>
      </w:pPr>
      <w:r w:rsidRPr="002B75FD">
        <w:rPr>
          <w:rFonts w:ascii="Times New Roman" w:eastAsia="Times New Roman" w:hAnsi="Times New Roman" w:cs="Times New Roman"/>
          <w:sz w:val="24"/>
          <w:szCs w:val="24"/>
        </w:rPr>
        <w:t>Courtesy: Commondreams.org</w:t>
      </w:r>
    </w:p>
    <w:p w:rsidR="00AE13D0" w:rsidRDefault="00AE13D0" w:rsidP="002B75FD">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D08DE"/>
    <w:multiLevelType w:val="multilevel"/>
    <w:tmpl w:val="BC64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5FD"/>
    <w:rsid w:val="002B75FD"/>
    <w:rsid w:val="006E459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B7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5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75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713342">
      <w:bodyDiv w:val="1"/>
      <w:marLeft w:val="0"/>
      <w:marRight w:val="0"/>
      <w:marTop w:val="0"/>
      <w:marBottom w:val="0"/>
      <w:divBdr>
        <w:top w:val="none" w:sz="0" w:space="0" w:color="auto"/>
        <w:left w:val="none" w:sz="0" w:space="0" w:color="auto"/>
        <w:bottom w:val="none" w:sz="0" w:space="0" w:color="auto"/>
        <w:right w:val="none" w:sz="0" w:space="0" w:color="auto"/>
      </w:divBdr>
      <w:divsChild>
        <w:div w:id="790707669">
          <w:marLeft w:val="0"/>
          <w:marRight w:val="0"/>
          <w:marTop w:val="0"/>
          <w:marBottom w:val="0"/>
          <w:divBdr>
            <w:top w:val="none" w:sz="0" w:space="0" w:color="auto"/>
            <w:left w:val="none" w:sz="0" w:space="0" w:color="auto"/>
            <w:bottom w:val="none" w:sz="0" w:space="0" w:color="auto"/>
            <w:right w:val="none" w:sz="0" w:space="0" w:color="auto"/>
          </w:divBdr>
        </w:div>
        <w:div w:id="1656835238">
          <w:marLeft w:val="0"/>
          <w:marRight w:val="0"/>
          <w:marTop w:val="0"/>
          <w:marBottom w:val="0"/>
          <w:divBdr>
            <w:top w:val="none" w:sz="0" w:space="0" w:color="auto"/>
            <w:left w:val="none" w:sz="0" w:space="0" w:color="auto"/>
            <w:bottom w:val="none" w:sz="0" w:space="0" w:color="auto"/>
            <w:right w:val="none" w:sz="0" w:space="0" w:color="auto"/>
          </w:divBdr>
          <w:divsChild>
            <w:div w:id="766271968">
              <w:marLeft w:val="0"/>
              <w:marRight w:val="0"/>
              <w:marTop w:val="0"/>
              <w:marBottom w:val="0"/>
              <w:divBdr>
                <w:top w:val="none" w:sz="0" w:space="0" w:color="auto"/>
                <w:left w:val="none" w:sz="0" w:space="0" w:color="auto"/>
                <w:bottom w:val="none" w:sz="0" w:space="0" w:color="auto"/>
                <w:right w:val="none" w:sz="0" w:space="0" w:color="auto"/>
              </w:divBdr>
            </w:div>
            <w:div w:id="49766663">
              <w:marLeft w:val="0"/>
              <w:marRight w:val="0"/>
              <w:marTop w:val="0"/>
              <w:marBottom w:val="0"/>
              <w:divBdr>
                <w:top w:val="none" w:sz="0" w:space="0" w:color="auto"/>
                <w:left w:val="none" w:sz="0" w:space="0" w:color="auto"/>
                <w:bottom w:val="none" w:sz="0" w:space="0" w:color="auto"/>
                <w:right w:val="none" w:sz="0" w:space="0" w:color="auto"/>
              </w:divBdr>
            </w:div>
            <w:div w:id="1679575928">
              <w:marLeft w:val="0"/>
              <w:marRight w:val="0"/>
              <w:marTop w:val="0"/>
              <w:marBottom w:val="0"/>
              <w:divBdr>
                <w:top w:val="none" w:sz="0" w:space="0" w:color="auto"/>
                <w:left w:val="none" w:sz="0" w:space="0" w:color="auto"/>
                <w:bottom w:val="none" w:sz="0" w:space="0" w:color="auto"/>
                <w:right w:val="none" w:sz="0" w:space="0" w:color="auto"/>
              </w:divBdr>
            </w:div>
          </w:divsChild>
        </w:div>
        <w:div w:id="77221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Company>Grizli777</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2023-05-04T05:13:00Z</dcterms:created>
  <dcterms:modified xsi:type="dcterms:W3CDTF">2023-05-04T05:14:00Z</dcterms:modified>
</cp:coreProperties>
</file>