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71A" w:rsidRPr="00CE071A" w:rsidRDefault="00CE071A" w:rsidP="00CE07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071A">
        <w:rPr>
          <w:rFonts w:ascii="Times New Roman" w:eastAsia="Times New Roman" w:hAnsi="Times New Roman" w:cs="Times New Roman"/>
          <w:b/>
          <w:bCs/>
          <w:kern w:val="36"/>
          <w:sz w:val="48"/>
          <w:szCs w:val="48"/>
        </w:rPr>
        <w:t xml:space="preserve">Addressing human trafficking </w:t>
      </w:r>
    </w:p>
    <w:p w:rsidR="00CE071A" w:rsidRPr="00CE071A" w:rsidRDefault="00CE071A" w:rsidP="00CE071A">
      <w:pPr>
        <w:spacing w:after="0" w:line="240" w:lineRule="auto"/>
        <w:rPr>
          <w:rFonts w:ascii="Times New Roman" w:eastAsia="Times New Roman" w:hAnsi="Times New Roman" w:cs="Times New Roman"/>
          <w:sz w:val="24"/>
          <w:szCs w:val="24"/>
        </w:rPr>
      </w:pPr>
      <w:hyperlink r:id="rId4" w:history="1">
        <w:proofErr w:type="spellStart"/>
        <w:r w:rsidRPr="00CE071A">
          <w:rPr>
            <w:rFonts w:ascii="Times New Roman" w:eastAsia="Times New Roman" w:hAnsi="Times New Roman" w:cs="Times New Roman"/>
            <w:color w:val="0000FF"/>
            <w:sz w:val="24"/>
            <w:szCs w:val="24"/>
            <w:u w:val="single"/>
          </w:rPr>
          <w:t>Kashif</w:t>
        </w:r>
        <w:proofErr w:type="spellEnd"/>
        <w:r w:rsidRPr="00CE071A">
          <w:rPr>
            <w:rFonts w:ascii="Times New Roman" w:eastAsia="Times New Roman" w:hAnsi="Times New Roman" w:cs="Times New Roman"/>
            <w:color w:val="0000FF"/>
            <w:sz w:val="24"/>
            <w:szCs w:val="24"/>
            <w:u w:val="single"/>
          </w:rPr>
          <w:t xml:space="preserve"> </w:t>
        </w:r>
        <w:proofErr w:type="spellStart"/>
        <w:r w:rsidRPr="00CE071A">
          <w:rPr>
            <w:rFonts w:ascii="Times New Roman" w:eastAsia="Times New Roman" w:hAnsi="Times New Roman" w:cs="Times New Roman"/>
            <w:color w:val="0000FF"/>
            <w:sz w:val="24"/>
            <w:szCs w:val="24"/>
            <w:u w:val="single"/>
          </w:rPr>
          <w:t>Dogar</w:t>
        </w:r>
        <w:proofErr w:type="spellEnd"/>
      </w:hyperlink>
      <w:r w:rsidRPr="00CE071A">
        <w:rPr>
          <w:rFonts w:ascii="Times New Roman" w:eastAsia="Times New Roman" w:hAnsi="Times New Roman" w:cs="Times New Roman"/>
          <w:sz w:val="24"/>
          <w:szCs w:val="24"/>
        </w:rPr>
        <w:t xml:space="preserve"> </w:t>
      </w:r>
    </w:p>
    <w:p w:rsidR="00CE071A" w:rsidRPr="00CE071A" w:rsidRDefault="00CE071A" w:rsidP="00CE071A">
      <w:pPr>
        <w:spacing w:after="0" w:line="240" w:lineRule="auto"/>
        <w:rPr>
          <w:rFonts w:ascii="Times New Roman" w:eastAsia="Times New Roman" w:hAnsi="Times New Roman" w:cs="Times New Roman"/>
          <w:sz w:val="24"/>
          <w:szCs w:val="24"/>
        </w:rPr>
      </w:pPr>
      <w:r w:rsidRPr="00CE071A">
        <w:rPr>
          <w:rFonts w:ascii="Times New Roman" w:eastAsia="Times New Roman" w:hAnsi="Times New Roman" w:cs="Times New Roman"/>
          <w:sz w:val="24"/>
          <w:szCs w:val="24"/>
        </w:rPr>
        <w:t xml:space="preserve">June 23, 2023 </w:t>
      </w:r>
    </w:p>
    <w:p w:rsidR="00CE071A" w:rsidRPr="00CE071A" w:rsidRDefault="00CE071A" w:rsidP="00CE071A">
      <w:pPr>
        <w:spacing w:after="0" w:line="240" w:lineRule="auto"/>
        <w:rPr>
          <w:rFonts w:ascii="Times New Roman" w:eastAsia="Times New Roman" w:hAnsi="Times New Roman" w:cs="Times New Roman"/>
          <w:sz w:val="24"/>
          <w:szCs w:val="24"/>
        </w:rPr>
      </w:pPr>
      <w:hyperlink r:id="rId5" w:history="1">
        <w:r w:rsidRPr="00CE071A">
          <w:rPr>
            <w:rFonts w:ascii="Times New Roman" w:eastAsia="Times New Roman" w:hAnsi="Times New Roman" w:cs="Times New Roman"/>
            <w:color w:val="0000FF"/>
            <w:sz w:val="24"/>
            <w:szCs w:val="24"/>
            <w:u w:val="single"/>
          </w:rPr>
          <w:t>Opinions</w:t>
        </w:r>
      </w:hyperlink>
      <w:r w:rsidRPr="00CE071A">
        <w:rPr>
          <w:rFonts w:ascii="Times New Roman" w:eastAsia="Times New Roman" w:hAnsi="Times New Roman" w:cs="Times New Roman"/>
          <w:sz w:val="24"/>
          <w:szCs w:val="24"/>
        </w:rPr>
        <w:t xml:space="preserve">, </w:t>
      </w:r>
      <w:hyperlink r:id="rId6" w:history="1">
        <w:r w:rsidRPr="00CE071A">
          <w:rPr>
            <w:rFonts w:ascii="Times New Roman" w:eastAsia="Times New Roman" w:hAnsi="Times New Roman" w:cs="Times New Roman"/>
            <w:color w:val="0000FF"/>
            <w:sz w:val="24"/>
            <w:szCs w:val="24"/>
            <w:u w:val="single"/>
          </w:rPr>
          <w:t>Columns</w:t>
        </w:r>
      </w:hyperlink>
      <w:r w:rsidRPr="00CE071A">
        <w:rPr>
          <w:rFonts w:ascii="Times New Roman" w:eastAsia="Times New Roman" w:hAnsi="Times New Roman" w:cs="Times New Roman"/>
          <w:sz w:val="24"/>
          <w:szCs w:val="24"/>
        </w:rPr>
        <w:t xml:space="preserve"> </w:t>
      </w:r>
    </w:p>
    <w:p w:rsidR="00CE071A" w:rsidRPr="00CE071A" w:rsidRDefault="00CE071A" w:rsidP="00CE071A">
      <w:pPr>
        <w:spacing w:before="100" w:beforeAutospacing="1" w:after="100" w:afterAutospacing="1" w:line="240" w:lineRule="auto"/>
        <w:jc w:val="both"/>
        <w:rPr>
          <w:rFonts w:ascii="Times New Roman" w:eastAsia="Times New Roman" w:hAnsi="Times New Roman" w:cs="Times New Roman"/>
          <w:sz w:val="24"/>
          <w:szCs w:val="24"/>
        </w:rPr>
      </w:pPr>
      <w:r w:rsidRPr="00CE071A">
        <w:rPr>
          <w:rFonts w:ascii="Times New Roman" w:eastAsia="Times New Roman" w:hAnsi="Times New Roman" w:cs="Times New Roman"/>
          <w:sz w:val="24"/>
          <w:szCs w:val="24"/>
        </w:rPr>
        <w:t xml:space="preserve">The issue of migrant smuggling and the tragic loss of lives </w:t>
      </w:r>
      <w:proofErr w:type="gramStart"/>
      <w:r w:rsidRPr="00CE071A">
        <w:rPr>
          <w:rFonts w:ascii="Times New Roman" w:eastAsia="Times New Roman" w:hAnsi="Times New Roman" w:cs="Times New Roman"/>
          <w:sz w:val="24"/>
          <w:szCs w:val="24"/>
        </w:rPr>
        <w:t>is</w:t>
      </w:r>
      <w:proofErr w:type="gramEnd"/>
      <w:r w:rsidRPr="00CE071A">
        <w:rPr>
          <w:rFonts w:ascii="Times New Roman" w:eastAsia="Times New Roman" w:hAnsi="Times New Roman" w:cs="Times New Roman"/>
          <w:sz w:val="24"/>
          <w:szCs w:val="24"/>
        </w:rPr>
        <w:t xml:space="preserve"> evidenced by many incidents such as the one that occurred on June 18, 2023, where hundreds of Pakistanis lost their lives in the sinking of an overcrowded fishing trawler off the coast of Greece in the Mediterranean Sea. About 750 men, women, and children were on the packed boat when it capsized last week, the United Nations Migration Agency (IOM) said, killing hundreds and making the tragedy one of the worst in the Mediterranean Sea, according to the EU Commissioner for Home Affairs </w:t>
      </w:r>
      <w:proofErr w:type="spellStart"/>
      <w:r w:rsidRPr="00CE071A">
        <w:rPr>
          <w:rFonts w:ascii="Times New Roman" w:eastAsia="Times New Roman" w:hAnsi="Times New Roman" w:cs="Times New Roman"/>
          <w:sz w:val="24"/>
          <w:szCs w:val="24"/>
        </w:rPr>
        <w:t>Ylva</w:t>
      </w:r>
      <w:proofErr w:type="spellEnd"/>
      <w:r w:rsidRPr="00CE071A">
        <w:rPr>
          <w:rFonts w:ascii="Times New Roman" w:eastAsia="Times New Roman" w:hAnsi="Times New Roman" w:cs="Times New Roman"/>
          <w:sz w:val="24"/>
          <w:szCs w:val="24"/>
        </w:rPr>
        <w:t xml:space="preserve"> Johansson. Greek authorities have faced criticism for how the disaster was handled, and uncomfortable questions have been raised about European countries’ attitudes toward migrants. Despite the dangers, people are willing to risk everything to make the unsafe journey to Europe, searching for a better life. At the same time, many European countries have toughened their borders and their stance toward migrants (according to CNN-Wire). Remembering “Migrants’ Rights are Human Rights” is a significant humanitarian crisis of immense magnitude that necessitates immediate attention and action by EU member states. To effectively address this crisis, Pakistan needs to adopt a multifaceted approach involving strengthened international cooperation, enhanced rescue operations, addressing root causes, raising awareness, and improving legal pathways is crucial. Governments, international organizations, and civil society must collaborate to dismantle smuggling networks, conduct effective search and rescue operations, and address the underlying causes that compel individuals to embark on dangerous journeys. This entails targeting economic instability and political crises in Pakistan, which play a significant role in driving desperation and irregular migration.</w:t>
      </w:r>
    </w:p>
    <w:p w:rsidR="00CE071A" w:rsidRPr="00CE071A" w:rsidRDefault="00CE071A" w:rsidP="00CE071A">
      <w:pPr>
        <w:spacing w:after="100" w:line="240" w:lineRule="auto"/>
        <w:rPr>
          <w:rFonts w:ascii="Times New Roman" w:eastAsia="Times New Roman" w:hAnsi="Times New Roman" w:cs="Times New Roman"/>
          <w:sz w:val="24"/>
          <w:szCs w:val="24"/>
        </w:rPr>
      </w:pPr>
      <w:hyperlink r:id="rId7" w:history="1">
        <w:r w:rsidRPr="00CE071A">
          <w:rPr>
            <w:rFonts w:ascii="Times New Roman" w:eastAsia="Times New Roman" w:hAnsi="Times New Roman" w:cs="Times New Roman"/>
            <w:color w:val="0000FF"/>
            <w:sz w:val="24"/>
            <w:szCs w:val="24"/>
            <w:u w:val="single"/>
          </w:rPr>
          <w:t>Elton John’s Glastonbury triumph attracts 7.3 million TV viewers</w:t>
        </w:r>
      </w:hyperlink>
      <w:r w:rsidRPr="00CE071A">
        <w:rPr>
          <w:rFonts w:ascii="Times New Roman" w:eastAsia="Times New Roman" w:hAnsi="Times New Roman" w:cs="Times New Roman"/>
          <w:sz w:val="24"/>
          <w:szCs w:val="24"/>
        </w:rPr>
        <w:t xml:space="preserve"> </w:t>
      </w:r>
    </w:p>
    <w:p w:rsidR="00CE071A" w:rsidRPr="00CE071A" w:rsidRDefault="00CE071A" w:rsidP="00CE071A">
      <w:pPr>
        <w:spacing w:before="100" w:beforeAutospacing="1" w:after="100" w:afterAutospacing="1" w:line="240" w:lineRule="auto"/>
        <w:rPr>
          <w:rFonts w:ascii="Times New Roman" w:eastAsia="Times New Roman" w:hAnsi="Times New Roman" w:cs="Times New Roman"/>
          <w:sz w:val="24"/>
          <w:szCs w:val="24"/>
        </w:rPr>
      </w:pPr>
      <w:r w:rsidRPr="00CE071A">
        <w:rPr>
          <w:rFonts w:ascii="Times New Roman" w:eastAsia="Times New Roman" w:hAnsi="Times New Roman" w:cs="Times New Roman"/>
          <w:sz w:val="24"/>
          <w:szCs w:val="24"/>
        </w:rPr>
        <w:t xml:space="preserve">Simultaneously, tackling economic instability and political crises in Pakistan is crucial to reducing desperation and creating conditions that discourage irregular migration. Through sustained efforts and regional and international cooperation, we can address the root causes of migrant smuggling and work towards a safer and more humane approach to migration. Additionally, strengthening governance, and enhancing security measures are crucial for providing a </w:t>
      </w:r>
      <w:proofErr w:type="gramStart"/>
      <w:r w:rsidRPr="00CE071A">
        <w:rPr>
          <w:rFonts w:ascii="Times New Roman" w:eastAsia="Times New Roman" w:hAnsi="Times New Roman" w:cs="Times New Roman"/>
          <w:sz w:val="24"/>
          <w:szCs w:val="24"/>
        </w:rPr>
        <w:t>conducive</w:t>
      </w:r>
      <w:proofErr w:type="gramEnd"/>
      <w:r w:rsidRPr="00CE071A">
        <w:rPr>
          <w:rFonts w:ascii="Times New Roman" w:eastAsia="Times New Roman" w:hAnsi="Times New Roman" w:cs="Times New Roman"/>
          <w:sz w:val="24"/>
          <w:szCs w:val="24"/>
        </w:rPr>
        <w:t xml:space="preserve"> environment that discourages irregular migration and smuggling activities in Pakistan. Furthermore, raising awareness about the dangers of irregular migration and the risks associated with smugglers’ operations is essential. This can be achieved through information campaigns, community outreach programs, and partnerships with local organizations. Educating potential migrants about safe and legal migration options, as well as the risks and consequences of irregular migration, can help to deter them from falling into the hands of smugglers. Another critical component of addressing the crisis is to improve legal pathways for migration. By creating accessible and safe channels for individuals to migrate, such as expanding humanitarian visa programs or facilitating family reunification processes, the demand for irregular migration and the reliance on smugglers can be reduced. This necessitates coordination and cooperation between countries of origin, transit, and destination to establish </w:t>
      </w:r>
      <w:r w:rsidRPr="00CE071A">
        <w:rPr>
          <w:rFonts w:ascii="Times New Roman" w:eastAsia="Times New Roman" w:hAnsi="Times New Roman" w:cs="Times New Roman"/>
          <w:sz w:val="24"/>
          <w:szCs w:val="24"/>
        </w:rPr>
        <w:lastRenderedPageBreak/>
        <w:t>comprehensive migration policies that prioritize human rights, protection, and orderly migration. To address this issue and prevent similar tragedies in the future, several counterstrategies can be employed. Firstly, strengthened international cooperation is crucial. Nations must collaborate and share information to disrupt and dismantle the criminal networks involved in migrant smuggling. This involves intelligence sharing, joint investigations, and coordinated law enforcement efforts to target the organizers and financiers behind these operations. Secondly, enhanced rescue and support operations are essential.</w:t>
      </w:r>
    </w:p>
    <w:p w:rsidR="00CE071A" w:rsidRPr="00CE071A" w:rsidRDefault="00CE071A" w:rsidP="00CE071A">
      <w:pPr>
        <w:spacing w:after="100" w:line="240" w:lineRule="auto"/>
        <w:rPr>
          <w:rFonts w:ascii="Times New Roman" w:eastAsia="Times New Roman" w:hAnsi="Times New Roman" w:cs="Times New Roman"/>
          <w:sz w:val="24"/>
          <w:szCs w:val="24"/>
        </w:rPr>
      </w:pPr>
      <w:hyperlink r:id="rId8" w:history="1">
        <w:proofErr w:type="spellStart"/>
        <w:r w:rsidRPr="00CE071A">
          <w:rPr>
            <w:rFonts w:ascii="Times New Roman" w:eastAsia="Times New Roman" w:hAnsi="Times New Roman" w:cs="Times New Roman"/>
            <w:color w:val="0000FF"/>
            <w:sz w:val="24"/>
            <w:szCs w:val="24"/>
            <w:u w:val="single"/>
          </w:rPr>
          <w:t>Mitsotakis’s</w:t>
        </w:r>
        <w:proofErr w:type="spellEnd"/>
        <w:r w:rsidRPr="00CE071A">
          <w:rPr>
            <w:rFonts w:ascii="Times New Roman" w:eastAsia="Times New Roman" w:hAnsi="Times New Roman" w:cs="Times New Roman"/>
            <w:color w:val="0000FF"/>
            <w:sz w:val="24"/>
            <w:szCs w:val="24"/>
            <w:u w:val="single"/>
          </w:rPr>
          <w:t xml:space="preserve"> conservatives clinch landslide Greece election win</w:t>
        </w:r>
      </w:hyperlink>
      <w:r w:rsidRPr="00CE071A">
        <w:rPr>
          <w:rFonts w:ascii="Times New Roman" w:eastAsia="Times New Roman" w:hAnsi="Times New Roman" w:cs="Times New Roman"/>
          <w:sz w:val="24"/>
          <w:szCs w:val="24"/>
        </w:rPr>
        <w:t xml:space="preserve"> </w:t>
      </w:r>
    </w:p>
    <w:p w:rsidR="00CE071A" w:rsidRPr="00CE071A" w:rsidRDefault="00CE071A" w:rsidP="00CE071A">
      <w:pPr>
        <w:spacing w:before="100" w:beforeAutospacing="1" w:after="100" w:afterAutospacing="1" w:line="240" w:lineRule="auto"/>
        <w:rPr>
          <w:rFonts w:ascii="Times New Roman" w:eastAsia="Times New Roman" w:hAnsi="Times New Roman" w:cs="Times New Roman"/>
          <w:sz w:val="24"/>
          <w:szCs w:val="24"/>
        </w:rPr>
      </w:pPr>
      <w:r w:rsidRPr="00CE071A">
        <w:rPr>
          <w:rFonts w:ascii="Times New Roman" w:eastAsia="Times New Roman" w:hAnsi="Times New Roman" w:cs="Times New Roman"/>
          <w:sz w:val="24"/>
          <w:szCs w:val="24"/>
        </w:rPr>
        <w:t xml:space="preserve">Furthermore, addressing the root causes is vital. International efforts should focus on addressing conflict, poverty, lack of opportunities, and human rights abuses in migrants’ countries of origin. By addressing these underlying factors, the need for such risky migrations can be reduced. Additionally, raising awareness among potential migrants about the dangers and risks associated with irregular migration is crucial. Initiatives to raise awareness can be carried out through education campaigns, outreach programs, and community engagement to discourage people from relying on smugglers. Moreover, creating more accessible and safe legal pathways for migration, such as expanding resettlement programs or facilitating family reunification, can provide viable alternatives to dangerous smuggling routes, reducing the demand for smugglers and discouraging migrants from risking their lives in search of a better future. In conclusion, the issue of migrant smuggling and the tragic loss of lives at sea </w:t>
      </w:r>
      <w:proofErr w:type="gramStart"/>
      <w:r w:rsidRPr="00CE071A">
        <w:rPr>
          <w:rFonts w:ascii="Times New Roman" w:eastAsia="Times New Roman" w:hAnsi="Times New Roman" w:cs="Times New Roman"/>
          <w:sz w:val="24"/>
          <w:szCs w:val="24"/>
        </w:rPr>
        <w:t>is</w:t>
      </w:r>
      <w:proofErr w:type="gramEnd"/>
      <w:r w:rsidRPr="00CE071A">
        <w:rPr>
          <w:rFonts w:ascii="Times New Roman" w:eastAsia="Times New Roman" w:hAnsi="Times New Roman" w:cs="Times New Roman"/>
          <w:sz w:val="24"/>
          <w:szCs w:val="24"/>
        </w:rPr>
        <w:t xml:space="preserve"> a complex and urgent challenge that requires a multifaceted approach. Strengthened international cooperation, enhanced rescue operations, addressing root causes, raising awareness, and improving legal pathways are all essential components in tackling this humanitarian crisis. Governments, international organizations, and civil society must collaborate in implementing these counterstrategies to address the root causes of migrant smuggling and prevent further tragic losses of life at sea. Furthermore, addressing Pakistan’s economic instability and political crisis is intertwined with the broader context of migration and requires efforts to stabilize the economy, strengthen governance, and foster political stability to regularize migration to mitigate the factors that drive individuals to undertake dangerous journeys.</w:t>
      </w:r>
    </w:p>
    <w:p w:rsidR="00CE071A" w:rsidRPr="00CE071A" w:rsidRDefault="00CE071A" w:rsidP="00CE071A">
      <w:pPr>
        <w:spacing w:after="100" w:line="240" w:lineRule="auto"/>
        <w:rPr>
          <w:rFonts w:ascii="Times New Roman" w:eastAsia="Times New Roman" w:hAnsi="Times New Roman" w:cs="Times New Roman"/>
          <w:sz w:val="24"/>
          <w:szCs w:val="24"/>
        </w:rPr>
      </w:pPr>
      <w:hyperlink r:id="rId9" w:history="1">
        <w:r w:rsidRPr="00CE071A">
          <w:rPr>
            <w:rFonts w:ascii="Times New Roman" w:eastAsia="Times New Roman" w:hAnsi="Times New Roman" w:cs="Times New Roman"/>
            <w:color w:val="0000FF"/>
            <w:sz w:val="24"/>
            <w:szCs w:val="24"/>
            <w:u w:val="single"/>
          </w:rPr>
          <w:t>Ukraine forces recapture new Russian-occupied settlement</w:t>
        </w:r>
      </w:hyperlink>
      <w:r w:rsidRPr="00CE071A">
        <w:rPr>
          <w:rFonts w:ascii="Times New Roman" w:eastAsia="Times New Roman" w:hAnsi="Times New Roman" w:cs="Times New Roman"/>
          <w:sz w:val="24"/>
          <w:szCs w:val="24"/>
        </w:rPr>
        <w:t xml:space="preserve"> </w:t>
      </w:r>
    </w:p>
    <w:p w:rsidR="00CE071A" w:rsidRPr="00CE071A" w:rsidRDefault="00CE071A" w:rsidP="00CE071A">
      <w:pPr>
        <w:spacing w:before="100" w:beforeAutospacing="1" w:after="100" w:afterAutospacing="1" w:line="240" w:lineRule="auto"/>
        <w:rPr>
          <w:rFonts w:ascii="Times New Roman" w:eastAsia="Times New Roman" w:hAnsi="Times New Roman" w:cs="Times New Roman"/>
          <w:sz w:val="24"/>
          <w:szCs w:val="24"/>
        </w:rPr>
      </w:pPr>
      <w:r w:rsidRPr="00CE071A">
        <w:rPr>
          <w:rFonts w:ascii="Times New Roman" w:eastAsia="Times New Roman" w:hAnsi="Times New Roman" w:cs="Times New Roman"/>
          <w:sz w:val="24"/>
          <w:szCs w:val="24"/>
        </w:rPr>
        <w:t xml:space="preserve">Pakistan’s Government requires serious efforts to work towards the implementation of comprehensive international agreements that address the rights and protection of migrants, such as the Global Compact for Safe, Orderly, and Regular Migration (GCM) and the United Nations Protocol </w:t>
      </w:r>
      <w:proofErr w:type="gramStart"/>
      <w:r w:rsidRPr="00CE071A">
        <w:rPr>
          <w:rFonts w:ascii="Times New Roman" w:eastAsia="Times New Roman" w:hAnsi="Times New Roman" w:cs="Times New Roman"/>
          <w:sz w:val="24"/>
          <w:szCs w:val="24"/>
        </w:rPr>
        <w:t>Against</w:t>
      </w:r>
      <w:proofErr w:type="gramEnd"/>
      <w:r w:rsidRPr="00CE071A">
        <w:rPr>
          <w:rFonts w:ascii="Times New Roman" w:eastAsia="Times New Roman" w:hAnsi="Times New Roman" w:cs="Times New Roman"/>
          <w:sz w:val="24"/>
          <w:szCs w:val="24"/>
        </w:rPr>
        <w:t xml:space="preserve"> the Smuggling of Migrants by Land, Sea, and Air, supplementing the Convention against Transnational Organized Crime (UNTOC).</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71A"/>
    <w:rsid w:val="00AE13D0"/>
    <w:rsid w:val="00B07012"/>
    <w:rsid w:val="00C22B39"/>
    <w:rsid w:val="00CE07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CE0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7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E071A"/>
    <w:rPr>
      <w:color w:val="0000FF"/>
      <w:u w:val="single"/>
    </w:rPr>
  </w:style>
  <w:style w:type="paragraph" w:styleId="NormalWeb">
    <w:name w:val="Normal (Web)"/>
    <w:basedOn w:val="Normal"/>
    <w:uiPriority w:val="99"/>
    <w:semiHidden/>
    <w:unhideWhenUsed/>
    <w:rsid w:val="00CE0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390681">
      <w:bodyDiv w:val="1"/>
      <w:marLeft w:val="0"/>
      <w:marRight w:val="0"/>
      <w:marTop w:val="0"/>
      <w:marBottom w:val="0"/>
      <w:divBdr>
        <w:top w:val="none" w:sz="0" w:space="0" w:color="auto"/>
        <w:left w:val="none" w:sz="0" w:space="0" w:color="auto"/>
        <w:bottom w:val="none" w:sz="0" w:space="0" w:color="auto"/>
        <w:right w:val="none" w:sz="0" w:space="0" w:color="auto"/>
      </w:divBdr>
      <w:divsChild>
        <w:div w:id="2099668968">
          <w:marLeft w:val="0"/>
          <w:marRight w:val="0"/>
          <w:marTop w:val="0"/>
          <w:marBottom w:val="0"/>
          <w:divBdr>
            <w:top w:val="none" w:sz="0" w:space="0" w:color="auto"/>
            <w:left w:val="none" w:sz="0" w:space="0" w:color="auto"/>
            <w:bottom w:val="none" w:sz="0" w:space="0" w:color="auto"/>
            <w:right w:val="none" w:sz="0" w:space="0" w:color="auto"/>
          </w:divBdr>
        </w:div>
        <w:div w:id="705371893">
          <w:marLeft w:val="0"/>
          <w:marRight w:val="0"/>
          <w:marTop w:val="0"/>
          <w:marBottom w:val="0"/>
          <w:divBdr>
            <w:top w:val="none" w:sz="0" w:space="0" w:color="auto"/>
            <w:left w:val="none" w:sz="0" w:space="0" w:color="auto"/>
            <w:bottom w:val="none" w:sz="0" w:space="0" w:color="auto"/>
            <w:right w:val="none" w:sz="0" w:space="0" w:color="auto"/>
          </w:divBdr>
          <w:divsChild>
            <w:div w:id="1702127074">
              <w:marLeft w:val="0"/>
              <w:marRight w:val="0"/>
              <w:marTop w:val="0"/>
              <w:marBottom w:val="0"/>
              <w:divBdr>
                <w:top w:val="none" w:sz="0" w:space="0" w:color="auto"/>
                <w:left w:val="none" w:sz="0" w:space="0" w:color="auto"/>
                <w:bottom w:val="none" w:sz="0" w:space="0" w:color="auto"/>
                <w:right w:val="none" w:sz="0" w:space="0" w:color="auto"/>
              </w:divBdr>
              <w:divsChild>
                <w:div w:id="1978416322">
                  <w:marLeft w:val="0"/>
                  <w:marRight w:val="0"/>
                  <w:marTop w:val="0"/>
                  <w:marBottom w:val="0"/>
                  <w:divBdr>
                    <w:top w:val="none" w:sz="0" w:space="0" w:color="auto"/>
                    <w:left w:val="none" w:sz="0" w:space="0" w:color="auto"/>
                    <w:bottom w:val="none" w:sz="0" w:space="0" w:color="auto"/>
                    <w:right w:val="none" w:sz="0" w:space="0" w:color="auto"/>
                  </w:divBdr>
                  <w:divsChild>
                    <w:div w:id="83189726">
                      <w:marLeft w:val="0"/>
                      <w:marRight w:val="0"/>
                      <w:marTop w:val="0"/>
                      <w:marBottom w:val="0"/>
                      <w:divBdr>
                        <w:top w:val="none" w:sz="0" w:space="0" w:color="auto"/>
                        <w:left w:val="none" w:sz="0" w:space="0" w:color="auto"/>
                        <w:bottom w:val="none" w:sz="0" w:space="0" w:color="auto"/>
                        <w:right w:val="none" w:sz="0" w:space="0" w:color="auto"/>
                      </w:divBdr>
                      <w:divsChild>
                        <w:div w:id="1307970105">
                          <w:marLeft w:val="0"/>
                          <w:marRight w:val="0"/>
                          <w:marTop w:val="0"/>
                          <w:marBottom w:val="0"/>
                          <w:divBdr>
                            <w:top w:val="none" w:sz="0" w:space="0" w:color="auto"/>
                            <w:left w:val="none" w:sz="0" w:space="0" w:color="auto"/>
                            <w:bottom w:val="none" w:sz="0" w:space="0" w:color="auto"/>
                            <w:right w:val="none" w:sz="0" w:space="0" w:color="auto"/>
                          </w:divBdr>
                        </w:div>
                        <w:div w:id="912541338">
                          <w:marLeft w:val="0"/>
                          <w:marRight w:val="0"/>
                          <w:marTop w:val="0"/>
                          <w:marBottom w:val="0"/>
                          <w:divBdr>
                            <w:top w:val="none" w:sz="0" w:space="0" w:color="auto"/>
                            <w:left w:val="none" w:sz="0" w:space="0" w:color="auto"/>
                            <w:bottom w:val="none" w:sz="0" w:space="0" w:color="auto"/>
                            <w:right w:val="none" w:sz="0" w:space="0" w:color="auto"/>
                          </w:divBdr>
                        </w:div>
                        <w:div w:id="3984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38079">
          <w:marLeft w:val="0"/>
          <w:marRight w:val="0"/>
          <w:marTop w:val="0"/>
          <w:marBottom w:val="0"/>
          <w:divBdr>
            <w:top w:val="none" w:sz="0" w:space="0" w:color="auto"/>
            <w:left w:val="none" w:sz="0" w:space="0" w:color="auto"/>
            <w:bottom w:val="none" w:sz="0" w:space="0" w:color="auto"/>
            <w:right w:val="none" w:sz="0" w:space="0" w:color="auto"/>
          </w:divBdr>
          <w:divsChild>
            <w:div w:id="1071924178">
              <w:marLeft w:val="0"/>
              <w:marRight w:val="0"/>
              <w:marTop w:val="0"/>
              <w:marBottom w:val="0"/>
              <w:divBdr>
                <w:top w:val="none" w:sz="0" w:space="0" w:color="auto"/>
                <w:left w:val="none" w:sz="0" w:space="0" w:color="auto"/>
                <w:bottom w:val="none" w:sz="0" w:space="0" w:color="auto"/>
                <w:right w:val="none" w:sz="0" w:space="0" w:color="auto"/>
              </w:divBdr>
              <w:divsChild>
                <w:div w:id="38214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864388">
                      <w:marLeft w:val="0"/>
                      <w:marRight w:val="0"/>
                      <w:marTop w:val="0"/>
                      <w:marBottom w:val="0"/>
                      <w:divBdr>
                        <w:top w:val="none" w:sz="0" w:space="0" w:color="auto"/>
                        <w:left w:val="none" w:sz="0" w:space="0" w:color="auto"/>
                        <w:bottom w:val="none" w:sz="0" w:space="0" w:color="auto"/>
                        <w:right w:val="none" w:sz="0" w:space="0" w:color="auto"/>
                      </w:divBdr>
                    </w:div>
                  </w:divsChild>
                </w:div>
                <w:div w:id="135557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630771">
                      <w:marLeft w:val="0"/>
                      <w:marRight w:val="0"/>
                      <w:marTop w:val="0"/>
                      <w:marBottom w:val="0"/>
                      <w:divBdr>
                        <w:top w:val="none" w:sz="0" w:space="0" w:color="auto"/>
                        <w:left w:val="none" w:sz="0" w:space="0" w:color="auto"/>
                        <w:bottom w:val="none" w:sz="0" w:space="0" w:color="auto"/>
                        <w:right w:val="none" w:sz="0" w:space="0" w:color="auto"/>
                      </w:divBdr>
                    </w:div>
                  </w:divsChild>
                </w:div>
                <w:div w:id="927353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6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7-Jun-2023/mitsotakis-s-conservatives-clinch-landslide-greece-election-win" TargetMode="External"/><Relationship Id="rId3" Type="http://schemas.openxmlformats.org/officeDocument/2006/relationships/webSettings" Target="webSettings.xml"/><Relationship Id="rId7" Type="http://schemas.openxmlformats.org/officeDocument/2006/relationships/hyperlink" Target="https://www.nation.com.pk/27-Jun-2023/elton-john-s-glastonbury-triumph-attracts-7-3-million-tv-view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theme" Target="theme/theme1.xml"/><Relationship Id="rId5" Type="http://schemas.openxmlformats.org/officeDocument/2006/relationships/hyperlink" Target="https://www.nation.com.pk/opinions" TargetMode="External"/><Relationship Id="rId10" Type="http://schemas.openxmlformats.org/officeDocument/2006/relationships/fontTable" Target="fontTable.xml"/><Relationship Id="rId4" Type="http://schemas.openxmlformats.org/officeDocument/2006/relationships/hyperlink" Target="https://www.nation.com.pk/columnist/kashif-dogar" TargetMode="External"/><Relationship Id="rId9" Type="http://schemas.openxmlformats.org/officeDocument/2006/relationships/hyperlink" Target="https://www.nation.com.pk/27-Jun-2023/ukraine-forces-recapture-new-russian-occupied-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5907</Characters>
  <Application>Microsoft Office Word</Application>
  <DocSecurity>0</DocSecurity>
  <Lines>49</Lines>
  <Paragraphs>13</Paragraphs>
  <ScaleCrop>false</ScaleCrop>
  <Company>Grizli777</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2023-06-27T05:30:00Z</dcterms:created>
  <dcterms:modified xsi:type="dcterms:W3CDTF">2023-06-27T05:31:00Z</dcterms:modified>
</cp:coreProperties>
</file>