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A6" w:rsidRPr="00225AA6" w:rsidRDefault="00225AA6" w:rsidP="00225AA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25AA6">
        <w:rPr>
          <w:rFonts w:ascii="Times New Roman" w:eastAsia="Times New Roman" w:hAnsi="Times New Roman" w:cs="Times New Roman"/>
          <w:b/>
          <w:kern w:val="36"/>
          <w:sz w:val="48"/>
          <w:szCs w:val="48"/>
        </w:rPr>
        <w:t>Silent screams</w:t>
      </w:r>
    </w:p>
    <w:p w:rsidR="00225AA6" w:rsidRPr="00225AA6" w:rsidRDefault="00225AA6" w:rsidP="00225AA6">
      <w:pPr>
        <w:spacing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Ayesha </w:t>
      </w:r>
      <w:proofErr w:type="spellStart"/>
      <w:r w:rsidRPr="00225AA6">
        <w:rPr>
          <w:rFonts w:ascii="Times New Roman" w:eastAsia="Times New Roman" w:hAnsi="Times New Roman" w:cs="Times New Roman"/>
          <w:bCs w:val="0"/>
          <w:sz w:val="24"/>
          <w:szCs w:val="24"/>
        </w:rPr>
        <w:t>Raza</w:t>
      </w:r>
      <w:proofErr w:type="spellEnd"/>
      <w:r w:rsidRPr="00225AA6">
        <w:rPr>
          <w:rFonts w:ascii="Times New Roman" w:eastAsia="Times New Roman" w:hAnsi="Times New Roman" w:cs="Times New Roman"/>
          <w:bCs w:val="0"/>
          <w:sz w:val="24"/>
          <w:szCs w:val="24"/>
        </w:rPr>
        <w:t xml:space="preserve"> </w:t>
      </w:r>
      <w:proofErr w:type="spellStart"/>
      <w:r w:rsidRPr="00225AA6">
        <w:rPr>
          <w:rFonts w:ascii="Times New Roman" w:eastAsia="Times New Roman" w:hAnsi="Times New Roman" w:cs="Times New Roman"/>
          <w:bCs w:val="0"/>
          <w:sz w:val="24"/>
          <w:szCs w:val="24"/>
        </w:rPr>
        <w:t>Farooq</w:t>
      </w:r>
      <w:proofErr w:type="spellEnd"/>
      <w:r w:rsidRPr="00225AA6">
        <w:rPr>
          <w:rFonts w:ascii="Times New Roman" w:eastAsia="Times New Roman" w:hAnsi="Times New Roman" w:cs="Times New Roman"/>
          <w:bCs w:val="0"/>
          <w:sz w:val="24"/>
          <w:szCs w:val="24"/>
        </w:rPr>
        <w:t xml:space="preserve"> </w:t>
      </w:r>
    </w:p>
    <w:p w:rsidR="00225AA6" w:rsidRPr="00225AA6" w:rsidRDefault="00225AA6" w:rsidP="00225AA6">
      <w:pPr>
        <w:spacing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Monday, Nov 20, 2023</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Face bruised, eyes swollen, skull cracked, bones broken, burnt skin. </w:t>
      </w:r>
      <w:proofErr w:type="gramStart"/>
      <w:r w:rsidRPr="00225AA6">
        <w:rPr>
          <w:rFonts w:ascii="Times New Roman" w:eastAsia="Times New Roman" w:hAnsi="Times New Roman" w:cs="Times New Roman"/>
          <w:bCs w:val="0"/>
          <w:sz w:val="24"/>
          <w:szCs w:val="24"/>
        </w:rPr>
        <w:t xml:space="preserve">The heartbreaking and gut-wrenching state of 14-year-old </w:t>
      </w:r>
      <w:proofErr w:type="spellStart"/>
      <w:r w:rsidRPr="00225AA6">
        <w:rPr>
          <w:rFonts w:ascii="Times New Roman" w:eastAsia="Times New Roman" w:hAnsi="Times New Roman" w:cs="Times New Roman"/>
          <w:bCs w:val="0"/>
          <w:sz w:val="24"/>
          <w:szCs w:val="24"/>
        </w:rPr>
        <w:t>Rizwana</w:t>
      </w:r>
      <w:proofErr w:type="spellEnd"/>
      <w:r w:rsidRPr="00225AA6">
        <w:rPr>
          <w:rFonts w:ascii="Times New Roman" w:eastAsia="Times New Roman" w:hAnsi="Times New Roman" w:cs="Times New Roman"/>
          <w:bCs w:val="0"/>
          <w:sz w:val="24"/>
          <w:szCs w:val="24"/>
        </w:rPr>
        <w:t xml:space="preserve"> a day after she was admitted to a hospital in Lahore.</w:t>
      </w:r>
      <w:proofErr w:type="gramEnd"/>
      <w:r w:rsidRPr="00225AA6">
        <w:rPr>
          <w:rFonts w:ascii="Times New Roman" w:eastAsia="Times New Roman" w:hAnsi="Times New Roman" w:cs="Times New Roman"/>
          <w:bCs w:val="0"/>
          <w:sz w:val="24"/>
          <w:szCs w:val="24"/>
        </w:rPr>
        <w:t xml:space="preserve"> </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This was her state a day after she was very conveniently dropped off outside her home after being brutally tortured and abused, allegedly by her employer, the wife of a civil judge. </w:t>
      </w:r>
      <w:proofErr w:type="spellStart"/>
      <w:r w:rsidRPr="00225AA6">
        <w:rPr>
          <w:rFonts w:ascii="Times New Roman" w:eastAsia="Times New Roman" w:hAnsi="Times New Roman" w:cs="Times New Roman"/>
          <w:bCs w:val="0"/>
          <w:sz w:val="24"/>
          <w:szCs w:val="24"/>
        </w:rPr>
        <w:t>Rizwana’s</w:t>
      </w:r>
      <w:proofErr w:type="spellEnd"/>
      <w:r w:rsidRPr="00225AA6">
        <w:rPr>
          <w:rFonts w:ascii="Times New Roman" w:eastAsia="Times New Roman" w:hAnsi="Times New Roman" w:cs="Times New Roman"/>
          <w:bCs w:val="0"/>
          <w:sz w:val="24"/>
          <w:szCs w:val="24"/>
        </w:rPr>
        <w:t xml:space="preserve"> tragic case propels us into a battle against this heinous practice.</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225AA6">
        <w:rPr>
          <w:rFonts w:ascii="Times New Roman" w:eastAsia="Times New Roman" w:hAnsi="Times New Roman" w:cs="Times New Roman"/>
          <w:bCs w:val="0"/>
          <w:sz w:val="24"/>
          <w:szCs w:val="24"/>
        </w:rPr>
        <w:t>Rizwana</w:t>
      </w:r>
      <w:proofErr w:type="spellEnd"/>
      <w:r w:rsidRPr="00225AA6">
        <w:rPr>
          <w:rFonts w:ascii="Times New Roman" w:eastAsia="Times New Roman" w:hAnsi="Times New Roman" w:cs="Times New Roman"/>
          <w:bCs w:val="0"/>
          <w:sz w:val="24"/>
          <w:szCs w:val="24"/>
        </w:rPr>
        <w:t xml:space="preserve">, one of ten children, was coerced into employment in Islamabad, highlighting the dire circumstances that force families into such decisions. Her mother told a child rights activist that she had only spoken to </w:t>
      </w:r>
      <w:proofErr w:type="spellStart"/>
      <w:r w:rsidRPr="00225AA6">
        <w:rPr>
          <w:rFonts w:ascii="Times New Roman" w:eastAsia="Times New Roman" w:hAnsi="Times New Roman" w:cs="Times New Roman"/>
          <w:bCs w:val="0"/>
          <w:sz w:val="24"/>
          <w:szCs w:val="24"/>
        </w:rPr>
        <w:t>Rizwana</w:t>
      </w:r>
      <w:proofErr w:type="spellEnd"/>
      <w:r w:rsidRPr="00225AA6">
        <w:rPr>
          <w:rFonts w:ascii="Times New Roman" w:eastAsia="Times New Roman" w:hAnsi="Times New Roman" w:cs="Times New Roman"/>
          <w:bCs w:val="0"/>
          <w:sz w:val="24"/>
          <w:szCs w:val="24"/>
        </w:rPr>
        <w:t xml:space="preserve"> once during her employment tenure, and she did not recall the exact length of employment, ‘six months or maybe a year’. “If we had fewer children, two or three, we might not have been forced to send our young daughter to work”, she added.</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As chairperson of the National Commission on Child Rights (NCRC), I am compelled to address this issue and advocate for stricter laws and better enforcement to ensure justice for victims like </w:t>
      </w:r>
      <w:proofErr w:type="spellStart"/>
      <w:r w:rsidRPr="00225AA6">
        <w:rPr>
          <w:rFonts w:ascii="Times New Roman" w:eastAsia="Times New Roman" w:hAnsi="Times New Roman" w:cs="Times New Roman"/>
          <w:bCs w:val="0"/>
          <w:sz w:val="24"/>
          <w:szCs w:val="24"/>
        </w:rPr>
        <w:t>Rizwana</w:t>
      </w:r>
      <w:proofErr w:type="spellEnd"/>
      <w:r w:rsidRPr="00225AA6">
        <w:rPr>
          <w:rFonts w:ascii="Times New Roman" w:eastAsia="Times New Roman" w:hAnsi="Times New Roman" w:cs="Times New Roman"/>
          <w:bCs w:val="0"/>
          <w:sz w:val="24"/>
          <w:szCs w:val="24"/>
        </w:rPr>
        <w:t xml:space="preserve"> so that culprits are not able to escape the law, get bail or reach a settlement.</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The mandate of the NCRC is to examine and review policies, laws, practices, and proposals, inquire into violations of child rights, conduct research, raise awareness, build capacities, synergize, provide technical support, and advise the government on legislative and policy matters by virtue of Section 15 of the National Commission on the Rights of Child Act of 2017.</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There are several laws prohibiting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The issue of child domestic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is specifically covered in the Punjab Domestic Workers Act 2019 and the Islamabad Capital Territory Domestic Workers Act 2022, which prohibit children under the age of 15 &amp; 16, respectively, from working in any capacity in a household. Other laws related to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include Employment of Children Act 1991 in ICT, Punjab Restriction on Employment of Children Act 2016, Domestic Workers Act 2022, and Punjab Prohibition of Child Labor at Brick Kilns Act 2016 in Punjab, Khyber </w:t>
      </w:r>
      <w:proofErr w:type="spellStart"/>
      <w:r w:rsidRPr="00225AA6">
        <w:rPr>
          <w:rFonts w:ascii="Times New Roman" w:eastAsia="Times New Roman" w:hAnsi="Times New Roman" w:cs="Times New Roman"/>
          <w:bCs w:val="0"/>
          <w:sz w:val="24"/>
          <w:szCs w:val="24"/>
        </w:rPr>
        <w:t>Pakhtunkhwa</w:t>
      </w:r>
      <w:proofErr w:type="spellEnd"/>
      <w:r w:rsidRPr="00225AA6">
        <w:rPr>
          <w:rFonts w:ascii="Times New Roman" w:eastAsia="Times New Roman" w:hAnsi="Times New Roman" w:cs="Times New Roman"/>
          <w:bCs w:val="0"/>
          <w:sz w:val="24"/>
          <w:szCs w:val="24"/>
        </w:rPr>
        <w:t xml:space="preserve"> Prohibition of Employment of Children Act 2015 and KP Home Based Workers (Welfare and Protection Act 2021) for KPK, </w:t>
      </w:r>
      <w:proofErr w:type="spellStart"/>
      <w:r w:rsidRPr="00225AA6">
        <w:rPr>
          <w:rFonts w:ascii="Times New Roman" w:eastAsia="Times New Roman" w:hAnsi="Times New Roman" w:cs="Times New Roman"/>
          <w:bCs w:val="0"/>
          <w:sz w:val="24"/>
          <w:szCs w:val="24"/>
        </w:rPr>
        <w:t>Sindh</w:t>
      </w:r>
      <w:proofErr w:type="spellEnd"/>
      <w:r w:rsidRPr="00225AA6">
        <w:rPr>
          <w:rFonts w:ascii="Times New Roman" w:eastAsia="Times New Roman" w:hAnsi="Times New Roman" w:cs="Times New Roman"/>
          <w:bCs w:val="0"/>
          <w:sz w:val="24"/>
          <w:szCs w:val="24"/>
        </w:rPr>
        <w:t xml:space="preserve"> Prohibition of Employment of Children Act 2017 in </w:t>
      </w:r>
      <w:proofErr w:type="spellStart"/>
      <w:r w:rsidRPr="00225AA6">
        <w:rPr>
          <w:rFonts w:ascii="Times New Roman" w:eastAsia="Times New Roman" w:hAnsi="Times New Roman" w:cs="Times New Roman"/>
          <w:bCs w:val="0"/>
          <w:sz w:val="24"/>
          <w:szCs w:val="24"/>
        </w:rPr>
        <w:t>Sindh</w:t>
      </w:r>
      <w:proofErr w:type="spellEnd"/>
      <w:r w:rsidRPr="00225AA6">
        <w:rPr>
          <w:rFonts w:ascii="Times New Roman" w:eastAsia="Times New Roman" w:hAnsi="Times New Roman" w:cs="Times New Roman"/>
          <w:bCs w:val="0"/>
          <w:sz w:val="24"/>
          <w:szCs w:val="24"/>
        </w:rPr>
        <w:t xml:space="preserve"> &amp; </w:t>
      </w:r>
      <w:proofErr w:type="spellStart"/>
      <w:r w:rsidRPr="00225AA6">
        <w:rPr>
          <w:rFonts w:ascii="Times New Roman" w:eastAsia="Times New Roman" w:hAnsi="Times New Roman" w:cs="Times New Roman"/>
          <w:bCs w:val="0"/>
          <w:sz w:val="24"/>
          <w:szCs w:val="24"/>
        </w:rPr>
        <w:t>Balochistan</w:t>
      </w:r>
      <w:proofErr w:type="spellEnd"/>
      <w:r w:rsidRPr="00225AA6">
        <w:rPr>
          <w:rFonts w:ascii="Times New Roman" w:eastAsia="Times New Roman" w:hAnsi="Times New Roman" w:cs="Times New Roman"/>
          <w:bCs w:val="0"/>
          <w:sz w:val="24"/>
          <w:szCs w:val="24"/>
        </w:rPr>
        <w:t xml:space="preserve"> Employment of Children (Prohibition and Regulation) Act 2021 in </w:t>
      </w:r>
      <w:proofErr w:type="spellStart"/>
      <w:r w:rsidRPr="00225AA6">
        <w:rPr>
          <w:rFonts w:ascii="Times New Roman" w:eastAsia="Times New Roman" w:hAnsi="Times New Roman" w:cs="Times New Roman"/>
          <w:bCs w:val="0"/>
          <w:sz w:val="24"/>
          <w:szCs w:val="24"/>
        </w:rPr>
        <w:t>Sindh</w:t>
      </w:r>
      <w:proofErr w:type="spellEnd"/>
      <w:r w:rsidRPr="00225AA6">
        <w:rPr>
          <w:rFonts w:ascii="Times New Roman" w:eastAsia="Times New Roman" w:hAnsi="Times New Roman" w:cs="Times New Roman"/>
          <w:bCs w:val="0"/>
          <w:sz w:val="24"/>
          <w:szCs w:val="24"/>
        </w:rPr>
        <w:t>.</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The latest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Force Survey 2020–21 reveals that 8.23 per cent of children between 10 and 14 years are engaged in work (9.82 per cent of boys and 6.4 per cent of girls). Provincial data </w:t>
      </w:r>
      <w:r w:rsidRPr="00225AA6">
        <w:rPr>
          <w:rFonts w:ascii="Times New Roman" w:eastAsia="Times New Roman" w:hAnsi="Times New Roman" w:cs="Times New Roman"/>
          <w:bCs w:val="0"/>
          <w:sz w:val="24"/>
          <w:szCs w:val="24"/>
        </w:rPr>
        <w:lastRenderedPageBreak/>
        <w:t xml:space="preserve">reveals that Punjab has the highest proportion of children between the ages of 10 and 14 years engaged in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(10.32 per cent), followed by </w:t>
      </w:r>
      <w:proofErr w:type="spellStart"/>
      <w:r w:rsidRPr="00225AA6">
        <w:rPr>
          <w:rFonts w:ascii="Times New Roman" w:eastAsia="Times New Roman" w:hAnsi="Times New Roman" w:cs="Times New Roman"/>
          <w:bCs w:val="0"/>
          <w:sz w:val="24"/>
          <w:szCs w:val="24"/>
        </w:rPr>
        <w:t>Sindh</w:t>
      </w:r>
      <w:proofErr w:type="spellEnd"/>
      <w:r w:rsidRPr="00225AA6">
        <w:rPr>
          <w:rFonts w:ascii="Times New Roman" w:eastAsia="Times New Roman" w:hAnsi="Times New Roman" w:cs="Times New Roman"/>
          <w:bCs w:val="0"/>
          <w:sz w:val="24"/>
          <w:szCs w:val="24"/>
        </w:rPr>
        <w:t xml:space="preserve"> (7.16 per cent), Khyber </w:t>
      </w:r>
      <w:proofErr w:type="spellStart"/>
      <w:r w:rsidRPr="00225AA6">
        <w:rPr>
          <w:rFonts w:ascii="Times New Roman" w:eastAsia="Times New Roman" w:hAnsi="Times New Roman" w:cs="Times New Roman"/>
          <w:bCs w:val="0"/>
          <w:sz w:val="24"/>
          <w:szCs w:val="24"/>
        </w:rPr>
        <w:t>Pakhtunkhwa</w:t>
      </w:r>
      <w:proofErr w:type="spellEnd"/>
      <w:r w:rsidRPr="00225AA6">
        <w:rPr>
          <w:rFonts w:ascii="Times New Roman" w:eastAsia="Times New Roman" w:hAnsi="Times New Roman" w:cs="Times New Roman"/>
          <w:bCs w:val="0"/>
          <w:sz w:val="24"/>
          <w:szCs w:val="24"/>
        </w:rPr>
        <w:t xml:space="preserve"> (4.57 per cent) and </w:t>
      </w:r>
      <w:proofErr w:type="spellStart"/>
      <w:r w:rsidRPr="00225AA6">
        <w:rPr>
          <w:rFonts w:ascii="Times New Roman" w:eastAsia="Times New Roman" w:hAnsi="Times New Roman" w:cs="Times New Roman"/>
          <w:bCs w:val="0"/>
          <w:sz w:val="24"/>
          <w:szCs w:val="24"/>
        </w:rPr>
        <w:t>Balochistan</w:t>
      </w:r>
      <w:proofErr w:type="spellEnd"/>
      <w:r w:rsidRPr="00225AA6">
        <w:rPr>
          <w:rFonts w:ascii="Times New Roman" w:eastAsia="Times New Roman" w:hAnsi="Times New Roman" w:cs="Times New Roman"/>
          <w:bCs w:val="0"/>
          <w:sz w:val="24"/>
          <w:szCs w:val="24"/>
        </w:rPr>
        <w:t xml:space="preserve"> (4.33 per cent).</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While there is no database to register the number of child domestic </w:t>
      </w:r>
      <w:proofErr w:type="spellStart"/>
      <w:r w:rsidRPr="00225AA6">
        <w:rPr>
          <w:rFonts w:ascii="Times New Roman" w:eastAsia="Times New Roman" w:hAnsi="Times New Roman" w:cs="Times New Roman"/>
          <w:bCs w:val="0"/>
          <w:sz w:val="24"/>
          <w:szCs w:val="24"/>
        </w:rPr>
        <w:t>labourers</w:t>
      </w:r>
      <w:proofErr w:type="spellEnd"/>
      <w:r w:rsidRPr="00225AA6">
        <w:rPr>
          <w:rFonts w:ascii="Times New Roman" w:eastAsia="Times New Roman" w:hAnsi="Times New Roman" w:cs="Times New Roman"/>
          <w:bCs w:val="0"/>
          <w:sz w:val="24"/>
          <w:szCs w:val="24"/>
        </w:rPr>
        <w:t xml:space="preserve"> or recent figures specifically related to child domestic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according to a 2022 qualitative study by the International Labor Organization (ILO), one in every four households in Pakistan employs a child in domestic work, predominantly girls, </w:t>
      </w:r>
      <w:proofErr w:type="gramStart"/>
      <w:r w:rsidRPr="00225AA6">
        <w:rPr>
          <w:rFonts w:ascii="Times New Roman" w:eastAsia="Times New Roman" w:hAnsi="Times New Roman" w:cs="Times New Roman"/>
          <w:bCs w:val="0"/>
          <w:sz w:val="24"/>
          <w:szCs w:val="24"/>
        </w:rPr>
        <w:t>aged</w:t>
      </w:r>
      <w:proofErr w:type="gramEnd"/>
      <w:r w:rsidRPr="00225AA6">
        <w:rPr>
          <w:rFonts w:ascii="Times New Roman" w:eastAsia="Times New Roman" w:hAnsi="Times New Roman" w:cs="Times New Roman"/>
          <w:bCs w:val="0"/>
          <w:sz w:val="24"/>
          <w:szCs w:val="24"/>
        </w:rPr>
        <w:t xml:space="preserve"> 10 to 14 years.</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While several laws exist to curb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there is a critical need for a comprehensive law specifically criminalizing child domestic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The NCRC’s proposed amendment to the Pakistan Penal Code (PPC) aims to make child domestic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a non-</w:t>
      </w:r>
      <w:proofErr w:type="spellStart"/>
      <w:r w:rsidRPr="00225AA6">
        <w:rPr>
          <w:rFonts w:ascii="Times New Roman" w:eastAsia="Times New Roman" w:hAnsi="Times New Roman" w:cs="Times New Roman"/>
          <w:bCs w:val="0"/>
          <w:sz w:val="24"/>
          <w:szCs w:val="24"/>
        </w:rPr>
        <w:t>bailable</w:t>
      </w:r>
      <w:proofErr w:type="spellEnd"/>
      <w:r w:rsidRPr="00225AA6">
        <w:rPr>
          <w:rFonts w:ascii="Times New Roman" w:eastAsia="Times New Roman" w:hAnsi="Times New Roman" w:cs="Times New Roman"/>
          <w:bCs w:val="0"/>
          <w:sz w:val="24"/>
          <w:szCs w:val="24"/>
        </w:rPr>
        <w:t xml:space="preserve"> and non-compoundable offence, holding employers and caregivers accountable. Although deferred due to observations by the law minister, the NCRC remains committed to refining this draft through stakeholder consultations.</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Meanwhile, prominent civil society activists and provincial child protection authorities also joined the call for prohibiting child domestic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Nadia </w:t>
      </w:r>
      <w:proofErr w:type="spellStart"/>
      <w:r w:rsidRPr="00225AA6">
        <w:rPr>
          <w:rFonts w:ascii="Times New Roman" w:eastAsia="Times New Roman" w:hAnsi="Times New Roman" w:cs="Times New Roman"/>
          <w:bCs w:val="0"/>
          <w:sz w:val="24"/>
          <w:szCs w:val="24"/>
        </w:rPr>
        <w:t>Jamil</w:t>
      </w:r>
      <w:proofErr w:type="spellEnd"/>
      <w:r w:rsidRPr="00225AA6">
        <w:rPr>
          <w:rFonts w:ascii="Times New Roman" w:eastAsia="Times New Roman" w:hAnsi="Times New Roman" w:cs="Times New Roman"/>
          <w:bCs w:val="0"/>
          <w:sz w:val="24"/>
          <w:szCs w:val="24"/>
        </w:rPr>
        <w:t xml:space="preserve">, a prominent voice for child rights, rightly points out that blaming poverty is not an excuse for subjecting children to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 We must unite – all citizens including parents, teachers, religious scholars, politicians, governments, and civil society activists – to advocate for a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-free Pakistan.</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Legislation alone cannot uproot this harmful practice deeply rooted in patriarchal customs. Families argue they provide better for these children, justifying their exploitation. However, my response is simple – if you care for these children, sponsor their education, food, and clothing without separating them from their families and without abusing them; employ adults and pay them at least the minimum wage. Article 25-A of our constitution and the United Nations Convention on the Rights of Child (UNCRC) underline every child’s right to education; we must ensure no child is left behind.</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To combat this issue effectively, we need not only the implementation of existing laws but also a Social Behavior Change Communication (SBCC). Communities must alter attitudes towards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recognizing it as an affront to the rights of our most vulnerable.</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As we commemorate Universal Children’s Day, I implore every household to envision a child </w:t>
      </w:r>
      <w:proofErr w:type="spellStart"/>
      <w:r w:rsidRPr="00225AA6">
        <w:rPr>
          <w:rFonts w:ascii="Times New Roman" w:eastAsia="Times New Roman" w:hAnsi="Times New Roman" w:cs="Times New Roman"/>
          <w:bCs w:val="0"/>
          <w:sz w:val="24"/>
          <w:szCs w:val="24"/>
        </w:rPr>
        <w:t>labour</w:t>
      </w:r>
      <w:proofErr w:type="spellEnd"/>
      <w:r w:rsidRPr="00225AA6">
        <w:rPr>
          <w:rFonts w:ascii="Times New Roman" w:eastAsia="Times New Roman" w:hAnsi="Times New Roman" w:cs="Times New Roman"/>
          <w:bCs w:val="0"/>
          <w:sz w:val="24"/>
          <w:szCs w:val="24"/>
        </w:rPr>
        <w:t xml:space="preserve">-free Pakistan. Let us collectively ensure that every child experiences the childhood he/she truly deserves, free from the shackles of exploitation. The NCRC will persist in its mission, and we urge all to join us in this crucial </w:t>
      </w:r>
      <w:proofErr w:type="spellStart"/>
      <w:r w:rsidRPr="00225AA6">
        <w:rPr>
          <w:rFonts w:ascii="Times New Roman" w:eastAsia="Times New Roman" w:hAnsi="Times New Roman" w:cs="Times New Roman"/>
          <w:bCs w:val="0"/>
          <w:sz w:val="24"/>
          <w:szCs w:val="24"/>
        </w:rPr>
        <w:t>endeavour</w:t>
      </w:r>
      <w:proofErr w:type="spellEnd"/>
      <w:r w:rsidRPr="00225AA6">
        <w:rPr>
          <w:rFonts w:ascii="Times New Roman" w:eastAsia="Times New Roman" w:hAnsi="Times New Roman" w:cs="Times New Roman"/>
          <w:bCs w:val="0"/>
          <w:sz w:val="24"/>
          <w:szCs w:val="24"/>
        </w:rPr>
        <w:t xml:space="preserve"> for a brighter and more just future.</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The writer is the chairperson, National Commission on the Rights</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225AA6">
        <w:rPr>
          <w:rFonts w:ascii="Times New Roman" w:eastAsia="Times New Roman" w:hAnsi="Times New Roman" w:cs="Times New Roman"/>
          <w:bCs w:val="0"/>
          <w:sz w:val="24"/>
          <w:szCs w:val="24"/>
        </w:rPr>
        <w:lastRenderedPageBreak/>
        <w:t>of</w:t>
      </w:r>
      <w:proofErr w:type="gramEnd"/>
      <w:r w:rsidRPr="00225AA6">
        <w:rPr>
          <w:rFonts w:ascii="Times New Roman" w:eastAsia="Times New Roman" w:hAnsi="Times New Roman" w:cs="Times New Roman"/>
          <w:bCs w:val="0"/>
          <w:sz w:val="24"/>
          <w:szCs w:val="24"/>
        </w:rPr>
        <w:t xml:space="preserve"> the Child (NCRC).</w:t>
      </w:r>
    </w:p>
    <w:p w:rsidR="00225AA6" w:rsidRPr="00225AA6" w:rsidRDefault="00225AA6" w:rsidP="00225AA6">
      <w:pPr>
        <w:spacing w:before="100" w:beforeAutospacing="1" w:after="100" w:afterAutospacing="1" w:line="240" w:lineRule="auto"/>
        <w:ind w:right="0"/>
        <w:rPr>
          <w:rFonts w:ascii="Times New Roman" w:eastAsia="Times New Roman" w:hAnsi="Times New Roman" w:cs="Times New Roman"/>
          <w:bCs w:val="0"/>
          <w:sz w:val="24"/>
          <w:szCs w:val="24"/>
        </w:rPr>
      </w:pPr>
      <w:r w:rsidRPr="00225AA6">
        <w:rPr>
          <w:rFonts w:ascii="Times New Roman" w:eastAsia="Times New Roman" w:hAnsi="Times New Roman" w:cs="Times New Roman"/>
          <w:bCs w:val="0"/>
          <w:sz w:val="24"/>
          <w:szCs w:val="24"/>
        </w:rPr>
        <w:t xml:space="preserve">She </w:t>
      </w:r>
      <w:proofErr w:type="gramStart"/>
      <w:r w:rsidRPr="00225AA6">
        <w:rPr>
          <w:rFonts w:ascii="Times New Roman" w:eastAsia="Times New Roman" w:hAnsi="Times New Roman" w:cs="Times New Roman"/>
          <w:bCs w:val="0"/>
          <w:sz w:val="24"/>
          <w:szCs w:val="24"/>
        </w:rPr>
        <w:t>tweets/posts</w:t>
      </w:r>
      <w:proofErr w:type="gramEnd"/>
      <w:r w:rsidRPr="00225AA6">
        <w:rPr>
          <w:rFonts w:ascii="Times New Roman" w:eastAsia="Times New Roman" w:hAnsi="Times New Roman" w:cs="Times New Roman"/>
          <w:bCs w:val="0"/>
          <w:sz w:val="24"/>
          <w:szCs w:val="24"/>
        </w:rPr>
        <w:t xml:space="preserve"> @ayesharaza13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34EC8"/>
    <w:multiLevelType w:val="multilevel"/>
    <w:tmpl w:val="0B06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25AA6"/>
    <w:rsid w:val="000F3610"/>
    <w:rsid w:val="001F2761"/>
    <w:rsid w:val="00225AA6"/>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25AA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25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936772">
      <w:bodyDiv w:val="1"/>
      <w:marLeft w:val="0"/>
      <w:marRight w:val="0"/>
      <w:marTop w:val="0"/>
      <w:marBottom w:val="0"/>
      <w:divBdr>
        <w:top w:val="none" w:sz="0" w:space="0" w:color="auto"/>
        <w:left w:val="none" w:sz="0" w:space="0" w:color="auto"/>
        <w:bottom w:val="none" w:sz="0" w:space="0" w:color="auto"/>
        <w:right w:val="none" w:sz="0" w:space="0" w:color="auto"/>
      </w:divBdr>
      <w:divsChild>
        <w:div w:id="1628924888">
          <w:marLeft w:val="0"/>
          <w:marRight w:val="0"/>
          <w:marTop w:val="0"/>
          <w:marBottom w:val="0"/>
          <w:divBdr>
            <w:top w:val="none" w:sz="0" w:space="0" w:color="auto"/>
            <w:left w:val="none" w:sz="0" w:space="0" w:color="auto"/>
            <w:bottom w:val="none" w:sz="0" w:space="0" w:color="auto"/>
            <w:right w:val="none" w:sz="0" w:space="0" w:color="auto"/>
          </w:divBdr>
        </w:div>
        <w:div w:id="758335939">
          <w:marLeft w:val="0"/>
          <w:marRight w:val="0"/>
          <w:marTop w:val="0"/>
          <w:marBottom w:val="0"/>
          <w:divBdr>
            <w:top w:val="none" w:sz="0" w:space="0" w:color="auto"/>
            <w:left w:val="none" w:sz="0" w:space="0" w:color="auto"/>
            <w:bottom w:val="none" w:sz="0" w:space="0" w:color="auto"/>
            <w:right w:val="none" w:sz="0" w:space="0" w:color="auto"/>
          </w:divBdr>
          <w:divsChild>
            <w:div w:id="1858155893">
              <w:marLeft w:val="0"/>
              <w:marRight w:val="0"/>
              <w:marTop w:val="0"/>
              <w:marBottom w:val="0"/>
              <w:divBdr>
                <w:top w:val="none" w:sz="0" w:space="0" w:color="auto"/>
                <w:left w:val="none" w:sz="0" w:space="0" w:color="auto"/>
                <w:bottom w:val="none" w:sz="0" w:space="0" w:color="auto"/>
                <w:right w:val="none" w:sz="0" w:space="0" w:color="auto"/>
              </w:divBdr>
            </w:div>
            <w:div w:id="1825462607">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
          </w:divsChild>
        </w:div>
        <w:div w:id="153584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Company>Grizli777</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2023-11-20T06:08:00Z</dcterms:created>
  <dcterms:modified xsi:type="dcterms:W3CDTF">2023-11-20T06:10:00Z</dcterms:modified>
</cp:coreProperties>
</file>