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70A" w:rsidRPr="006D070A" w:rsidRDefault="006D070A" w:rsidP="006D070A">
      <w:pPr>
        <w:rPr>
          <w:rFonts w:asciiTheme="majorBidi" w:hAnsiTheme="majorBidi" w:cstheme="majorBidi"/>
          <w:b/>
          <w:bCs/>
          <w:sz w:val="36"/>
          <w:szCs w:val="36"/>
        </w:rPr>
      </w:pPr>
      <w:r w:rsidRPr="006D070A">
        <w:rPr>
          <w:rFonts w:asciiTheme="majorBidi" w:hAnsiTheme="majorBidi" w:cstheme="majorBidi"/>
          <w:b/>
          <w:bCs/>
          <w:sz w:val="36"/>
          <w:szCs w:val="36"/>
        </w:rPr>
        <w:t>CPEC 2.0!</w:t>
      </w:r>
    </w:p>
    <w:p w:rsidR="006D070A" w:rsidRPr="006D070A" w:rsidRDefault="006D070A" w:rsidP="006D070A">
      <w:pPr>
        <w:rPr>
          <w:rFonts w:asciiTheme="majorBidi" w:hAnsiTheme="majorBidi" w:cstheme="majorBidi"/>
          <w:sz w:val="24"/>
          <w:szCs w:val="24"/>
        </w:rPr>
      </w:pPr>
      <w:r w:rsidRPr="006D070A">
        <w:rPr>
          <w:rFonts w:asciiTheme="majorBidi" w:hAnsiTheme="majorBidi" w:cstheme="majorBidi"/>
          <w:sz w:val="24"/>
          <w:szCs w:val="24"/>
        </w:rPr>
        <w:t>Faisal Ahmad</w:t>
      </w:r>
    </w:p>
    <w:p w:rsidR="006D070A" w:rsidRPr="006D070A" w:rsidRDefault="006D070A" w:rsidP="006D070A">
      <w:pPr>
        <w:rPr>
          <w:rFonts w:asciiTheme="majorBidi" w:hAnsiTheme="majorBidi" w:cstheme="majorBidi"/>
          <w:sz w:val="24"/>
          <w:szCs w:val="24"/>
        </w:rPr>
      </w:pPr>
      <w:r w:rsidRPr="006D070A">
        <w:rPr>
          <w:rFonts w:asciiTheme="majorBidi" w:hAnsiTheme="majorBidi" w:cstheme="majorBidi"/>
          <w:sz w:val="24"/>
          <w:szCs w:val="24"/>
        </w:rPr>
        <w:t xml:space="preserve">Published on: January 1, 2026 </w:t>
      </w:r>
    </w:p>
    <w:p w:rsidR="006D070A" w:rsidRPr="006D070A" w:rsidRDefault="006D070A" w:rsidP="006D070A">
      <w:pPr>
        <w:rPr>
          <w:rFonts w:asciiTheme="majorBidi" w:hAnsiTheme="majorBidi" w:cstheme="majorBidi"/>
          <w:sz w:val="24"/>
          <w:szCs w:val="24"/>
        </w:rPr>
      </w:pPr>
      <w:r w:rsidRPr="006D070A">
        <w:rPr>
          <w:rFonts w:asciiTheme="majorBidi" w:hAnsiTheme="majorBidi" w:cstheme="majorBidi"/>
          <w:sz w:val="24"/>
          <w:szCs w:val="24"/>
        </w:rPr>
        <w:t>The China-Pakistan Economic Corridor (CPEC) is much more than just a collection of roads and bridges. It is a strategic lifeline. Valued at over $62 billion, this flagship project has grown into a comprehensive partnership that is reshaping the future of Pakistan. Today, the project has entered a new and exciting phase known as CPEC 2.0. This phase moves beyond basic infrastructure to focus on high-tech industry, green energy, and sustainable growth.</w:t>
      </w:r>
    </w:p>
    <w:p w:rsidR="006D070A" w:rsidRPr="006D070A" w:rsidRDefault="006D070A" w:rsidP="006D070A">
      <w:pPr>
        <w:rPr>
          <w:rFonts w:asciiTheme="majorBidi" w:hAnsiTheme="majorBidi" w:cstheme="majorBidi"/>
          <w:sz w:val="24"/>
          <w:szCs w:val="24"/>
        </w:rPr>
      </w:pPr>
      <w:r w:rsidRPr="006D070A">
        <w:rPr>
          <w:rFonts w:asciiTheme="majorBidi" w:hAnsiTheme="majorBidi" w:cstheme="majorBidi"/>
          <w:sz w:val="24"/>
          <w:szCs w:val="24"/>
        </w:rPr>
        <w:t>Pakistan Travel Guide</w:t>
      </w:r>
    </w:p>
    <w:p w:rsidR="006D070A" w:rsidRPr="006D070A" w:rsidRDefault="006D070A" w:rsidP="006D070A">
      <w:pPr>
        <w:rPr>
          <w:rFonts w:asciiTheme="majorBidi" w:hAnsiTheme="majorBidi" w:cstheme="majorBidi"/>
          <w:sz w:val="24"/>
          <w:szCs w:val="24"/>
        </w:rPr>
      </w:pPr>
      <w:r w:rsidRPr="006D070A">
        <w:rPr>
          <w:rFonts w:asciiTheme="majorBidi" w:hAnsiTheme="majorBidi" w:cstheme="majorBidi"/>
          <w:sz w:val="24"/>
          <w:szCs w:val="24"/>
        </w:rPr>
        <w:t xml:space="preserve">Since its launch in 2013, CPEC has focused on solving the biggest hurdles to Pakistan’s growth. For years, chronic power shortages crippled local factories and frustrated citizens. In response, CPEC energy projects added over 8000 megawatts to the national grid. This massive increase in power has </w:t>
      </w:r>
      <w:proofErr w:type="spellStart"/>
      <w:r w:rsidRPr="006D070A">
        <w:rPr>
          <w:rFonts w:asciiTheme="majorBidi" w:hAnsiTheme="majorBidi" w:cstheme="majorBidi"/>
          <w:sz w:val="24"/>
          <w:szCs w:val="24"/>
        </w:rPr>
        <w:t>stabilised</w:t>
      </w:r>
      <w:proofErr w:type="spellEnd"/>
      <w:r w:rsidRPr="006D070A">
        <w:rPr>
          <w:rFonts w:asciiTheme="majorBidi" w:hAnsiTheme="majorBidi" w:cstheme="majorBidi"/>
          <w:sz w:val="24"/>
          <w:szCs w:val="24"/>
        </w:rPr>
        <w:t xml:space="preserve"> the industrial sector. Furthermore, China has remained Pakistan’s largest source of foreign investment for over a decade.</w:t>
      </w:r>
    </w:p>
    <w:p w:rsidR="006D070A" w:rsidRPr="006D070A" w:rsidRDefault="006D070A" w:rsidP="006D070A">
      <w:pPr>
        <w:rPr>
          <w:rFonts w:asciiTheme="majorBidi" w:hAnsiTheme="majorBidi" w:cstheme="majorBidi"/>
          <w:sz w:val="24"/>
          <w:szCs w:val="24"/>
        </w:rPr>
      </w:pPr>
      <w:r w:rsidRPr="006D070A">
        <w:rPr>
          <w:rFonts w:asciiTheme="majorBidi" w:hAnsiTheme="majorBidi" w:cstheme="majorBidi"/>
          <w:sz w:val="24"/>
          <w:szCs w:val="24"/>
        </w:rPr>
        <w:t xml:space="preserve">The physical landscape of the country has also changed. With 510 </w:t>
      </w:r>
      <w:proofErr w:type="spellStart"/>
      <w:r w:rsidRPr="006D070A">
        <w:rPr>
          <w:rFonts w:asciiTheme="majorBidi" w:hAnsiTheme="majorBidi" w:cstheme="majorBidi"/>
          <w:sz w:val="24"/>
          <w:szCs w:val="24"/>
        </w:rPr>
        <w:t>kilometres</w:t>
      </w:r>
      <w:proofErr w:type="spellEnd"/>
      <w:r w:rsidRPr="006D070A">
        <w:rPr>
          <w:rFonts w:asciiTheme="majorBidi" w:hAnsiTheme="majorBidi" w:cstheme="majorBidi"/>
          <w:sz w:val="24"/>
          <w:szCs w:val="24"/>
        </w:rPr>
        <w:t xml:space="preserve"> of new highways and 886 kilometers of transmission lines, moving goods is now faster and cheaper than ever before. These improvements are not just for show; they have a real impact on the economy. In the last fiscal year alone, CPEC supported a GDP growth of 3.04%. At the same time, the average income for citizens rose from $1,663 to $1,824.</w:t>
      </w:r>
    </w:p>
    <w:p w:rsidR="006D070A" w:rsidRPr="006D070A" w:rsidRDefault="006D070A" w:rsidP="006D070A">
      <w:pPr>
        <w:rPr>
          <w:rFonts w:asciiTheme="majorBidi" w:hAnsiTheme="majorBidi" w:cstheme="majorBidi"/>
          <w:sz w:val="24"/>
          <w:szCs w:val="24"/>
        </w:rPr>
      </w:pPr>
      <w:r w:rsidRPr="006D070A">
        <w:rPr>
          <w:rFonts w:asciiTheme="majorBidi" w:hAnsiTheme="majorBidi" w:cstheme="majorBidi"/>
          <w:sz w:val="24"/>
          <w:szCs w:val="24"/>
        </w:rPr>
        <w:t xml:space="preserve">The current focus of CPEC 2.0 is ‘industrialization’. Pakistan is working hard to become a global manufacturing hub by setting up Special Economic Zones (SEZs). Key locations like </w:t>
      </w:r>
      <w:proofErr w:type="spellStart"/>
      <w:r w:rsidRPr="006D070A">
        <w:rPr>
          <w:rFonts w:asciiTheme="majorBidi" w:hAnsiTheme="majorBidi" w:cstheme="majorBidi"/>
          <w:sz w:val="24"/>
          <w:szCs w:val="24"/>
        </w:rPr>
        <w:t>Rashakai</w:t>
      </w:r>
      <w:proofErr w:type="spellEnd"/>
      <w:r w:rsidRPr="006D070A">
        <w:rPr>
          <w:rFonts w:asciiTheme="majorBidi" w:hAnsiTheme="majorBidi" w:cstheme="majorBidi"/>
          <w:sz w:val="24"/>
          <w:szCs w:val="24"/>
        </w:rPr>
        <w:t xml:space="preserve">, </w:t>
      </w:r>
      <w:proofErr w:type="spellStart"/>
      <w:r w:rsidRPr="006D070A">
        <w:rPr>
          <w:rFonts w:asciiTheme="majorBidi" w:hAnsiTheme="majorBidi" w:cstheme="majorBidi"/>
          <w:sz w:val="24"/>
          <w:szCs w:val="24"/>
        </w:rPr>
        <w:t>Dhabeji</w:t>
      </w:r>
      <w:proofErr w:type="spellEnd"/>
      <w:r w:rsidRPr="006D070A">
        <w:rPr>
          <w:rFonts w:asciiTheme="majorBidi" w:hAnsiTheme="majorBidi" w:cstheme="majorBidi"/>
          <w:sz w:val="24"/>
          <w:szCs w:val="24"/>
        </w:rPr>
        <w:t xml:space="preserve">, and Allama Iqbal Industrial City offer special tax breaks and modern facilities to attract investors. Pakistan has a unique opportunity to capture a portion of the 85 million manufacturing jobs currently relocating from China due to rising costs. By integrating into global supply chains, Pakistan can export everything from textiles to pharmaceuticals. Major companies are already leading the way. For example, </w:t>
      </w:r>
      <w:proofErr w:type="spellStart"/>
      <w:r w:rsidRPr="006D070A">
        <w:rPr>
          <w:rFonts w:asciiTheme="majorBidi" w:hAnsiTheme="majorBidi" w:cstheme="majorBidi"/>
          <w:sz w:val="24"/>
          <w:szCs w:val="24"/>
        </w:rPr>
        <w:t>Haier</w:t>
      </w:r>
      <w:proofErr w:type="spellEnd"/>
      <w:r w:rsidRPr="006D070A">
        <w:rPr>
          <w:rFonts w:asciiTheme="majorBidi" w:hAnsiTheme="majorBidi" w:cstheme="majorBidi"/>
          <w:sz w:val="24"/>
          <w:szCs w:val="24"/>
        </w:rPr>
        <w:t xml:space="preserve"> is building a $400 million appliance park, while the Challenge Group is investing $150 million in a massive textile park. These projects will create hundreds of thousands of jobs for the youth.</w:t>
      </w:r>
    </w:p>
    <w:p w:rsidR="006D070A" w:rsidRPr="006D070A" w:rsidRDefault="006D070A" w:rsidP="006D070A">
      <w:pPr>
        <w:rPr>
          <w:rFonts w:asciiTheme="majorBidi" w:hAnsiTheme="majorBidi" w:cstheme="majorBidi"/>
          <w:sz w:val="24"/>
          <w:szCs w:val="24"/>
        </w:rPr>
      </w:pPr>
      <w:r w:rsidRPr="006D070A">
        <w:rPr>
          <w:rFonts w:asciiTheme="majorBidi" w:hAnsiTheme="majorBidi" w:cstheme="majorBidi"/>
          <w:sz w:val="24"/>
          <w:szCs w:val="24"/>
        </w:rPr>
        <w:t xml:space="preserve">With 510 </w:t>
      </w:r>
      <w:proofErr w:type="spellStart"/>
      <w:r w:rsidRPr="006D070A">
        <w:rPr>
          <w:rFonts w:asciiTheme="majorBidi" w:hAnsiTheme="majorBidi" w:cstheme="majorBidi"/>
          <w:sz w:val="24"/>
          <w:szCs w:val="24"/>
        </w:rPr>
        <w:t>kilometres</w:t>
      </w:r>
      <w:proofErr w:type="spellEnd"/>
      <w:r w:rsidRPr="006D070A">
        <w:rPr>
          <w:rFonts w:asciiTheme="majorBidi" w:hAnsiTheme="majorBidi" w:cstheme="majorBidi"/>
          <w:sz w:val="24"/>
          <w:szCs w:val="24"/>
        </w:rPr>
        <w:t xml:space="preserve"> of new highways and 886 </w:t>
      </w:r>
      <w:proofErr w:type="spellStart"/>
      <w:r w:rsidRPr="006D070A">
        <w:rPr>
          <w:rFonts w:asciiTheme="majorBidi" w:hAnsiTheme="majorBidi" w:cstheme="majorBidi"/>
          <w:sz w:val="24"/>
          <w:szCs w:val="24"/>
        </w:rPr>
        <w:t>kilometres</w:t>
      </w:r>
      <w:proofErr w:type="spellEnd"/>
      <w:r w:rsidRPr="006D070A">
        <w:rPr>
          <w:rFonts w:asciiTheme="majorBidi" w:hAnsiTheme="majorBidi" w:cstheme="majorBidi"/>
          <w:sz w:val="24"/>
          <w:szCs w:val="24"/>
        </w:rPr>
        <w:t xml:space="preserve"> of transmission lines, moving goods is now faster and cheaper than ever before.</w:t>
      </w:r>
    </w:p>
    <w:p w:rsidR="006D070A" w:rsidRPr="006D070A" w:rsidRDefault="006D070A" w:rsidP="006D070A">
      <w:pPr>
        <w:rPr>
          <w:rFonts w:asciiTheme="majorBidi" w:hAnsiTheme="majorBidi" w:cstheme="majorBidi"/>
          <w:sz w:val="24"/>
          <w:szCs w:val="24"/>
        </w:rPr>
      </w:pPr>
      <w:r w:rsidRPr="006D070A">
        <w:rPr>
          <w:rFonts w:asciiTheme="majorBidi" w:hAnsiTheme="majorBidi" w:cstheme="majorBidi"/>
          <w:sz w:val="24"/>
          <w:szCs w:val="24"/>
        </w:rPr>
        <w:t xml:space="preserve">CPEC is also reaching the rural heartlands of Pakistan. Through ‘contract farming’ and Chinese expertise, farmers are now using better seeds and smarter irrigation systems. This technology has already boosted the yields of crops like red </w:t>
      </w:r>
      <w:proofErr w:type="spellStart"/>
      <w:r w:rsidRPr="006D070A">
        <w:rPr>
          <w:rFonts w:asciiTheme="majorBidi" w:hAnsiTheme="majorBidi" w:cstheme="majorBidi"/>
          <w:sz w:val="24"/>
          <w:szCs w:val="24"/>
        </w:rPr>
        <w:t>chillies</w:t>
      </w:r>
      <w:proofErr w:type="spellEnd"/>
      <w:r w:rsidRPr="006D070A">
        <w:rPr>
          <w:rFonts w:asciiTheme="majorBidi" w:hAnsiTheme="majorBidi" w:cstheme="majorBidi"/>
          <w:sz w:val="24"/>
          <w:szCs w:val="24"/>
        </w:rPr>
        <w:t xml:space="preserve"> and sesame. Because of these improvements, </w:t>
      </w:r>
      <w:r w:rsidRPr="006D070A">
        <w:rPr>
          <w:rFonts w:asciiTheme="majorBidi" w:hAnsiTheme="majorBidi" w:cstheme="majorBidi"/>
          <w:sz w:val="24"/>
          <w:szCs w:val="24"/>
        </w:rPr>
        <w:lastRenderedPageBreak/>
        <w:t>Pakistani farmers can now sell their products in the massive Chinese consumer market, which increases rural incomes and improves food security.</w:t>
      </w:r>
    </w:p>
    <w:p w:rsidR="006D070A" w:rsidRPr="006D070A" w:rsidRDefault="006D070A" w:rsidP="006D070A">
      <w:pPr>
        <w:rPr>
          <w:rFonts w:asciiTheme="majorBidi" w:hAnsiTheme="majorBidi" w:cstheme="majorBidi"/>
          <w:sz w:val="24"/>
          <w:szCs w:val="24"/>
        </w:rPr>
      </w:pPr>
      <w:r w:rsidRPr="006D070A">
        <w:rPr>
          <w:rFonts w:asciiTheme="majorBidi" w:hAnsiTheme="majorBidi" w:cstheme="majorBidi"/>
          <w:sz w:val="24"/>
          <w:szCs w:val="24"/>
        </w:rPr>
        <w:t xml:space="preserve">On the digital front, the partnership is embracing the future. Recent business conferences have resulted in $8.5 billion worth of deals in Artificial Intelligence, E-commerce, and digital connectivity. This aligns perfectly with Pakistan’s “5Es” framework, which </w:t>
      </w:r>
      <w:proofErr w:type="spellStart"/>
      <w:r w:rsidRPr="006D070A">
        <w:rPr>
          <w:rFonts w:asciiTheme="majorBidi" w:hAnsiTheme="majorBidi" w:cstheme="majorBidi"/>
          <w:sz w:val="24"/>
          <w:szCs w:val="24"/>
        </w:rPr>
        <w:t>prioritises</w:t>
      </w:r>
      <w:proofErr w:type="spellEnd"/>
      <w:r w:rsidRPr="006D070A">
        <w:rPr>
          <w:rFonts w:asciiTheme="majorBidi" w:hAnsiTheme="majorBidi" w:cstheme="majorBidi"/>
          <w:sz w:val="24"/>
          <w:szCs w:val="24"/>
        </w:rPr>
        <w:t xml:space="preserve"> Exports, E-Pakistan, Energy &amp; environment, Equity, and Empowerment.</w:t>
      </w:r>
    </w:p>
    <w:p w:rsidR="006D070A" w:rsidRPr="006D070A" w:rsidRDefault="006D070A" w:rsidP="006D070A">
      <w:pPr>
        <w:rPr>
          <w:rFonts w:asciiTheme="majorBidi" w:hAnsiTheme="majorBidi" w:cstheme="majorBidi"/>
          <w:sz w:val="24"/>
          <w:szCs w:val="24"/>
        </w:rPr>
      </w:pPr>
      <w:r w:rsidRPr="006D070A">
        <w:rPr>
          <w:rFonts w:asciiTheme="majorBidi" w:hAnsiTheme="majorBidi" w:cstheme="majorBidi"/>
          <w:sz w:val="24"/>
          <w:szCs w:val="24"/>
        </w:rPr>
        <w:t xml:space="preserve">The ultimate goal of this partnership is long-term prosperity. By focusing on private-sector growth and regional connectivity, CPEC is helping Pakistan transition toward becoming an upper-middle-income country by 2035. </w:t>
      </w:r>
      <w:proofErr w:type="spellStart"/>
      <w:r w:rsidRPr="006D070A">
        <w:rPr>
          <w:rFonts w:asciiTheme="majorBidi" w:hAnsiTheme="majorBidi" w:cstheme="majorBidi"/>
          <w:sz w:val="24"/>
          <w:szCs w:val="24"/>
        </w:rPr>
        <w:t>Gwadar</w:t>
      </w:r>
      <w:proofErr w:type="spellEnd"/>
      <w:r w:rsidRPr="006D070A">
        <w:rPr>
          <w:rFonts w:asciiTheme="majorBidi" w:hAnsiTheme="majorBidi" w:cstheme="majorBidi"/>
          <w:sz w:val="24"/>
          <w:szCs w:val="24"/>
        </w:rPr>
        <w:t xml:space="preserve"> Port stands at the centre of this vision, acting as a deep-sea gateway that connects Central Asia and the Middle East to global trade routes.</w:t>
      </w:r>
    </w:p>
    <w:p w:rsidR="006D070A" w:rsidRPr="006D070A" w:rsidRDefault="006D070A" w:rsidP="006D070A">
      <w:pPr>
        <w:rPr>
          <w:rFonts w:asciiTheme="majorBidi" w:hAnsiTheme="majorBidi" w:cstheme="majorBidi"/>
          <w:sz w:val="24"/>
          <w:szCs w:val="24"/>
        </w:rPr>
      </w:pPr>
      <w:r w:rsidRPr="006D070A">
        <w:rPr>
          <w:rFonts w:asciiTheme="majorBidi" w:hAnsiTheme="majorBidi" w:cstheme="majorBidi"/>
          <w:sz w:val="24"/>
          <w:szCs w:val="24"/>
        </w:rPr>
        <w:t>In conclusion, CPEC 2.0 is the engine of Pakistan’s economic revival. It is a story of two nations working together to build a more resilient and connected future. As industries grow and exports rise, the benefits of this all-weather friendship will continue to reach every corner of the country.</w:t>
      </w:r>
    </w:p>
    <w:p w:rsidR="006D070A" w:rsidRPr="006D070A" w:rsidRDefault="006D070A" w:rsidP="006D070A">
      <w:pPr>
        <w:rPr>
          <w:rFonts w:asciiTheme="majorBidi" w:hAnsiTheme="majorBidi" w:cstheme="majorBidi"/>
          <w:sz w:val="24"/>
          <w:szCs w:val="24"/>
        </w:rPr>
      </w:pPr>
      <w:r w:rsidRPr="006D070A">
        <w:rPr>
          <w:rFonts w:asciiTheme="majorBidi" w:hAnsiTheme="majorBidi" w:cstheme="majorBidi"/>
          <w:sz w:val="24"/>
          <w:szCs w:val="24"/>
        </w:rPr>
        <w:t xml:space="preserve">The writer is an alumnus of QAU, </w:t>
      </w:r>
      <w:proofErr w:type="spellStart"/>
      <w:r w:rsidRPr="006D070A">
        <w:rPr>
          <w:rFonts w:asciiTheme="majorBidi" w:hAnsiTheme="majorBidi" w:cstheme="majorBidi"/>
          <w:sz w:val="24"/>
          <w:szCs w:val="24"/>
        </w:rPr>
        <w:t>MPhil</w:t>
      </w:r>
      <w:proofErr w:type="spellEnd"/>
      <w:r w:rsidRPr="006D070A">
        <w:rPr>
          <w:rFonts w:asciiTheme="majorBidi" w:hAnsiTheme="majorBidi" w:cstheme="majorBidi"/>
          <w:sz w:val="24"/>
          <w:szCs w:val="24"/>
        </w:rPr>
        <w:t xml:space="preserve"> scholar &amp; a freelance columnist, based in Islamabad. He can be reached at fa7263125@gmail.com.</w:t>
      </w:r>
    </w:p>
    <w:p w:rsidR="00BB1A4B" w:rsidRPr="006D070A" w:rsidRDefault="00BB1A4B" w:rsidP="006D070A">
      <w:pPr>
        <w:rPr>
          <w:rFonts w:asciiTheme="majorBidi" w:hAnsiTheme="majorBidi" w:cstheme="majorBidi"/>
          <w:sz w:val="24"/>
          <w:szCs w:val="24"/>
        </w:rPr>
      </w:pPr>
    </w:p>
    <w:sectPr w:rsidR="00BB1A4B" w:rsidRPr="006D070A" w:rsidSect="00BB1A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070A"/>
    <w:rsid w:val="006D070A"/>
    <w:rsid w:val="00BB1A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4B"/>
  </w:style>
  <w:style w:type="paragraph" w:styleId="Heading1">
    <w:name w:val="heading 1"/>
    <w:basedOn w:val="Normal"/>
    <w:link w:val="Heading1Char"/>
    <w:uiPriority w:val="9"/>
    <w:qFormat/>
    <w:rsid w:val="006D07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D070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70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D070A"/>
    <w:rPr>
      <w:rFonts w:ascii="Times New Roman" w:eastAsia="Times New Roman" w:hAnsi="Times New Roman" w:cs="Times New Roman"/>
      <w:b/>
      <w:bCs/>
      <w:sz w:val="24"/>
      <w:szCs w:val="24"/>
    </w:rPr>
  </w:style>
  <w:style w:type="paragraph" w:customStyle="1" w:styleId="post-date-time">
    <w:name w:val="post-date-time"/>
    <w:basedOn w:val="Normal"/>
    <w:rsid w:val="006D070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D07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070A"/>
    <w:rPr>
      <w:i/>
      <w:iCs/>
    </w:rPr>
  </w:style>
</w:styles>
</file>

<file path=word/webSettings.xml><?xml version="1.0" encoding="utf-8"?>
<w:webSettings xmlns:r="http://schemas.openxmlformats.org/officeDocument/2006/relationships" xmlns:w="http://schemas.openxmlformats.org/wordprocessingml/2006/main">
  <w:divs>
    <w:div w:id="1327245735">
      <w:bodyDiv w:val="1"/>
      <w:marLeft w:val="0"/>
      <w:marRight w:val="0"/>
      <w:marTop w:val="0"/>
      <w:marBottom w:val="0"/>
      <w:divBdr>
        <w:top w:val="none" w:sz="0" w:space="0" w:color="auto"/>
        <w:left w:val="none" w:sz="0" w:space="0" w:color="auto"/>
        <w:bottom w:val="none" w:sz="0" w:space="0" w:color="auto"/>
        <w:right w:val="none" w:sz="0" w:space="0" w:color="auto"/>
      </w:divBdr>
      <w:divsChild>
        <w:div w:id="1158302956">
          <w:marLeft w:val="0"/>
          <w:marRight w:val="0"/>
          <w:marTop w:val="0"/>
          <w:marBottom w:val="300"/>
          <w:divBdr>
            <w:top w:val="none" w:sz="0" w:space="0" w:color="auto"/>
            <w:left w:val="single" w:sz="36" w:space="11" w:color="333333"/>
            <w:bottom w:val="none" w:sz="0" w:space="0" w:color="auto"/>
            <w:right w:val="none" w:sz="0" w:space="0" w:color="auto"/>
          </w:divBdr>
          <w:divsChild>
            <w:div w:id="1867601544">
              <w:marLeft w:val="0"/>
              <w:marRight w:val="0"/>
              <w:marTop w:val="0"/>
              <w:marBottom w:val="0"/>
              <w:divBdr>
                <w:top w:val="none" w:sz="0" w:space="0" w:color="auto"/>
                <w:left w:val="none" w:sz="0" w:space="0" w:color="auto"/>
                <w:bottom w:val="none" w:sz="0" w:space="0" w:color="auto"/>
                <w:right w:val="none" w:sz="0" w:space="0" w:color="auto"/>
              </w:divBdr>
            </w:div>
          </w:divsChild>
        </w:div>
        <w:div w:id="1633289799">
          <w:marLeft w:val="0"/>
          <w:marRight w:val="0"/>
          <w:marTop w:val="0"/>
          <w:marBottom w:val="0"/>
          <w:divBdr>
            <w:top w:val="none" w:sz="0" w:space="0" w:color="auto"/>
            <w:left w:val="none" w:sz="0" w:space="0" w:color="auto"/>
            <w:bottom w:val="none" w:sz="0" w:space="0" w:color="auto"/>
            <w:right w:val="none" w:sz="0" w:space="0" w:color="auto"/>
          </w:divBdr>
          <w:divsChild>
            <w:div w:id="603615626">
              <w:marLeft w:val="0"/>
              <w:marRight w:val="0"/>
              <w:marTop w:val="0"/>
              <w:marBottom w:val="0"/>
              <w:divBdr>
                <w:top w:val="none" w:sz="0" w:space="0" w:color="auto"/>
                <w:left w:val="none" w:sz="0" w:space="0" w:color="auto"/>
                <w:bottom w:val="none" w:sz="0" w:space="0" w:color="auto"/>
                <w:right w:val="none" w:sz="0" w:space="0" w:color="auto"/>
              </w:divBdr>
            </w:div>
            <w:div w:id="1534270478">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3323</Characters>
  <Application>Microsoft Office Word</Application>
  <DocSecurity>0</DocSecurity>
  <Lines>27</Lines>
  <Paragraphs>7</Paragraphs>
  <ScaleCrop>false</ScaleCrop>
  <Company>Grizli777</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2026-01-03T05:01:00Z</dcterms:created>
  <dcterms:modified xsi:type="dcterms:W3CDTF">2026-01-03T05:03:00Z</dcterms:modified>
</cp:coreProperties>
</file>