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BD5" w:rsidRDefault="00FE0BD5" w:rsidP="00FE0BD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E0BD5">
        <w:rPr>
          <w:rFonts w:ascii="Times New Roman" w:eastAsia="Times New Roman" w:hAnsi="Times New Roman" w:cs="Times New Roman"/>
          <w:b/>
          <w:bCs/>
          <w:kern w:val="36"/>
          <w:sz w:val="48"/>
          <w:szCs w:val="48"/>
        </w:rPr>
        <w:t xml:space="preserve">Doing better business </w:t>
      </w:r>
    </w:p>
    <w:p w:rsidR="00FE0BD5" w:rsidRPr="00FE0BD5" w:rsidRDefault="00FE0BD5" w:rsidP="00FE0BD5">
      <w:pPr>
        <w:spacing w:after="0" w:line="240" w:lineRule="auto"/>
        <w:rPr>
          <w:rFonts w:ascii="Times New Roman" w:eastAsia="Times New Roman" w:hAnsi="Times New Roman" w:cs="Times New Roman"/>
          <w:sz w:val="24"/>
          <w:szCs w:val="24"/>
        </w:rPr>
      </w:pPr>
      <w:hyperlink r:id="rId4" w:history="1">
        <w:proofErr w:type="spellStart"/>
        <w:r w:rsidRPr="00FE0BD5">
          <w:rPr>
            <w:rFonts w:ascii="Times New Roman" w:eastAsia="Times New Roman" w:hAnsi="Times New Roman" w:cs="Times New Roman"/>
            <w:color w:val="0000FF"/>
            <w:sz w:val="24"/>
            <w:szCs w:val="24"/>
            <w:u w:val="single"/>
          </w:rPr>
          <w:t>Waliya</w:t>
        </w:r>
        <w:proofErr w:type="spellEnd"/>
        <w:r w:rsidRPr="00FE0BD5">
          <w:rPr>
            <w:rFonts w:ascii="Times New Roman" w:eastAsia="Times New Roman" w:hAnsi="Times New Roman" w:cs="Times New Roman"/>
            <w:color w:val="0000FF"/>
            <w:sz w:val="24"/>
            <w:szCs w:val="24"/>
            <w:u w:val="single"/>
          </w:rPr>
          <w:t xml:space="preserve"> </w:t>
        </w:r>
        <w:proofErr w:type="spellStart"/>
        <w:r w:rsidRPr="00FE0BD5">
          <w:rPr>
            <w:rFonts w:ascii="Times New Roman" w:eastAsia="Times New Roman" w:hAnsi="Times New Roman" w:cs="Times New Roman"/>
            <w:color w:val="0000FF"/>
            <w:sz w:val="24"/>
            <w:szCs w:val="24"/>
            <w:u w:val="single"/>
          </w:rPr>
          <w:t>Mirza</w:t>
        </w:r>
        <w:proofErr w:type="spellEnd"/>
      </w:hyperlink>
    </w:p>
    <w:p w:rsidR="00FE0BD5" w:rsidRPr="00FE0BD5" w:rsidRDefault="00FE0BD5" w:rsidP="00FE0BD5">
      <w:pPr>
        <w:spacing w:after="0" w:line="240" w:lineRule="auto"/>
        <w:rPr>
          <w:rFonts w:ascii="Times New Roman" w:eastAsia="Times New Roman" w:hAnsi="Times New Roman" w:cs="Times New Roman"/>
          <w:sz w:val="24"/>
          <w:szCs w:val="24"/>
        </w:rPr>
      </w:pPr>
      <w:r w:rsidRPr="00FE0BD5">
        <w:rPr>
          <w:rFonts w:ascii="Times New Roman" w:eastAsia="Times New Roman" w:hAnsi="Times New Roman" w:cs="Times New Roman"/>
          <w:sz w:val="24"/>
          <w:szCs w:val="24"/>
        </w:rPr>
        <w:t xml:space="preserve">On </w:t>
      </w:r>
      <w:r w:rsidRPr="00FE0BD5">
        <w:rPr>
          <w:rFonts w:ascii="Times New Roman" w:eastAsia="Times New Roman" w:hAnsi="Times New Roman" w:cs="Times New Roman"/>
          <w:b/>
          <w:bCs/>
          <w:sz w:val="24"/>
          <w:szCs w:val="24"/>
        </w:rPr>
        <w:t>Mar 15, 2022</w:t>
      </w:r>
      <w:r w:rsidRPr="00FE0BD5">
        <w:rPr>
          <w:rFonts w:ascii="Times New Roman" w:eastAsia="Times New Roman" w:hAnsi="Times New Roman" w:cs="Times New Roman"/>
          <w:sz w:val="24"/>
          <w:szCs w:val="24"/>
        </w:rPr>
        <w:t xml:space="preserve"> </w:t>
      </w:r>
    </w:p>
    <w:p w:rsidR="00FE0BD5" w:rsidRPr="00FE0BD5" w:rsidRDefault="00FE0BD5" w:rsidP="00FE0BD5">
      <w:pPr>
        <w:spacing w:after="0" w:line="240" w:lineRule="auto"/>
        <w:rPr>
          <w:rFonts w:ascii="Times New Roman" w:eastAsia="Times New Roman" w:hAnsi="Times New Roman" w:cs="Times New Roman"/>
          <w:sz w:val="24"/>
          <w:szCs w:val="24"/>
        </w:rPr>
      </w:pPr>
      <w:r w:rsidRPr="00FE0BD5">
        <w:rPr>
          <w:rFonts w:ascii="Times New Roman" w:eastAsia="Times New Roman" w:hAnsi="Times New Roman" w:cs="Times New Roman"/>
          <w:b/>
          <w:bCs/>
          <w:sz w:val="24"/>
          <w:szCs w:val="24"/>
        </w:rPr>
        <w:t>Share</w:t>
      </w:r>
      <w:r w:rsidRPr="00FE0BD5">
        <w:rPr>
          <w:rFonts w:ascii="Times New Roman" w:eastAsia="Times New Roman" w:hAnsi="Times New Roman" w:cs="Times New Roman"/>
          <w:sz w:val="24"/>
          <w:szCs w:val="24"/>
        </w:rPr>
        <w:t xml:space="preserve"> </w:t>
      </w:r>
    </w:p>
    <w:p w:rsidR="00FE0BD5" w:rsidRPr="00FE0BD5" w:rsidRDefault="00FE0BD5" w:rsidP="00FE0BD5">
      <w:pPr>
        <w:spacing w:before="100" w:beforeAutospacing="1" w:after="100" w:afterAutospacing="1" w:line="240" w:lineRule="auto"/>
        <w:rPr>
          <w:rFonts w:ascii="Times New Roman" w:eastAsia="Times New Roman" w:hAnsi="Times New Roman" w:cs="Times New Roman"/>
          <w:sz w:val="24"/>
          <w:szCs w:val="24"/>
        </w:rPr>
      </w:pPr>
      <w:r w:rsidRPr="00FE0BD5">
        <w:rPr>
          <w:rFonts w:ascii="Times New Roman" w:eastAsia="Times New Roman" w:hAnsi="Times New Roman" w:cs="Times New Roman"/>
          <w:sz w:val="24"/>
          <w:szCs w:val="24"/>
        </w:rPr>
        <w:t>What value does corporate social responsibility (CSR) bring to business in Pakistan?</w:t>
      </w:r>
      <w:r w:rsidRPr="00FE0BD5">
        <w:rPr>
          <w:rFonts w:ascii="Times New Roman" w:eastAsia="Times New Roman" w:hAnsi="Times New Roman" w:cs="Times New Roman"/>
          <w:sz w:val="24"/>
          <w:szCs w:val="24"/>
        </w:rPr>
        <w:br/>
      </w:r>
      <w:proofErr w:type="gramStart"/>
      <w:r w:rsidRPr="00FE0BD5">
        <w:rPr>
          <w:rFonts w:ascii="Times New Roman" w:eastAsia="Times New Roman" w:hAnsi="Times New Roman" w:cs="Times New Roman"/>
          <w:sz w:val="24"/>
          <w:szCs w:val="24"/>
        </w:rPr>
        <w:t>A softer, more caring public image.</w:t>
      </w:r>
      <w:proofErr w:type="gramEnd"/>
      <w:r w:rsidRPr="00FE0BD5">
        <w:rPr>
          <w:rFonts w:ascii="Times New Roman" w:eastAsia="Times New Roman" w:hAnsi="Times New Roman" w:cs="Times New Roman"/>
          <w:sz w:val="24"/>
          <w:szCs w:val="24"/>
        </w:rPr>
        <w:br/>
        <w:t>But more importantly, the act of practicing CSR holds businesses accountable to communities and consumers.</w:t>
      </w:r>
      <w:r w:rsidRPr="00FE0BD5">
        <w:rPr>
          <w:rFonts w:ascii="Times New Roman" w:eastAsia="Times New Roman" w:hAnsi="Times New Roman" w:cs="Times New Roman"/>
          <w:sz w:val="24"/>
          <w:szCs w:val="24"/>
        </w:rPr>
        <w:br/>
        <w:t>And this means businesses are forced to improve their practices to acquiesce to the demands of the public.</w:t>
      </w:r>
      <w:r w:rsidRPr="00FE0BD5">
        <w:rPr>
          <w:rFonts w:ascii="Times New Roman" w:eastAsia="Times New Roman" w:hAnsi="Times New Roman" w:cs="Times New Roman"/>
          <w:sz w:val="24"/>
          <w:szCs w:val="24"/>
        </w:rPr>
        <w:br/>
        <w:t>For a country like Pakistan, CSR can be a catalyst for positive change.</w:t>
      </w:r>
      <w:r w:rsidRPr="00FE0BD5">
        <w:rPr>
          <w:rFonts w:ascii="Times New Roman" w:eastAsia="Times New Roman" w:hAnsi="Times New Roman" w:cs="Times New Roman"/>
          <w:sz w:val="24"/>
          <w:szCs w:val="24"/>
        </w:rPr>
        <w:br/>
        <w:t xml:space="preserve">Corporate social responsibility is defined by the United Nations Industrial Development </w:t>
      </w:r>
      <w:proofErr w:type="spellStart"/>
      <w:r w:rsidRPr="00FE0BD5">
        <w:rPr>
          <w:rFonts w:ascii="Times New Roman" w:eastAsia="Times New Roman" w:hAnsi="Times New Roman" w:cs="Times New Roman"/>
          <w:sz w:val="24"/>
          <w:szCs w:val="24"/>
        </w:rPr>
        <w:t>Organisation</w:t>
      </w:r>
      <w:proofErr w:type="spellEnd"/>
      <w:r w:rsidRPr="00FE0BD5">
        <w:rPr>
          <w:rFonts w:ascii="Times New Roman" w:eastAsia="Times New Roman" w:hAnsi="Times New Roman" w:cs="Times New Roman"/>
          <w:sz w:val="24"/>
          <w:szCs w:val="24"/>
        </w:rPr>
        <w:t xml:space="preserve"> (UNIDO) as “a management concept whereby companies integrate social and environmental concerns in their business operations and interactions with their stakeholders”.</w:t>
      </w:r>
      <w:r w:rsidRPr="00FE0BD5">
        <w:rPr>
          <w:rFonts w:ascii="Times New Roman" w:eastAsia="Times New Roman" w:hAnsi="Times New Roman" w:cs="Times New Roman"/>
          <w:sz w:val="24"/>
          <w:szCs w:val="24"/>
        </w:rPr>
        <w:br/>
        <w:t>CSR has seen uptake by large multinational corporations and local companies in Pakistan in an attempt to practice business in a more humane and ethical manner; balancing it with a more single-minded profit-driven model.</w:t>
      </w:r>
      <w:r w:rsidRPr="00FE0BD5">
        <w:rPr>
          <w:rFonts w:ascii="Times New Roman" w:eastAsia="Times New Roman" w:hAnsi="Times New Roman" w:cs="Times New Roman"/>
          <w:sz w:val="24"/>
          <w:szCs w:val="24"/>
        </w:rPr>
        <w:br/>
        <w:t xml:space="preserve">CSR activities range from donating money to charitable </w:t>
      </w:r>
      <w:proofErr w:type="spellStart"/>
      <w:r w:rsidRPr="00FE0BD5">
        <w:rPr>
          <w:rFonts w:ascii="Times New Roman" w:eastAsia="Times New Roman" w:hAnsi="Times New Roman" w:cs="Times New Roman"/>
          <w:sz w:val="24"/>
          <w:szCs w:val="24"/>
        </w:rPr>
        <w:t>organisations</w:t>
      </w:r>
      <w:proofErr w:type="spellEnd"/>
      <w:r w:rsidRPr="00FE0BD5">
        <w:rPr>
          <w:rFonts w:ascii="Times New Roman" w:eastAsia="Times New Roman" w:hAnsi="Times New Roman" w:cs="Times New Roman"/>
          <w:sz w:val="24"/>
          <w:szCs w:val="24"/>
        </w:rPr>
        <w:t xml:space="preserve"> to implementing large scale organic </w:t>
      </w:r>
      <w:proofErr w:type="spellStart"/>
      <w:r w:rsidRPr="00FE0BD5">
        <w:rPr>
          <w:rFonts w:ascii="Times New Roman" w:eastAsia="Times New Roman" w:hAnsi="Times New Roman" w:cs="Times New Roman"/>
          <w:sz w:val="24"/>
          <w:szCs w:val="24"/>
        </w:rPr>
        <w:t>programmes</w:t>
      </w:r>
      <w:proofErr w:type="spellEnd"/>
      <w:r w:rsidRPr="00FE0BD5">
        <w:rPr>
          <w:rFonts w:ascii="Times New Roman" w:eastAsia="Times New Roman" w:hAnsi="Times New Roman" w:cs="Times New Roman"/>
          <w:sz w:val="24"/>
          <w:szCs w:val="24"/>
        </w:rPr>
        <w:t xml:space="preserve"> such as the Pepsi ‘</w:t>
      </w:r>
      <w:proofErr w:type="spellStart"/>
      <w:r w:rsidRPr="00FE0BD5">
        <w:rPr>
          <w:rFonts w:ascii="Times New Roman" w:eastAsia="Times New Roman" w:hAnsi="Times New Roman" w:cs="Times New Roman"/>
          <w:sz w:val="24"/>
          <w:szCs w:val="24"/>
        </w:rPr>
        <w:t>Litre</w:t>
      </w:r>
      <w:proofErr w:type="spellEnd"/>
      <w:r w:rsidRPr="00FE0BD5">
        <w:rPr>
          <w:rFonts w:ascii="Times New Roman" w:eastAsia="Times New Roman" w:hAnsi="Times New Roman" w:cs="Times New Roman"/>
          <w:sz w:val="24"/>
          <w:szCs w:val="24"/>
        </w:rPr>
        <w:t xml:space="preserve"> of Light’ project (where discarded bottles were used as solar lights in off-grid areas).</w:t>
      </w:r>
      <w:r w:rsidRPr="00FE0BD5">
        <w:rPr>
          <w:rFonts w:ascii="Times New Roman" w:eastAsia="Times New Roman" w:hAnsi="Times New Roman" w:cs="Times New Roman"/>
          <w:sz w:val="24"/>
          <w:szCs w:val="24"/>
        </w:rPr>
        <w:br/>
        <w:t xml:space="preserve">The act of practicing CSR means </w:t>
      </w:r>
      <w:proofErr w:type="spellStart"/>
      <w:r w:rsidRPr="00FE0BD5">
        <w:rPr>
          <w:rFonts w:ascii="Times New Roman" w:eastAsia="Times New Roman" w:hAnsi="Times New Roman" w:cs="Times New Roman"/>
          <w:sz w:val="24"/>
          <w:szCs w:val="24"/>
        </w:rPr>
        <w:t>recognising</w:t>
      </w:r>
      <w:proofErr w:type="spellEnd"/>
      <w:r w:rsidRPr="00FE0BD5">
        <w:rPr>
          <w:rFonts w:ascii="Times New Roman" w:eastAsia="Times New Roman" w:hAnsi="Times New Roman" w:cs="Times New Roman"/>
          <w:sz w:val="24"/>
          <w:szCs w:val="24"/>
        </w:rPr>
        <w:t xml:space="preserve"> that business can do damage to the environment and people, and alleviating these possible pain points in creative and strategic ways.</w:t>
      </w:r>
      <w:r w:rsidRPr="00FE0BD5">
        <w:rPr>
          <w:rFonts w:ascii="Times New Roman" w:eastAsia="Times New Roman" w:hAnsi="Times New Roman" w:cs="Times New Roman"/>
          <w:sz w:val="24"/>
          <w:szCs w:val="24"/>
        </w:rPr>
        <w:br/>
        <w:t>CSR can undoubtedly be viewed from a public relations standpoint.</w:t>
      </w:r>
      <w:r w:rsidRPr="00FE0BD5">
        <w:rPr>
          <w:rFonts w:ascii="Times New Roman" w:eastAsia="Times New Roman" w:hAnsi="Times New Roman" w:cs="Times New Roman"/>
          <w:sz w:val="24"/>
          <w:szCs w:val="24"/>
        </w:rPr>
        <w:br/>
        <w:t xml:space="preserve">There are materialistic perks to </w:t>
      </w:r>
      <w:proofErr w:type="spellStart"/>
      <w:r w:rsidRPr="00FE0BD5">
        <w:rPr>
          <w:rFonts w:ascii="Times New Roman" w:eastAsia="Times New Roman" w:hAnsi="Times New Roman" w:cs="Times New Roman"/>
          <w:sz w:val="24"/>
          <w:szCs w:val="24"/>
        </w:rPr>
        <w:t>organising</w:t>
      </w:r>
      <w:proofErr w:type="spellEnd"/>
      <w:r w:rsidRPr="00FE0BD5">
        <w:rPr>
          <w:rFonts w:ascii="Times New Roman" w:eastAsia="Times New Roman" w:hAnsi="Times New Roman" w:cs="Times New Roman"/>
          <w:sz w:val="24"/>
          <w:szCs w:val="24"/>
        </w:rPr>
        <w:t xml:space="preserve"> a splashy, front-page-coverage event where an atypical suppressed group is empowered in some way or the other.</w:t>
      </w:r>
      <w:r w:rsidRPr="00FE0BD5">
        <w:rPr>
          <w:rFonts w:ascii="Times New Roman" w:eastAsia="Times New Roman" w:hAnsi="Times New Roman" w:cs="Times New Roman"/>
          <w:sz w:val="24"/>
          <w:szCs w:val="24"/>
        </w:rPr>
        <w:br/>
        <w:t>But for a country like Pakistan, isn’t the reach to as many minorities and oppressed groups as possible a good thing?</w:t>
      </w:r>
      <w:r w:rsidRPr="00FE0BD5">
        <w:rPr>
          <w:rFonts w:ascii="Times New Roman" w:eastAsia="Times New Roman" w:hAnsi="Times New Roman" w:cs="Times New Roman"/>
          <w:sz w:val="24"/>
          <w:szCs w:val="24"/>
        </w:rPr>
        <w:br/>
        <w:t xml:space="preserve">According to the World Bank, just </w:t>
      </w:r>
      <w:proofErr w:type="gramStart"/>
      <w:r w:rsidRPr="00FE0BD5">
        <w:rPr>
          <w:rFonts w:ascii="Times New Roman" w:eastAsia="Times New Roman" w:hAnsi="Times New Roman" w:cs="Times New Roman"/>
          <w:sz w:val="24"/>
          <w:szCs w:val="24"/>
        </w:rPr>
        <w:t>under</w:t>
      </w:r>
      <w:proofErr w:type="gramEnd"/>
      <w:r w:rsidRPr="00FE0BD5">
        <w:rPr>
          <w:rFonts w:ascii="Times New Roman" w:eastAsia="Times New Roman" w:hAnsi="Times New Roman" w:cs="Times New Roman"/>
          <w:sz w:val="24"/>
          <w:szCs w:val="24"/>
        </w:rPr>
        <w:t xml:space="preserve"> 12 million people live in poverty in Pakistan.</w:t>
      </w:r>
      <w:r w:rsidRPr="00FE0BD5">
        <w:rPr>
          <w:rFonts w:ascii="Times New Roman" w:eastAsia="Times New Roman" w:hAnsi="Times New Roman" w:cs="Times New Roman"/>
          <w:sz w:val="24"/>
          <w:szCs w:val="24"/>
        </w:rPr>
        <w:br/>
        <w:t>If CSR activities mean that corporations use their platforms to amplify and highlight issues and subsequently address them—where’s the harm in that?</w:t>
      </w:r>
      <w:r w:rsidRPr="00FE0BD5">
        <w:rPr>
          <w:rFonts w:ascii="Times New Roman" w:eastAsia="Times New Roman" w:hAnsi="Times New Roman" w:cs="Times New Roman"/>
          <w:sz w:val="24"/>
          <w:szCs w:val="24"/>
        </w:rPr>
        <w:br/>
        <w:t xml:space="preserve">The vast sums that are spent on marketing and publicity are </w:t>
      </w:r>
      <w:proofErr w:type="spellStart"/>
      <w:r w:rsidRPr="00FE0BD5">
        <w:rPr>
          <w:rFonts w:ascii="Times New Roman" w:eastAsia="Times New Roman" w:hAnsi="Times New Roman" w:cs="Times New Roman"/>
          <w:sz w:val="24"/>
          <w:szCs w:val="24"/>
        </w:rPr>
        <w:t>rivalled</w:t>
      </w:r>
      <w:proofErr w:type="spellEnd"/>
      <w:r w:rsidRPr="00FE0BD5">
        <w:rPr>
          <w:rFonts w:ascii="Times New Roman" w:eastAsia="Times New Roman" w:hAnsi="Times New Roman" w:cs="Times New Roman"/>
          <w:sz w:val="24"/>
          <w:szCs w:val="24"/>
        </w:rPr>
        <w:t xml:space="preserve"> only by the investments that are made into improving the environment and society at large.</w:t>
      </w:r>
      <w:r w:rsidRPr="00FE0BD5">
        <w:rPr>
          <w:rFonts w:ascii="Times New Roman" w:eastAsia="Times New Roman" w:hAnsi="Times New Roman" w:cs="Times New Roman"/>
          <w:sz w:val="24"/>
          <w:szCs w:val="24"/>
        </w:rPr>
        <w:br/>
        <w:t xml:space="preserve">Public suspicion of CSR may also read initiatives such as planting trees or building a school as humdrum, apologetic </w:t>
      </w:r>
      <w:proofErr w:type="spellStart"/>
      <w:r w:rsidRPr="00FE0BD5">
        <w:rPr>
          <w:rFonts w:ascii="Times New Roman" w:eastAsia="Times New Roman" w:hAnsi="Times New Roman" w:cs="Times New Roman"/>
          <w:sz w:val="24"/>
          <w:szCs w:val="24"/>
        </w:rPr>
        <w:t>manoeuvres</w:t>
      </w:r>
      <w:proofErr w:type="spellEnd"/>
      <w:r w:rsidRPr="00FE0BD5">
        <w:rPr>
          <w:rFonts w:ascii="Times New Roman" w:eastAsia="Times New Roman" w:hAnsi="Times New Roman" w:cs="Times New Roman"/>
          <w:sz w:val="24"/>
          <w:szCs w:val="24"/>
        </w:rPr>
        <w:t xml:space="preserve"> by hungry capitalists. But the truth could not be further.</w:t>
      </w:r>
      <w:r w:rsidRPr="00FE0BD5">
        <w:rPr>
          <w:rFonts w:ascii="Times New Roman" w:eastAsia="Times New Roman" w:hAnsi="Times New Roman" w:cs="Times New Roman"/>
          <w:sz w:val="24"/>
          <w:szCs w:val="24"/>
        </w:rPr>
        <w:br/>
        <w:t>Businesses in Pakistan are forced to reckon with the cost of having environmentally or socially unwelcome practices by government regulation as well as pressure groups such as climate activists and local community members.</w:t>
      </w:r>
      <w:r w:rsidRPr="00FE0BD5">
        <w:rPr>
          <w:rFonts w:ascii="Times New Roman" w:eastAsia="Times New Roman" w:hAnsi="Times New Roman" w:cs="Times New Roman"/>
          <w:sz w:val="24"/>
          <w:szCs w:val="24"/>
        </w:rPr>
        <w:br/>
        <w:t>This extrinsic motivation compels much business in Pakistan to try to do better, and this accountability means good news for the long-awaited reversal of damage to natural resources as well as affiliated groups and consumers.</w:t>
      </w:r>
      <w:r w:rsidRPr="00FE0BD5">
        <w:rPr>
          <w:rFonts w:ascii="Times New Roman" w:eastAsia="Times New Roman" w:hAnsi="Times New Roman" w:cs="Times New Roman"/>
          <w:sz w:val="24"/>
          <w:szCs w:val="24"/>
        </w:rPr>
        <w:br/>
        <w:t xml:space="preserve">CSR in Pakistan can and does champion a lot of mitigation of adverse effects to climate by planting trees or reducing waste in the manufacturing sectors, along with supporting culturally weak groups such as laborers and women through compliance with laws and empowerment </w:t>
      </w:r>
      <w:r w:rsidRPr="00FE0BD5">
        <w:rPr>
          <w:rFonts w:ascii="Times New Roman" w:eastAsia="Times New Roman" w:hAnsi="Times New Roman" w:cs="Times New Roman"/>
          <w:sz w:val="24"/>
          <w:szCs w:val="24"/>
        </w:rPr>
        <w:lastRenderedPageBreak/>
        <w:t>initiatives.</w:t>
      </w:r>
      <w:r w:rsidRPr="00FE0BD5">
        <w:rPr>
          <w:rFonts w:ascii="Times New Roman" w:eastAsia="Times New Roman" w:hAnsi="Times New Roman" w:cs="Times New Roman"/>
          <w:sz w:val="24"/>
          <w:szCs w:val="24"/>
        </w:rPr>
        <w:br/>
        <w:t xml:space="preserve">There is also an intrinsic drive to </w:t>
      </w:r>
      <w:proofErr w:type="spellStart"/>
      <w:r w:rsidRPr="00FE0BD5">
        <w:rPr>
          <w:rFonts w:ascii="Times New Roman" w:eastAsia="Times New Roman" w:hAnsi="Times New Roman" w:cs="Times New Roman"/>
          <w:sz w:val="24"/>
          <w:szCs w:val="24"/>
        </w:rPr>
        <w:t>strategise</w:t>
      </w:r>
      <w:proofErr w:type="spellEnd"/>
      <w:r w:rsidRPr="00FE0BD5">
        <w:rPr>
          <w:rFonts w:ascii="Times New Roman" w:eastAsia="Times New Roman" w:hAnsi="Times New Roman" w:cs="Times New Roman"/>
          <w:sz w:val="24"/>
          <w:szCs w:val="24"/>
        </w:rPr>
        <w:t xml:space="preserve"> for and deploy CSR initiatives. Spending money on non-profit </w:t>
      </w:r>
      <w:proofErr w:type="spellStart"/>
      <w:r w:rsidRPr="00FE0BD5">
        <w:rPr>
          <w:rFonts w:ascii="Times New Roman" w:eastAsia="Times New Roman" w:hAnsi="Times New Roman" w:cs="Times New Roman"/>
          <w:sz w:val="24"/>
          <w:szCs w:val="24"/>
        </w:rPr>
        <w:t>organisations</w:t>
      </w:r>
      <w:proofErr w:type="spellEnd"/>
      <w:r w:rsidRPr="00FE0BD5">
        <w:rPr>
          <w:rFonts w:ascii="Times New Roman" w:eastAsia="Times New Roman" w:hAnsi="Times New Roman" w:cs="Times New Roman"/>
          <w:sz w:val="24"/>
          <w:szCs w:val="24"/>
        </w:rPr>
        <w:t xml:space="preserve"> gives tax rebates back to corporate </w:t>
      </w:r>
      <w:proofErr w:type="spellStart"/>
      <w:r w:rsidRPr="00FE0BD5">
        <w:rPr>
          <w:rFonts w:ascii="Times New Roman" w:eastAsia="Times New Roman" w:hAnsi="Times New Roman" w:cs="Times New Roman"/>
          <w:sz w:val="24"/>
          <w:szCs w:val="24"/>
        </w:rPr>
        <w:t>organisations</w:t>
      </w:r>
      <w:proofErr w:type="spellEnd"/>
      <w:r w:rsidRPr="00FE0BD5">
        <w:rPr>
          <w:rFonts w:ascii="Times New Roman" w:eastAsia="Times New Roman" w:hAnsi="Times New Roman" w:cs="Times New Roman"/>
          <w:sz w:val="24"/>
          <w:szCs w:val="24"/>
        </w:rPr>
        <w:t xml:space="preserve"> that would otherwise have to pay tax on that income.</w:t>
      </w:r>
      <w:r w:rsidRPr="00FE0BD5">
        <w:rPr>
          <w:rFonts w:ascii="Times New Roman" w:eastAsia="Times New Roman" w:hAnsi="Times New Roman" w:cs="Times New Roman"/>
          <w:sz w:val="24"/>
          <w:szCs w:val="24"/>
        </w:rPr>
        <w:br/>
        <w:t xml:space="preserve">In a way, spending on strategic CSR activities also benefits the corporation—it saves it money and also gets it a good deal of </w:t>
      </w:r>
      <w:proofErr w:type="spellStart"/>
      <w:r w:rsidRPr="00FE0BD5">
        <w:rPr>
          <w:rFonts w:ascii="Times New Roman" w:eastAsia="Times New Roman" w:hAnsi="Times New Roman" w:cs="Times New Roman"/>
          <w:sz w:val="24"/>
          <w:szCs w:val="24"/>
        </w:rPr>
        <w:t>enamour</w:t>
      </w:r>
      <w:proofErr w:type="spellEnd"/>
      <w:r w:rsidRPr="00FE0BD5">
        <w:rPr>
          <w:rFonts w:ascii="Times New Roman" w:eastAsia="Times New Roman" w:hAnsi="Times New Roman" w:cs="Times New Roman"/>
          <w:sz w:val="24"/>
          <w:szCs w:val="24"/>
        </w:rPr>
        <w:t xml:space="preserve"> for publicly geared activities.</w:t>
      </w:r>
      <w:r w:rsidRPr="00FE0BD5">
        <w:rPr>
          <w:rFonts w:ascii="Times New Roman" w:eastAsia="Times New Roman" w:hAnsi="Times New Roman" w:cs="Times New Roman"/>
          <w:sz w:val="24"/>
          <w:szCs w:val="24"/>
        </w:rPr>
        <w:br/>
        <w:t>While companies have found a way to make the selfless act of CSR a coinciding act of saving money, this does not demerit their efforts to practice CSR or its widespread impact.</w:t>
      </w:r>
      <w:r w:rsidRPr="00FE0BD5">
        <w:rPr>
          <w:rFonts w:ascii="Times New Roman" w:eastAsia="Times New Roman" w:hAnsi="Times New Roman" w:cs="Times New Roman"/>
          <w:sz w:val="24"/>
          <w:szCs w:val="24"/>
        </w:rPr>
        <w:br/>
        <w:t>CSR in Pakistan ranges across all sectors and provinces and covers all aspects of life including: health, education, women empowerment, climate, natural resources, the environment, community wellbeing, energy, and others.</w:t>
      </w:r>
      <w:r w:rsidRPr="00FE0BD5">
        <w:rPr>
          <w:rFonts w:ascii="Times New Roman" w:eastAsia="Times New Roman" w:hAnsi="Times New Roman" w:cs="Times New Roman"/>
          <w:sz w:val="24"/>
          <w:szCs w:val="24"/>
        </w:rPr>
        <w:br/>
        <w:t>This broad focus ensures that despite the financial kickbacks that corporations enjoy due to CSR, they are also leading change in much needed areas of society.</w:t>
      </w:r>
      <w:r w:rsidRPr="00FE0BD5">
        <w:rPr>
          <w:rFonts w:ascii="Times New Roman" w:eastAsia="Times New Roman" w:hAnsi="Times New Roman" w:cs="Times New Roman"/>
          <w:sz w:val="24"/>
          <w:szCs w:val="24"/>
        </w:rPr>
        <w:br/>
        <w:t>The future of CSR in Pakistan will have to align with the 2030 SDGs, as at present, it does not blend into a cohesive, nation-wide targeted approach to improving standards of living.</w:t>
      </w:r>
      <w:r w:rsidRPr="00FE0BD5">
        <w:rPr>
          <w:rFonts w:ascii="Times New Roman" w:eastAsia="Times New Roman" w:hAnsi="Times New Roman" w:cs="Times New Roman"/>
          <w:sz w:val="24"/>
          <w:szCs w:val="24"/>
        </w:rPr>
        <w:br/>
        <w:t>At present, CSR initiatives are being driven by demands of the public as well as individual company-centric motives to create public good.</w:t>
      </w:r>
      <w:r w:rsidRPr="00FE0BD5">
        <w:rPr>
          <w:rFonts w:ascii="Times New Roman" w:eastAsia="Times New Roman" w:hAnsi="Times New Roman" w:cs="Times New Roman"/>
          <w:sz w:val="24"/>
          <w:szCs w:val="24"/>
        </w:rPr>
        <w:br/>
        <w:t>In the future, more companies should also reflect on the role that CSR can play in defining their business practices, as it has proven to be a winning deal for those that have taken it on.</w:t>
      </w:r>
    </w:p>
    <w:p w:rsidR="00364A0C" w:rsidRDefault="00364A0C"/>
    <w:sectPr w:rsidR="00364A0C" w:rsidSect="00364A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0BD5"/>
    <w:rsid w:val="00364A0C"/>
    <w:rsid w:val="00FE0B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A0C"/>
  </w:style>
  <w:style w:type="paragraph" w:styleId="Heading1">
    <w:name w:val="heading 1"/>
    <w:basedOn w:val="Normal"/>
    <w:link w:val="Heading1Char"/>
    <w:uiPriority w:val="9"/>
    <w:qFormat/>
    <w:rsid w:val="00FE0B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BD5"/>
    <w:rPr>
      <w:rFonts w:ascii="Times New Roman" w:eastAsia="Times New Roman" w:hAnsi="Times New Roman" w:cs="Times New Roman"/>
      <w:b/>
      <w:bCs/>
      <w:kern w:val="36"/>
      <w:sz w:val="48"/>
      <w:szCs w:val="48"/>
    </w:rPr>
  </w:style>
  <w:style w:type="character" w:customStyle="1" w:styleId="term-badge">
    <w:name w:val="term-badge"/>
    <w:basedOn w:val="DefaultParagraphFont"/>
    <w:rsid w:val="00FE0BD5"/>
  </w:style>
  <w:style w:type="character" w:styleId="Hyperlink">
    <w:name w:val="Hyperlink"/>
    <w:basedOn w:val="DefaultParagraphFont"/>
    <w:uiPriority w:val="99"/>
    <w:semiHidden/>
    <w:unhideWhenUsed/>
    <w:rsid w:val="00FE0BD5"/>
    <w:rPr>
      <w:color w:val="0000FF"/>
      <w:u w:val="single"/>
    </w:rPr>
  </w:style>
  <w:style w:type="character" w:customStyle="1" w:styleId="post-title">
    <w:name w:val="post-title"/>
    <w:basedOn w:val="DefaultParagraphFont"/>
    <w:rsid w:val="00FE0BD5"/>
  </w:style>
  <w:style w:type="character" w:customStyle="1" w:styleId="time">
    <w:name w:val="time"/>
    <w:basedOn w:val="DefaultParagraphFont"/>
    <w:rsid w:val="00FE0BD5"/>
  </w:style>
  <w:style w:type="character" w:customStyle="1" w:styleId="share-handler">
    <w:name w:val="share-handler"/>
    <w:basedOn w:val="DefaultParagraphFont"/>
    <w:rsid w:val="00FE0BD5"/>
  </w:style>
  <w:style w:type="paragraph" w:styleId="NormalWeb">
    <w:name w:val="Normal (Web)"/>
    <w:basedOn w:val="Normal"/>
    <w:uiPriority w:val="99"/>
    <w:semiHidden/>
    <w:unhideWhenUsed/>
    <w:rsid w:val="00FE0B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84697927">
      <w:bodyDiv w:val="1"/>
      <w:marLeft w:val="0"/>
      <w:marRight w:val="0"/>
      <w:marTop w:val="0"/>
      <w:marBottom w:val="0"/>
      <w:divBdr>
        <w:top w:val="none" w:sz="0" w:space="0" w:color="auto"/>
        <w:left w:val="none" w:sz="0" w:space="0" w:color="auto"/>
        <w:bottom w:val="none" w:sz="0" w:space="0" w:color="auto"/>
        <w:right w:val="none" w:sz="0" w:space="0" w:color="auto"/>
      </w:divBdr>
      <w:divsChild>
        <w:div w:id="297537255">
          <w:marLeft w:val="0"/>
          <w:marRight w:val="0"/>
          <w:marTop w:val="0"/>
          <w:marBottom w:val="0"/>
          <w:divBdr>
            <w:top w:val="none" w:sz="0" w:space="0" w:color="auto"/>
            <w:left w:val="none" w:sz="0" w:space="0" w:color="auto"/>
            <w:bottom w:val="none" w:sz="0" w:space="0" w:color="auto"/>
            <w:right w:val="none" w:sz="0" w:space="0" w:color="auto"/>
          </w:divBdr>
          <w:divsChild>
            <w:div w:id="1107775387">
              <w:marLeft w:val="0"/>
              <w:marRight w:val="0"/>
              <w:marTop w:val="0"/>
              <w:marBottom w:val="0"/>
              <w:divBdr>
                <w:top w:val="none" w:sz="0" w:space="0" w:color="auto"/>
                <w:left w:val="none" w:sz="0" w:space="0" w:color="auto"/>
                <w:bottom w:val="none" w:sz="0" w:space="0" w:color="auto"/>
                <w:right w:val="none" w:sz="0" w:space="0" w:color="auto"/>
              </w:divBdr>
              <w:divsChild>
                <w:div w:id="571239019">
                  <w:marLeft w:val="0"/>
                  <w:marRight w:val="0"/>
                  <w:marTop w:val="0"/>
                  <w:marBottom w:val="0"/>
                  <w:divBdr>
                    <w:top w:val="none" w:sz="0" w:space="0" w:color="auto"/>
                    <w:left w:val="none" w:sz="0" w:space="0" w:color="auto"/>
                    <w:bottom w:val="none" w:sz="0" w:space="0" w:color="auto"/>
                    <w:right w:val="none" w:sz="0" w:space="0" w:color="auto"/>
                  </w:divBdr>
                </w:div>
                <w:div w:id="88186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3217">
          <w:marLeft w:val="0"/>
          <w:marRight w:val="0"/>
          <w:marTop w:val="0"/>
          <w:marBottom w:val="0"/>
          <w:divBdr>
            <w:top w:val="none" w:sz="0" w:space="0" w:color="auto"/>
            <w:left w:val="none" w:sz="0" w:space="0" w:color="auto"/>
            <w:bottom w:val="none" w:sz="0" w:space="0" w:color="auto"/>
            <w:right w:val="none" w:sz="0" w:space="0" w:color="auto"/>
          </w:divBdr>
          <w:divsChild>
            <w:div w:id="1102452439">
              <w:marLeft w:val="0"/>
              <w:marRight w:val="0"/>
              <w:marTop w:val="0"/>
              <w:marBottom w:val="0"/>
              <w:divBdr>
                <w:top w:val="none" w:sz="0" w:space="0" w:color="auto"/>
                <w:left w:val="none" w:sz="0" w:space="0" w:color="auto"/>
                <w:bottom w:val="none" w:sz="0" w:space="0" w:color="auto"/>
                <w:right w:val="none" w:sz="0" w:space="0" w:color="auto"/>
              </w:divBdr>
            </w:div>
          </w:divsChild>
        </w:div>
        <w:div w:id="1633362177">
          <w:marLeft w:val="0"/>
          <w:marRight w:val="0"/>
          <w:marTop w:val="0"/>
          <w:marBottom w:val="0"/>
          <w:divBdr>
            <w:top w:val="none" w:sz="0" w:space="0" w:color="auto"/>
            <w:left w:val="none" w:sz="0" w:space="0" w:color="auto"/>
            <w:bottom w:val="none" w:sz="0" w:space="0" w:color="auto"/>
            <w:right w:val="none" w:sz="0" w:space="0" w:color="auto"/>
          </w:divBdr>
          <w:divsChild>
            <w:div w:id="2570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s/waliya-mir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3876</Characters>
  <Application>Microsoft Office Word</Application>
  <DocSecurity>0</DocSecurity>
  <Lines>32</Lines>
  <Paragraphs>9</Paragraphs>
  <ScaleCrop>false</ScaleCrop>
  <Company>Grizli777</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2022-03-16T05:36:00Z</dcterms:created>
  <dcterms:modified xsi:type="dcterms:W3CDTF">2022-03-16T05:36:00Z</dcterms:modified>
</cp:coreProperties>
</file>