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FC" w:rsidRDefault="00F362FC" w:rsidP="00F362FC">
      <w:pPr>
        <w:spacing w:before="100" w:beforeAutospacing="1" w:afterAutospacing="1" w:line="240" w:lineRule="auto"/>
        <w:outlineLvl w:val="0"/>
        <w:rPr>
          <w:rFonts w:ascii="Times New Roman" w:eastAsia="Times New Roman" w:hAnsi="Times New Roman" w:cs="Times New Roman"/>
          <w:b/>
          <w:bCs/>
          <w:kern w:val="36"/>
          <w:sz w:val="48"/>
          <w:szCs w:val="48"/>
        </w:rPr>
      </w:pPr>
      <w:r w:rsidRPr="00F362FC">
        <w:rPr>
          <w:rFonts w:ascii="Times New Roman" w:eastAsia="Times New Roman" w:hAnsi="Times New Roman" w:cs="Times New Roman"/>
          <w:b/>
          <w:bCs/>
          <w:kern w:val="36"/>
          <w:sz w:val="48"/>
          <w:szCs w:val="48"/>
        </w:rPr>
        <w:t>The Rise and (Eventual) End of Algorithms</w:t>
      </w:r>
    </w:p>
    <w:p w:rsidR="00F362FC" w:rsidRPr="00F362FC" w:rsidRDefault="00F362FC" w:rsidP="00F362FC">
      <w:pPr>
        <w:spacing w:before="100" w:beforeAutospacing="1" w:afterAutospacing="1" w:line="240" w:lineRule="auto"/>
        <w:outlineLvl w:val="3"/>
        <w:rPr>
          <w:rFonts w:ascii="Times New Roman" w:eastAsia="Times New Roman" w:hAnsi="Times New Roman" w:cs="Times New Roman"/>
          <w:b/>
          <w:bCs/>
          <w:szCs w:val="24"/>
        </w:rPr>
      </w:pPr>
      <w:proofErr w:type="spellStart"/>
      <w:r w:rsidRPr="00F362FC">
        <w:rPr>
          <w:rFonts w:ascii="Times New Roman" w:eastAsia="Times New Roman" w:hAnsi="Times New Roman" w:cs="Times New Roman"/>
          <w:b/>
          <w:bCs/>
          <w:szCs w:val="24"/>
        </w:rPr>
        <w:t>Qudrat</w:t>
      </w:r>
      <w:proofErr w:type="spellEnd"/>
      <w:r w:rsidRPr="00F362FC">
        <w:rPr>
          <w:rFonts w:ascii="Times New Roman" w:eastAsia="Times New Roman" w:hAnsi="Times New Roman" w:cs="Times New Roman"/>
          <w:b/>
          <w:bCs/>
          <w:szCs w:val="24"/>
        </w:rPr>
        <w:t xml:space="preserve"> </w:t>
      </w:r>
      <w:proofErr w:type="spellStart"/>
      <w:r w:rsidRPr="00F362FC">
        <w:rPr>
          <w:rFonts w:ascii="Times New Roman" w:eastAsia="Times New Roman" w:hAnsi="Times New Roman" w:cs="Times New Roman"/>
          <w:b/>
          <w:bCs/>
          <w:szCs w:val="24"/>
        </w:rPr>
        <w:t>Ullah</w:t>
      </w:r>
      <w:proofErr w:type="spellEnd"/>
    </w:p>
    <w:p w:rsidR="00F362FC" w:rsidRPr="00F362FC" w:rsidRDefault="00F362FC" w:rsidP="00F362FC">
      <w:pPr>
        <w:spacing w:before="100" w:beforeAutospacing="1" w:after="225" w:line="240" w:lineRule="auto"/>
        <w:outlineLvl w:val="1"/>
        <w:rPr>
          <w:rFonts w:ascii="Times New Roman" w:eastAsia="Times New Roman" w:hAnsi="Times New Roman" w:cs="Times New Roman"/>
          <w:kern w:val="36"/>
          <w:szCs w:val="24"/>
        </w:rPr>
      </w:pPr>
      <w:r w:rsidRPr="00F362FC">
        <w:rPr>
          <w:rFonts w:ascii="Times New Roman" w:eastAsia="Times New Roman" w:hAnsi="Times New Roman" w:cs="Times New Roman"/>
          <w:b/>
          <w:bCs/>
          <w:kern w:val="36"/>
          <w:szCs w:val="24"/>
        </w:rPr>
        <w:t>Published on:</w:t>
      </w:r>
      <w:r w:rsidRPr="00F362FC">
        <w:rPr>
          <w:rFonts w:ascii="Times New Roman" w:eastAsia="Times New Roman" w:hAnsi="Times New Roman" w:cs="Times New Roman"/>
          <w:kern w:val="36"/>
          <w:szCs w:val="24"/>
        </w:rPr>
        <w:t xml:space="preserve"> October 24, 2025 12:08 AM</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 xml:space="preserve">Invisible yet omnipresent, algorithms have shaped the digital age’s invisible architecture. What began with Al-Khwarizmi’s simple rules of calculation in the ninth century has evolved into the intricate engines driving modern artificial intelligence. They are the nervous system of computation, the abstract logic through which humanity seeks to impose order on chaos. Yet, as we stand at the zenith of algorithmic dominance, an unexpected </w:t>
      </w:r>
      <w:proofErr w:type="spellStart"/>
      <w:r w:rsidRPr="00F362FC">
        <w:rPr>
          <w:rFonts w:ascii="Times New Roman" w:eastAsia="Times New Roman" w:hAnsi="Times New Roman" w:cs="Times New Roman"/>
          <w:szCs w:val="24"/>
        </w:rPr>
        <w:t>realisation</w:t>
      </w:r>
      <w:proofErr w:type="spellEnd"/>
      <w:r w:rsidRPr="00F362FC">
        <w:rPr>
          <w:rFonts w:ascii="Times New Roman" w:eastAsia="Times New Roman" w:hAnsi="Times New Roman" w:cs="Times New Roman"/>
          <w:szCs w:val="24"/>
        </w:rPr>
        <w:t xml:space="preserve"> is taking form: the very concept of the algorithm, as a fixed human-authored set of rules, may be approaching its end.</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 xml:space="preserve">The success of algorithms is indisputable. They are the invisible conductors of precision in a world overloaded with data. From predicting weather and </w:t>
      </w:r>
      <w:proofErr w:type="spellStart"/>
      <w:r w:rsidRPr="00F362FC">
        <w:rPr>
          <w:rFonts w:ascii="Times New Roman" w:eastAsia="Times New Roman" w:hAnsi="Times New Roman" w:cs="Times New Roman"/>
          <w:szCs w:val="24"/>
        </w:rPr>
        <w:t>optimising</w:t>
      </w:r>
      <w:proofErr w:type="spellEnd"/>
      <w:r w:rsidRPr="00F362FC">
        <w:rPr>
          <w:rFonts w:ascii="Times New Roman" w:eastAsia="Times New Roman" w:hAnsi="Times New Roman" w:cs="Times New Roman"/>
          <w:szCs w:val="24"/>
        </w:rPr>
        <w:t xml:space="preserve"> traffic to diagnosing diseases and trading stocks, algorithms have made possible a </w:t>
      </w:r>
      <w:proofErr w:type="spellStart"/>
      <w:r w:rsidRPr="00F362FC">
        <w:rPr>
          <w:rFonts w:ascii="Times New Roman" w:eastAsia="Times New Roman" w:hAnsi="Times New Roman" w:cs="Times New Roman"/>
          <w:szCs w:val="24"/>
        </w:rPr>
        <w:t>civilisation</w:t>
      </w:r>
      <w:proofErr w:type="spellEnd"/>
      <w:r w:rsidRPr="00F362FC">
        <w:rPr>
          <w:rFonts w:ascii="Times New Roman" w:eastAsia="Times New Roman" w:hAnsi="Times New Roman" w:cs="Times New Roman"/>
          <w:szCs w:val="24"/>
        </w:rPr>
        <w:t xml:space="preserve"> guided by logic and efficiency. For developing nations like Pakistan, the impact is transformative. Predictive analytics can </w:t>
      </w:r>
      <w:proofErr w:type="spellStart"/>
      <w:r w:rsidRPr="00F362FC">
        <w:rPr>
          <w:rFonts w:ascii="Times New Roman" w:eastAsia="Times New Roman" w:hAnsi="Times New Roman" w:cs="Times New Roman"/>
          <w:szCs w:val="24"/>
        </w:rPr>
        <w:t>optimise</w:t>
      </w:r>
      <w:proofErr w:type="spellEnd"/>
      <w:r w:rsidRPr="00F362FC">
        <w:rPr>
          <w:rFonts w:ascii="Times New Roman" w:eastAsia="Times New Roman" w:hAnsi="Times New Roman" w:cs="Times New Roman"/>
          <w:szCs w:val="24"/>
        </w:rPr>
        <w:t xml:space="preserve"> crop cycles, machine learning can extend healthcare to remote areas, and data-driven governance can bring transparency to taxation and welfare. The algorithm represents humankind’s finest tool for converting information into understanding. But the tool is showing cracks in its logic.</w:t>
      </w:r>
    </w:p>
    <w:p w:rsidR="00F362FC" w:rsidRPr="00F362FC" w:rsidRDefault="00F362FC" w:rsidP="00F362FC">
      <w:pPr>
        <w:spacing w:after="0"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Pakistan Travel Guide</w:t>
      </w:r>
    </w:p>
    <w:p w:rsidR="00F362FC" w:rsidRPr="00F362FC" w:rsidRDefault="00F362FC" w:rsidP="00F362FC">
      <w:pPr>
        <w:spacing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Every algorithm, no matter how advanced, is bound by the limits of its own instruction set.</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 xml:space="preserve">The problem lies not in performance, but in structure. Every algorithm, no matter how advanced, is bound by the limits of its own instruction set. Its intelligence is derivative-rooted in the data it consumes and the objectives it is told to pursue. The human designer defines its boundaries, loss functions, and learning parameters. What appears as machine creativity is still computation within confinement. This rigidity is now colliding with the unpredictability of the world it seeks to model. </w:t>
      </w:r>
      <w:proofErr w:type="gramStart"/>
      <w:r w:rsidRPr="00F362FC">
        <w:rPr>
          <w:rFonts w:ascii="Times New Roman" w:eastAsia="Times New Roman" w:hAnsi="Times New Roman" w:cs="Times New Roman"/>
          <w:szCs w:val="24"/>
        </w:rPr>
        <w:t>Global systems-climate, economics, cognition-are not static, but dynamic, nonlinear, and self-adaptive.</w:t>
      </w:r>
      <w:proofErr w:type="gramEnd"/>
      <w:r w:rsidRPr="00F362FC">
        <w:rPr>
          <w:rFonts w:ascii="Times New Roman" w:eastAsia="Times New Roman" w:hAnsi="Times New Roman" w:cs="Times New Roman"/>
          <w:szCs w:val="24"/>
        </w:rPr>
        <w:t xml:space="preserve"> No finite sequence of coded rules can fully capture an environment that continuously redefines itself.</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 xml:space="preserve">Three scientific frontiers are now converging to transcend these limits and, in doing so, to gradually bring about the end of the classical algorithm. The first is quantum computing, which abandons binary logic in </w:t>
      </w:r>
      <w:proofErr w:type="spellStart"/>
      <w:r w:rsidRPr="00F362FC">
        <w:rPr>
          <w:rFonts w:ascii="Times New Roman" w:eastAsia="Times New Roman" w:hAnsi="Times New Roman" w:cs="Times New Roman"/>
          <w:szCs w:val="24"/>
        </w:rPr>
        <w:t>favour</w:t>
      </w:r>
      <w:proofErr w:type="spellEnd"/>
      <w:r w:rsidRPr="00F362FC">
        <w:rPr>
          <w:rFonts w:ascii="Times New Roman" w:eastAsia="Times New Roman" w:hAnsi="Times New Roman" w:cs="Times New Roman"/>
          <w:szCs w:val="24"/>
        </w:rPr>
        <w:t xml:space="preserve"> of probability. A quantum processor explores countless potential states simultaneously through superposition and entanglement. It does not execute instructions </w:t>
      </w:r>
      <w:r w:rsidRPr="00F362FC">
        <w:rPr>
          <w:rFonts w:ascii="Times New Roman" w:eastAsia="Times New Roman" w:hAnsi="Times New Roman" w:cs="Times New Roman"/>
          <w:szCs w:val="24"/>
        </w:rPr>
        <w:lastRenderedPageBreak/>
        <w:t xml:space="preserve">one by one; it surveys a landscape of possibilities in parallel. When quantum architectures mature-whether through IBM’s Quantum Advantage program, Google’s Sycamore project, or China’s </w:t>
      </w:r>
      <w:proofErr w:type="spellStart"/>
      <w:r w:rsidRPr="00F362FC">
        <w:rPr>
          <w:rFonts w:ascii="Times New Roman" w:eastAsia="Times New Roman" w:hAnsi="Times New Roman" w:cs="Times New Roman"/>
          <w:szCs w:val="24"/>
        </w:rPr>
        <w:t>Zuchongzhi</w:t>
      </w:r>
      <w:proofErr w:type="spellEnd"/>
      <w:r w:rsidRPr="00F362FC">
        <w:rPr>
          <w:rFonts w:ascii="Times New Roman" w:eastAsia="Times New Roman" w:hAnsi="Times New Roman" w:cs="Times New Roman"/>
          <w:szCs w:val="24"/>
        </w:rPr>
        <w:t>-they will render step-by-step algorithmic logic archaic, just as transistors once displaced the abacus.</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 xml:space="preserve">The second is </w:t>
      </w:r>
      <w:proofErr w:type="spellStart"/>
      <w:r w:rsidRPr="00F362FC">
        <w:rPr>
          <w:rFonts w:ascii="Times New Roman" w:eastAsia="Times New Roman" w:hAnsi="Times New Roman" w:cs="Times New Roman"/>
          <w:szCs w:val="24"/>
        </w:rPr>
        <w:t>neuromorphic</w:t>
      </w:r>
      <w:proofErr w:type="spellEnd"/>
      <w:r w:rsidRPr="00F362FC">
        <w:rPr>
          <w:rFonts w:ascii="Times New Roman" w:eastAsia="Times New Roman" w:hAnsi="Times New Roman" w:cs="Times New Roman"/>
          <w:szCs w:val="24"/>
        </w:rPr>
        <w:t xml:space="preserve"> engineering, where scientists design chips that mimic the human brain. Instead of executing fixed instructions, these systems reconfigure themselves through experience, adjusting internal connections as neurons do through synapses. They do not simply run programs; they become the program. This shift replaces rigid computation with plastic computation-an intelligence that rewires itself as it learns.</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 xml:space="preserve">The third is generative and evolutionary artificial intelligence. Large-scale models such as </w:t>
      </w:r>
      <w:proofErr w:type="spellStart"/>
      <w:r w:rsidRPr="00F362FC">
        <w:rPr>
          <w:rFonts w:ascii="Times New Roman" w:eastAsia="Times New Roman" w:hAnsi="Times New Roman" w:cs="Times New Roman"/>
          <w:szCs w:val="24"/>
        </w:rPr>
        <w:t>OpenAI’s</w:t>
      </w:r>
      <w:proofErr w:type="spellEnd"/>
      <w:r w:rsidRPr="00F362FC">
        <w:rPr>
          <w:rFonts w:ascii="Times New Roman" w:eastAsia="Times New Roman" w:hAnsi="Times New Roman" w:cs="Times New Roman"/>
          <w:szCs w:val="24"/>
        </w:rPr>
        <w:t xml:space="preserve"> GPT-5, </w:t>
      </w:r>
      <w:proofErr w:type="spellStart"/>
      <w:r w:rsidRPr="00F362FC">
        <w:rPr>
          <w:rFonts w:ascii="Times New Roman" w:eastAsia="Times New Roman" w:hAnsi="Times New Roman" w:cs="Times New Roman"/>
          <w:szCs w:val="24"/>
        </w:rPr>
        <w:t>DeepMind’s</w:t>
      </w:r>
      <w:proofErr w:type="spellEnd"/>
      <w:r w:rsidRPr="00F362FC">
        <w:rPr>
          <w:rFonts w:ascii="Times New Roman" w:eastAsia="Times New Roman" w:hAnsi="Times New Roman" w:cs="Times New Roman"/>
          <w:szCs w:val="24"/>
        </w:rPr>
        <w:t xml:space="preserve"> Genesis, and </w:t>
      </w:r>
      <w:proofErr w:type="spellStart"/>
      <w:r w:rsidRPr="00F362FC">
        <w:rPr>
          <w:rFonts w:ascii="Times New Roman" w:eastAsia="Times New Roman" w:hAnsi="Times New Roman" w:cs="Times New Roman"/>
          <w:szCs w:val="24"/>
        </w:rPr>
        <w:t>Anthropic’s</w:t>
      </w:r>
      <w:proofErr w:type="spellEnd"/>
      <w:r w:rsidRPr="00F362FC">
        <w:rPr>
          <w:rFonts w:ascii="Times New Roman" w:eastAsia="Times New Roman" w:hAnsi="Times New Roman" w:cs="Times New Roman"/>
          <w:szCs w:val="24"/>
        </w:rPr>
        <w:t xml:space="preserve"> Claude systems already engage in reasoning that imitates intuition more than logic. But the most profound step is occurring beneath the surface: the development of meta-learning systems capable of autonomously rewriting their own learning mechanisms. These self-referential architectures will erase the distinction between code and cognition. The algorithm will no longer be a fixed script; it will be an evolving organism, adapting its own rules in real time.</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 xml:space="preserve">The end of the algorithm will not be an event but a transition. It will unfold gradually as computation moves from determinism to </w:t>
      </w:r>
      <w:proofErr w:type="spellStart"/>
      <w:r w:rsidRPr="00F362FC">
        <w:rPr>
          <w:rFonts w:ascii="Times New Roman" w:eastAsia="Times New Roman" w:hAnsi="Times New Roman" w:cs="Times New Roman"/>
          <w:szCs w:val="24"/>
        </w:rPr>
        <w:t>adaptivity</w:t>
      </w:r>
      <w:proofErr w:type="spellEnd"/>
      <w:r w:rsidRPr="00F362FC">
        <w:rPr>
          <w:rFonts w:ascii="Times New Roman" w:eastAsia="Times New Roman" w:hAnsi="Times New Roman" w:cs="Times New Roman"/>
          <w:szCs w:val="24"/>
        </w:rPr>
        <w:t xml:space="preserve">. The next two decades will likely see hybrid systems that combine classical logic with adaptive learning. Beyond that, machines will evolve their own architectures, </w:t>
      </w:r>
      <w:proofErr w:type="spellStart"/>
      <w:r w:rsidRPr="00F362FC">
        <w:rPr>
          <w:rFonts w:ascii="Times New Roman" w:eastAsia="Times New Roman" w:hAnsi="Times New Roman" w:cs="Times New Roman"/>
          <w:szCs w:val="24"/>
        </w:rPr>
        <w:t>optimising</w:t>
      </w:r>
      <w:proofErr w:type="spellEnd"/>
      <w:r w:rsidRPr="00F362FC">
        <w:rPr>
          <w:rFonts w:ascii="Times New Roman" w:eastAsia="Times New Roman" w:hAnsi="Times New Roman" w:cs="Times New Roman"/>
          <w:szCs w:val="24"/>
        </w:rPr>
        <w:t xml:space="preserve"> themselves in ways human designers neither foresee nor fully comprehend. Eventually, computation will become inherently dynamic-quantum, </w:t>
      </w:r>
      <w:proofErr w:type="spellStart"/>
      <w:r w:rsidRPr="00F362FC">
        <w:rPr>
          <w:rFonts w:ascii="Times New Roman" w:eastAsia="Times New Roman" w:hAnsi="Times New Roman" w:cs="Times New Roman"/>
          <w:szCs w:val="24"/>
        </w:rPr>
        <w:t>neuromorphic</w:t>
      </w:r>
      <w:proofErr w:type="spellEnd"/>
      <w:r w:rsidRPr="00F362FC">
        <w:rPr>
          <w:rFonts w:ascii="Times New Roman" w:eastAsia="Times New Roman" w:hAnsi="Times New Roman" w:cs="Times New Roman"/>
          <w:szCs w:val="24"/>
        </w:rPr>
        <w:t>, generative-and the very notion of programming a sequence of steps will vanish. Intelligence will cease to be coded; it will emerge.</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 xml:space="preserve">Such a transformation will have immense implications. The foundations of accountability, ethics, and control will need rethinking. If an intelligent system rewrites its own reasoning, can we still claim to govern it? If its understanding is emergent rather than explicit, how do we explain its choices? This is not merely a technological concern but a philosophical one. The enlightenment dream that reason could be </w:t>
      </w:r>
      <w:proofErr w:type="spellStart"/>
      <w:r w:rsidRPr="00F362FC">
        <w:rPr>
          <w:rFonts w:ascii="Times New Roman" w:eastAsia="Times New Roman" w:hAnsi="Times New Roman" w:cs="Times New Roman"/>
          <w:szCs w:val="24"/>
        </w:rPr>
        <w:t>formalised</w:t>
      </w:r>
      <w:proofErr w:type="spellEnd"/>
      <w:r w:rsidRPr="00F362FC">
        <w:rPr>
          <w:rFonts w:ascii="Times New Roman" w:eastAsia="Times New Roman" w:hAnsi="Times New Roman" w:cs="Times New Roman"/>
          <w:szCs w:val="24"/>
        </w:rPr>
        <w:t xml:space="preserve"> into perfect logic is giving way to the recognition that true intelligence may be inherently non-algorithmic-a living synthesis of logic, intuition, and evolution.</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 xml:space="preserve">For Pakistan, and for every nation striving toward digital sovereignty, this future demands a new kind of thinker. It will not be enough to train coders who can write programs. The coming era requires cognitive architects who can design, interpret, and ethically supervise adaptive intelligence. Universities and policymakers must see technology not as a discipline of machines but as a dialogue between computation and conscience. Nations that integrate computer science </w:t>
      </w:r>
      <w:r w:rsidRPr="00F362FC">
        <w:rPr>
          <w:rFonts w:ascii="Times New Roman" w:eastAsia="Times New Roman" w:hAnsi="Times New Roman" w:cs="Times New Roman"/>
          <w:szCs w:val="24"/>
        </w:rPr>
        <w:lastRenderedPageBreak/>
        <w:t>with philosophy, neuroscience, and ethics will lead this new frontier; those that do not will become mere consumers of intelligence designed elsewhere.</w:t>
      </w:r>
    </w:p>
    <w:p w:rsidR="00F362FC" w:rsidRPr="00F362FC" w:rsidRDefault="00F362FC" w:rsidP="00F362FC">
      <w:pPr>
        <w:spacing w:after="0"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Pakistan Travel Guide</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The story of algorithms is ultimately the story of human reason itself-our trust in structure, prediction, and order. Their end will not mark the collapse of progress, but its evolution. As logic yields to learning and programming gives way to emergence, humanity is not being replaced by machines but invited into partnership with them. The goal of intelligence, human or artificial, is no longer mere calculation but comprehension-the ability to adapt, to evolve, and to understand meaning rather than just process data.</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szCs w:val="24"/>
        </w:rPr>
        <w:t>In this post-algorithmic dawn, the distinction between thinker and tool may blur, but our responsibility will remain the same: to ensure that intelligence, in whatever form it takes, continues to serve the higher purpose of human insight and moral progress. The algorithm began as an attempt to imitate reason; its end may bring us closer to understanding what reason truly is.</w:t>
      </w:r>
    </w:p>
    <w:p w:rsidR="00F362FC" w:rsidRPr="00F362FC" w:rsidRDefault="00F362FC" w:rsidP="00F362FC">
      <w:pPr>
        <w:spacing w:before="100" w:beforeAutospacing="1" w:afterAutospacing="1" w:line="240" w:lineRule="auto"/>
        <w:rPr>
          <w:rFonts w:ascii="Times New Roman" w:eastAsia="Times New Roman" w:hAnsi="Times New Roman" w:cs="Times New Roman"/>
          <w:szCs w:val="24"/>
        </w:rPr>
      </w:pPr>
      <w:r w:rsidRPr="00F362FC">
        <w:rPr>
          <w:rFonts w:ascii="Times New Roman" w:eastAsia="Times New Roman" w:hAnsi="Times New Roman" w:cs="Times New Roman"/>
          <w:i/>
          <w:iCs/>
          <w:szCs w:val="24"/>
        </w:rPr>
        <w:t>The writer is a Lahore-based public policy analyst and can be reached at qudratu@gmail.com)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362FC"/>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362FC"/>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F362FC"/>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F362F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362F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69828695">
      <w:bodyDiv w:val="1"/>
      <w:marLeft w:val="0"/>
      <w:marRight w:val="0"/>
      <w:marTop w:val="0"/>
      <w:marBottom w:val="0"/>
      <w:divBdr>
        <w:top w:val="none" w:sz="0" w:space="0" w:color="auto"/>
        <w:left w:val="none" w:sz="0" w:space="0" w:color="auto"/>
        <w:bottom w:val="none" w:sz="0" w:space="0" w:color="auto"/>
        <w:right w:val="none" w:sz="0" w:space="0" w:color="auto"/>
      </w:divBdr>
      <w:divsChild>
        <w:div w:id="579174136">
          <w:marLeft w:val="0"/>
          <w:marRight w:val="0"/>
          <w:marTop w:val="0"/>
          <w:marBottom w:val="0"/>
          <w:divBdr>
            <w:top w:val="none" w:sz="0" w:space="0" w:color="auto"/>
            <w:left w:val="none" w:sz="0" w:space="0" w:color="auto"/>
            <w:bottom w:val="none" w:sz="0" w:space="0" w:color="auto"/>
            <w:right w:val="none" w:sz="0" w:space="0" w:color="auto"/>
          </w:divBdr>
          <w:divsChild>
            <w:div w:id="1460998823">
              <w:marLeft w:val="0"/>
              <w:marRight w:val="0"/>
              <w:marTop w:val="0"/>
              <w:marBottom w:val="0"/>
              <w:divBdr>
                <w:top w:val="none" w:sz="0" w:space="0" w:color="auto"/>
                <w:left w:val="none" w:sz="0" w:space="0" w:color="auto"/>
                <w:bottom w:val="none" w:sz="0" w:space="0" w:color="auto"/>
                <w:right w:val="none" w:sz="0" w:space="0" w:color="auto"/>
              </w:divBdr>
            </w:div>
          </w:divsChild>
        </w:div>
        <w:div w:id="727532282">
          <w:marLeft w:val="0"/>
          <w:marRight w:val="0"/>
          <w:marTop w:val="0"/>
          <w:marBottom w:val="0"/>
          <w:divBdr>
            <w:top w:val="none" w:sz="0" w:space="0" w:color="auto"/>
            <w:left w:val="none" w:sz="0" w:space="0" w:color="auto"/>
            <w:bottom w:val="none" w:sz="0" w:space="0" w:color="auto"/>
            <w:right w:val="none" w:sz="0" w:space="0" w:color="auto"/>
          </w:divBdr>
        </w:div>
        <w:div w:id="181625245">
          <w:marLeft w:val="0"/>
          <w:marRight w:val="0"/>
          <w:marTop w:val="0"/>
          <w:marBottom w:val="0"/>
          <w:divBdr>
            <w:top w:val="none" w:sz="0" w:space="0" w:color="auto"/>
            <w:left w:val="none" w:sz="0" w:space="0" w:color="auto"/>
            <w:bottom w:val="none" w:sz="0" w:space="0" w:color="auto"/>
            <w:right w:val="none" w:sz="0" w:space="0" w:color="auto"/>
          </w:divBdr>
        </w:div>
        <w:div w:id="1941907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768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5711</Characters>
  <Application>Microsoft Office Word</Application>
  <DocSecurity>0</DocSecurity>
  <Lines>47</Lines>
  <Paragraphs>13</Paragraphs>
  <ScaleCrop>false</ScaleCrop>
  <Company>Grizli777</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2025-10-28T05:16:00Z</dcterms:created>
  <dcterms:modified xsi:type="dcterms:W3CDTF">2025-10-28T05:18:00Z</dcterms:modified>
</cp:coreProperties>
</file>