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7BB" w:rsidRPr="005517BB" w:rsidRDefault="005517BB" w:rsidP="005517BB">
      <w:pPr>
        <w:rPr>
          <w:rFonts w:asciiTheme="majorBidi" w:hAnsiTheme="majorBidi" w:cstheme="majorBidi"/>
          <w:b/>
          <w:bCs/>
          <w:sz w:val="36"/>
          <w:szCs w:val="36"/>
        </w:rPr>
      </w:pPr>
      <w:r w:rsidRPr="005517BB">
        <w:rPr>
          <w:rFonts w:asciiTheme="majorBidi" w:hAnsiTheme="majorBidi" w:cstheme="majorBidi"/>
          <w:b/>
          <w:bCs/>
          <w:sz w:val="36"/>
          <w:szCs w:val="36"/>
        </w:rPr>
        <w:t>Conundrum of Agri-Policies</w:t>
      </w:r>
    </w:p>
    <w:p w:rsidR="005517BB" w:rsidRPr="005517BB" w:rsidRDefault="005517BB" w:rsidP="005517BB">
      <w:pPr>
        <w:rPr>
          <w:rFonts w:asciiTheme="majorBidi" w:hAnsiTheme="majorBidi" w:cstheme="majorBidi"/>
          <w:sz w:val="24"/>
          <w:szCs w:val="24"/>
        </w:rPr>
      </w:pPr>
      <w:r>
        <w:rPr>
          <w:rFonts w:asciiTheme="majorBidi" w:hAnsiTheme="majorBidi" w:cstheme="majorBidi"/>
          <w:sz w:val="24"/>
          <w:szCs w:val="24"/>
        </w:rPr>
        <w:t xml:space="preserve">To get maximum </w:t>
      </w:r>
      <w:r w:rsidRPr="005517BB">
        <w:rPr>
          <w:rFonts w:asciiTheme="majorBidi" w:hAnsiTheme="majorBidi" w:cstheme="majorBidi"/>
          <w:sz w:val="24"/>
          <w:szCs w:val="24"/>
        </w:rPr>
        <w:t>out of incentives government needs to streamline the entire value chain.</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xml:space="preserve">Dr </w:t>
      </w:r>
      <w:proofErr w:type="spellStart"/>
      <w:r w:rsidRPr="005517BB">
        <w:rPr>
          <w:rFonts w:asciiTheme="majorBidi" w:hAnsiTheme="majorBidi" w:cstheme="majorBidi"/>
          <w:sz w:val="24"/>
          <w:szCs w:val="24"/>
        </w:rPr>
        <w:t>Abdus</w:t>
      </w:r>
      <w:proofErr w:type="spellEnd"/>
      <w:r w:rsidRPr="005517BB">
        <w:rPr>
          <w:rFonts w:asciiTheme="majorBidi" w:hAnsiTheme="majorBidi" w:cstheme="majorBidi"/>
          <w:sz w:val="24"/>
          <w:szCs w:val="24"/>
        </w:rPr>
        <w:t xml:space="preserve"> Sattar </w:t>
      </w:r>
      <w:proofErr w:type="spellStart"/>
      <w:r w:rsidRPr="005517BB">
        <w:rPr>
          <w:rFonts w:asciiTheme="majorBidi" w:hAnsiTheme="majorBidi" w:cstheme="majorBidi"/>
          <w:sz w:val="24"/>
          <w:szCs w:val="24"/>
        </w:rPr>
        <w:t>Abbasi</w:t>
      </w:r>
      <w:proofErr w:type="spellEnd"/>
      <w:r w:rsidRPr="005517BB">
        <w:rPr>
          <w:rFonts w:asciiTheme="majorBidi" w:hAnsiTheme="majorBidi" w:cstheme="majorBidi"/>
          <w:sz w:val="24"/>
          <w:szCs w:val="24"/>
        </w:rPr>
        <w:t> </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December 10, 2025</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Yesterday I was invited as a Secretary General Think Pakistan to a roundtable conference on agriculture policy of Pakistan. Representatives from farmers, industry, academia, bureaucracy, development sector and political arena were present to deliberate on the maze of agriculture sector. We all witness peaks and troughs of supplies of agriculture goods. Excess and shortages of sugar followed by export and import cycle has become a new normal for every Pakistani surprising the common man that during the span of two or three month our markets move from surplus to the dearth of sugar stocks. Balancing wheat production seems a daunting task despite sufficient capability to produce adequate quantities. Friction between consumers and poultry sector is just a routine for all of us. There is hardly any segment of agriculture sector with satisfactory performance. The burning point during the roundtable was that despite significant subsidies for the sector why there is always a chaos in one segment or another.</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xml:space="preserve">Industry representative declared government policies as ineffective because when state encourages farmers to grow a specific crop that leads to a surplus resulting drop of prices thus the grower eventually suffers. He emphasized that the government repeatedly failed to develop coherent policies on scientific grounds. If there is a need to promote any produce, then it is the responsibility of our institutions to provide appropriate infrastructure for storage and process industries. It was a consensus that our relevant bodies failed to facilitate international marketing of our products which can be beneficial to balance the vicious cycle of demand and supply. Leaving production and consumption cycle entirely on the mercy of demand and supply will continuously deter market equilibrium. Globally state agencies do provide required infrastructure and strategic support to explore international markets in the times of surplus production to safeguard the interest of local producers. Focusing merely on subsidies my not serve the purpose of envisioning stable economy. Subsidies can address one dimension to encourage producers to deliver specific products; to provide avenues for marketing and consumption also remains the duty of relevant institutions because when producers leverage subsidies, they remain confident that the product will be consumed conveniently irrespective of their insight to the market dynamics. Therefore, to get </w:t>
      </w:r>
      <w:proofErr w:type="gramStart"/>
      <w:r w:rsidRPr="005517BB">
        <w:rPr>
          <w:rFonts w:asciiTheme="majorBidi" w:hAnsiTheme="majorBidi" w:cstheme="majorBidi"/>
          <w:sz w:val="24"/>
          <w:szCs w:val="24"/>
        </w:rPr>
        <w:t>maximum</w:t>
      </w:r>
      <w:proofErr w:type="gramEnd"/>
      <w:r w:rsidRPr="005517BB">
        <w:rPr>
          <w:rFonts w:asciiTheme="majorBidi" w:hAnsiTheme="majorBidi" w:cstheme="majorBidi"/>
          <w:sz w:val="24"/>
          <w:szCs w:val="24"/>
        </w:rPr>
        <w:t xml:space="preserve"> out of incentives government needs to streamline the entire value chain from identifying specific sectors to the customers served with sustainable competitive advantage in the marketplace.</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xml:space="preserve">Textile sector contributes around 8.5% to the GDP of Pakistan, over 60% of national exports, employing 40% of the industrial workforce, driving foreign exchange, industrial growth, and providing livelihoods for millions linked with agriculture (cotton) to manufacturing and </w:t>
      </w:r>
      <w:r w:rsidRPr="005517BB">
        <w:rPr>
          <w:rFonts w:asciiTheme="majorBidi" w:hAnsiTheme="majorBidi" w:cstheme="majorBidi"/>
          <w:sz w:val="24"/>
          <w:szCs w:val="24"/>
        </w:rPr>
        <w:lastRenderedPageBreak/>
        <w:t xml:space="preserve">generating significant value addition through its long chain from yarn to garments. Pakistan’s cotton belt is a long, fertile strip along the Indus River, primarily in Punjab and </w:t>
      </w:r>
      <w:proofErr w:type="spellStart"/>
      <w:r w:rsidRPr="005517BB">
        <w:rPr>
          <w:rFonts w:asciiTheme="majorBidi" w:hAnsiTheme="majorBidi" w:cstheme="majorBidi"/>
          <w:sz w:val="24"/>
          <w:szCs w:val="24"/>
        </w:rPr>
        <w:t>Sindh</w:t>
      </w:r>
      <w:proofErr w:type="spellEnd"/>
      <w:r w:rsidRPr="005517BB">
        <w:rPr>
          <w:rFonts w:asciiTheme="majorBidi" w:hAnsiTheme="majorBidi" w:cstheme="majorBidi"/>
          <w:sz w:val="24"/>
          <w:szCs w:val="24"/>
        </w:rPr>
        <w:t xml:space="preserve"> provinces, known for producing the nation’s largest cash crop, with Punjab leading in total output and </w:t>
      </w:r>
      <w:proofErr w:type="spellStart"/>
      <w:r w:rsidRPr="005517BB">
        <w:rPr>
          <w:rFonts w:asciiTheme="majorBidi" w:hAnsiTheme="majorBidi" w:cstheme="majorBidi"/>
          <w:sz w:val="24"/>
          <w:szCs w:val="24"/>
        </w:rPr>
        <w:t>Sindh</w:t>
      </w:r>
      <w:proofErr w:type="spellEnd"/>
      <w:r w:rsidRPr="005517BB">
        <w:rPr>
          <w:rFonts w:asciiTheme="majorBidi" w:hAnsiTheme="majorBidi" w:cstheme="majorBidi"/>
          <w:sz w:val="24"/>
          <w:szCs w:val="24"/>
        </w:rPr>
        <w:t xml:space="preserve"> often achieving higher per-acre yields. Key districts include </w:t>
      </w:r>
      <w:proofErr w:type="spellStart"/>
      <w:r w:rsidRPr="005517BB">
        <w:rPr>
          <w:rFonts w:asciiTheme="majorBidi" w:hAnsiTheme="majorBidi" w:cstheme="majorBidi"/>
          <w:sz w:val="24"/>
          <w:szCs w:val="24"/>
        </w:rPr>
        <w:t>Rahim</w:t>
      </w:r>
      <w:proofErr w:type="spellEnd"/>
      <w:r w:rsidRPr="005517BB">
        <w:rPr>
          <w:rFonts w:asciiTheme="majorBidi" w:hAnsiTheme="majorBidi" w:cstheme="majorBidi"/>
          <w:sz w:val="24"/>
          <w:szCs w:val="24"/>
        </w:rPr>
        <w:t xml:space="preserve"> </w:t>
      </w:r>
      <w:proofErr w:type="spellStart"/>
      <w:r w:rsidRPr="005517BB">
        <w:rPr>
          <w:rFonts w:asciiTheme="majorBidi" w:hAnsiTheme="majorBidi" w:cstheme="majorBidi"/>
          <w:sz w:val="24"/>
          <w:szCs w:val="24"/>
        </w:rPr>
        <w:t>Yar</w:t>
      </w:r>
      <w:proofErr w:type="spellEnd"/>
      <w:r w:rsidRPr="005517BB">
        <w:rPr>
          <w:rFonts w:asciiTheme="majorBidi" w:hAnsiTheme="majorBidi" w:cstheme="majorBidi"/>
          <w:sz w:val="24"/>
          <w:szCs w:val="24"/>
        </w:rPr>
        <w:t xml:space="preserve"> Khan, Multan, Bahawalpur (Punjab) and </w:t>
      </w:r>
      <w:proofErr w:type="spellStart"/>
      <w:r w:rsidRPr="005517BB">
        <w:rPr>
          <w:rFonts w:asciiTheme="majorBidi" w:hAnsiTheme="majorBidi" w:cstheme="majorBidi"/>
          <w:sz w:val="24"/>
          <w:szCs w:val="24"/>
        </w:rPr>
        <w:t>Sanghar</w:t>
      </w:r>
      <w:proofErr w:type="spellEnd"/>
      <w:r w:rsidRPr="005517BB">
        <w:rPr>
          <w:rFonts w:asciiTheme="majorBidi" w:hAnsiTheme="majorBidi" w:cstheme="majorBidi"/>
          <w:sz w:val="24"/>
          <w:szCs w:val="24"/>
        </w:rPr>
        <w:t xml:space="preserve">, </w:t>
      </w:r>
      <w:proofErr w:type="spellStart"/>
      <w:r w:rsidRPr="005517BB">
        <w:rPr>
          <w:rFonts w:asciiTheme="majorBidi" w:hAnsiTheme="majorBidi" w:cstheme="majorBidi"/>
          <w:sz w:val="24"/>
          <w:szCs w:val="24"/>
        </w:rPr>
        <w:t>Ghotki</w:t>
      </w:r>
      <w:proofErr w:type="spellEnd"/>
      <w:r w:rsidRPr="005517BB">
        <w:rPr>
          <w:rFonts w:asciiTheme="majorBidi" w:hAnsiTheme="majorBidi" w:cstheme="majorBidi"/>
          <w:sz w:val="24"/>
          <w:szCs w:val="24"/>
        </w:rPr>
        <w:t xml:space="preserve"> (</w:t>
      </w:r>
      <w:proofErr w:type="spellStart"/>
      <w:r w:rsidRPr="005517BB">
        <w:rPr>
          <w:rFonts w:asciiTheme="majorBidi" w:hAnsiTheme="majorBidi" w:cstheme="majorBidi"/>
          <w:sz w:val="24"/>
          <w:szCs w:val="24"/>
        </w:rPr>
        <w:t>Sindh</w:t>
      </w:r>
      <w:proofErr w:type="spellEnd"/>
      <w:r w:rsidRPr="005517BB">
        <w:rPr>
          <w:rFonts w:asciiTheme="majorBidi" w:hAnsiTheme="majorBidi" w:cstheme="majorBidi"/>
          <w:sz w:val="24"/>
          <w:szCs w:val="24"/>
        </w:rPr>
        <w:t xml:space="preserve">), requiring irrigation due to low rainfall, and facing challenges like climate change, pests, and water issues. A representative from farmers presented eye-opening facts about violations of </w:t>
      </w:r>
      <w:proofErr w:type="spellStart"/>
      <w:r w:rsidRPr="005517BB">
        <w:rPr>
          <w:rFonts w:asciiTheme="majorBidi" w:hAnsiTheme="majorBidi" w:cstheme="majorBidi"/>
          <w:sz w:val="24"/>
          <w:szCs w:val="24"/>
        </w:rPr>
        <w:t>agri</w:t>
      </w:r>
      <w:proofErr w:type="spellEnd"/>
      <w:r w:rsidRPr="005517BB">
        <w:rPr>
          <w:rFonts w:asciiTheme="majorBidi" w:hAnsiTheme="majorBidi" w:cstheme="majorBidi"/>
          <w:sz w:val="24"/>
          <w:szCs w:val="24"/>
        </w:rPr>
        <w:t>-policies in the country. He informed the participants that sugarcane is a water-intensive crop needing significant water, typically 1500-2500 mm over its long growth cycle (11-12 months or more) restricting farmers to only one crop in a year. On the other hand cotton needs consistent, but specific water at different growth stages, requiring 660-782 mm total in some regions. A cotton crop typically takes 130 to 180 days (about 4.5 to 6 months) from planting to harvest allowing farmers to grow another crop leading to better financial outcomes. But the surprising revelation was that despite Government of Punjab’s Notification No. AEA-III.3-5/2003(</w:t>
      </w:r>
      <w:proofErr w:type="spellStart"/>
      <w:r w:rsidRPr="005517BB">
        <w:rPr>
          <w:rFonts w:asciiTheme="majorBidi" w:hAnsiTheme="majorBidi" w:cstheme="majorBidi"/>
          <w:sz w:val="24"/>
          <w:szCs w:val="24"/>
        </w:rPr>
        <w:t>Vol</w:t>
      </w:r>
      <w:proofErr w:type="spellEnd"/>
      <w:r w:rsidRPr="005517BB">
        <w:rPr>
          <w:rFonts w:asciiTheme="majorBidi" w:hAnsiTheme="majorBidi" w:cstheme="majorBidi"/>
          <w:sz w:val="24"/>
          <w:szCs w:val="24"/>
        </w:rPr>
        <w:t>-III) dated December 6, 2006, which imposed a complete ban on setting up new sugar mills or expanding existing ones in specific districts known as the cotton belt, still sugar mills are being established in the cotton belt by the influential figures.</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An academician presented his concerns on our management of milk production and consumption cycle. He opined that during summer season milk production remains relatively low and due to the purchases by private companies, although at low prices, livestock farmers manage to sell their milk. However, during peak production in these months even private companies reduce their purchasing from livestock farmers which leads to financial stress for this sector. Therefore, government should provide pasteurizing facilities to the livestock farmers to deal with decline in demand during these months.</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xml:space="preserve">An agricultural scientist suggested </w:t>
      </w:r>
      <w:proofErr w:type="gramStart"/>
      <w:r w:rsidRPr="005517BB">
        <w:rPr>
          <w:rFonts w:asciiTheme="majorBidi" w:hAnsiTheme="majorBidi" w:cstheme="majorBidi"/>
          <w:sz w:val="24"/>
          <w:szCs w:val="24"/>
        </w:rPr>
        <w:t>to increase</w:t>
      </w:r>
      <w:proofErr w:type="gramEnd"/>
      <w:r w:rsidRPr="005517BB">
        <w:rPr>
          <w:rFonts w:asciiTheme="majorBidi" w:hAnsiTheme="majorBidi" w:cstheme="majorBidi"/>
          <w:sz w:val="24"/>
          <w:szCs w:val="24"/>
        </w:rPr>
        <w:t xml:space="preserve"> arable land with minimal efforts required. He argued that with simple land </w:t>
      </w:r>
      <w:proofErr w:type="spellStart"/>
      <w:r w:rsidRPr="005517BB">
        <w:rPr>
          <w:rFonts w:asciiTheme="majorBidi" w:hAnsiTheme="majorBidi" w:cstheme="majorBidi"/>
          <w:sz w:val="24"/>
          <w:szCs w:val="24"/>
        </w:rPr>
        <w:t>levelling</w:t>
      </w:r>
      <w:proofErr w:type="spellEnd"/>
      <w:r w:rsidRPr="005517BB">
        <w:rPr>
          <w:rFonts w:asciiTheme="majorBidi" w:hAnsiTheme="majorBidi" w:cstheme="majorBidi"/>
          <w:sz w:val="24"/>
          <w:szCs w:val="24"/>
        </w:rPr>
        <w:t xml:space="preserve"> we can expand arable land by 10% which will be a significant addition and can help increasing production substantially because most of our lands have good balance of nutrients to grow crops requiring minimal support of macronutrients. Most of the participants appreciated Indian agricultural policies and emphasized to learn from their policies because of similarities of circumstances.</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t xml:space="preserve">I was recently listening to an interview of the president of the association of citrus fruit growers. He admitted that our </w:t>
      </w:r>
      <w:proofErr w:type="spellStart"/>
      <w:r w:rsidRPr="005517BB">
        <w:rPr>
          <w:rFonts w:asciiTheme="majorBidi" w:hAnsiTheme="majorBidi" w:cstheme="majorBidi"/>
          <w:sz w:val="24"/>
          <w:szCs w:val="24"/>
        </w:rPr>
        <w:t>kinnow</w:t>
      </w:r>
      <w:proofErr w:type="spellEnd"/>
      <w:r w:rsidRPr="005517BB">
        <w:rPr>
          <w:rFonts w:asciiTheme="majorBidi" w:hAnsiTheme="majorBidi" w:cstheme="majorBidi"/>
          <w:sz w:val="24"/>
          <w:szCs w:val="24"/>
        </w:rPr>
        <w:t xml:space="preserve"> season has squeezed to just three months which was previously extended to even start of mango season. He contended that it is because of redundant breed of citrus fruit thus we require new varieties. He was also worried of blockade of routs to access Central Asian countries for the export of </w:t>
      </w:r>
      <w:proofErr w:type="spellStart"/>
      <w:r w:rsidRPr="005517BB">
        <w:rPr>
          <w:rFonts w:asciiTheme="majorBidi" w:hAnsiTheme="majorBidi" w:cstheme="majorBidi"/>
          <w:sz w:val="24"/>
          <w:szCs w:val="24"/>
        </w:rPr>
        <w:t>kinnow</w:t>
      </w:r>
      <w:proofErr w:type="spellEnd"/>
      <w:r w:rsidRPr="005517BB">
        <w:rPr>
          <w:rFonts w:asciiTheme="majorBidi" w:hAnsiTheme="majorBidi" w:cstheme="majorBidi"/>
          <w:sz w:val="24"/>
          <w:szCs w:val="24"/>
        </w:rPr>
        <w:t xml:space="preserve">. He confessed that introducing new varieties is partly a responsibility of citrus fruit growers. But I was thinking that this conundrum of </w:t>
      </w:r>
      <w:proofErr w:type="spellStart"/>
      <w:r w:rsidRPr="005517BB">
        <w:rPr>
          <w:rFonts w:asciiTheme="majorBidi" w:hAnsiTheme="majorBidi" w:cstheme="majorBidi"/>
          <w:sz w:val="24"/>
          <w:szCs w:val="24"/>
        </w:rPr>
        <w:t>agri</w:t>
      </w:r>
      <w:proofErr w:type="spellEnd"/>
      <w:r w:rsidRPr="005517BB">
        <w:rPr>
          <w:rFonts w:asciiTheme="majorBidi" w:hAnsiTheme="majorBidi" w:cstheme="majorBidi"/>
          <w:sz w:val="24"/>
          <w:szCs w:val="24"/>
        </w:rPr>
        <w:t>-policies needs the partnership of three sectors including the government, the grower and the academia to envision future needs and trends to develop robust policies for reliable food security and poverty alleviation from Pakistan.</w:t>
      </w:r>
    </w:p>
    <w:p w:rsidR="005517BB" w:rsidRPr="005517BB" w:rsidRDefault="005517BB" w:rsidP="005517BB">
      <w:pPr>
        <w:rPr>
          <w:rFonts w:asciiTheme="majorBidi" w:hAnsiTheme="majorBidi" w:cstheme="majorBidi"/>
          <w:sz w:val="24"/>
          <w:szCs w:val="24"/>
        </w:rPr>
      </w:pPr>
      <w:r w:rsidRPr="005517BB">
        <w:rPr>
          <w:rFonts w:asciiTheme="majorBidi" w:hAnsiTheme="majorBidi" w:cstheme="majorBidi"/>
          <w:sz w:val="24"/>
          <w:szCs w:val="24"/>
        </w:rPr>
        <w:lastRenderedPageBreak/>
        <w:t xml:space="preserve">Dr </w:t>
      </w:r>
      <w:proofErr w:type="spellStart"/>
      <w:r w:rsidRPr="005517BB">
        <w:rPr>
          <w:rFonts w:asciiTheme="majorBidi" w:hAnsiTheme="majorBidi" w:cstheme="majorBidi"/>
          <w:sz w:val="24"/>
          <w:szCs w:val="24"/>
        </w:rPr>
        <w:t>Abdus</w:t>
      </w:r>
      <w:proofErr w:type="spellEnd"/>
      <w:r w:rsidRPr="005517BB">
        <w:rPr>
          <w:rFonts w:asciiTheme="majorBidi" w:hAnsiTheme="majorBidi" w:cstheme="majorBidi"/>
          <w:sz w:val="24"/>
          <w:szCs w:val="24"/>
        </w:rPr>
        <w:t xml:space="preserve"> Sattar </w:t>
      </w:r>
      <w:proofErr w:type="spellStart"/>
      <w:r w:rsidRPr="005517BB">
        <w:rPr>
          <w:rFonts w:asciiTheme="majorBidi" w:hAnsiTheme="majorBidi" w:cstheme="majorBidi"/>
          <w:sz w:val="24"/>
          <w:szCs w:val="24"/>
        </w:rPr>
        <w:t>Abbasi</w:t>
      </w:r>
      <w:proofErr w:type="spellEnd"/>
      <w:r w:rsidRPr="005517BB">
        <w:rPr>
          <w:rFonts w:asciiTheme="majorBidi" w:hAnsiTheme="majorBidi" w:cstheme="majorBidi"/>
          <w:sz w:val="24"/>
          <w:szCs w:val="24"/>
        </w:rPr>
        <w:br/>
        <w:t>The writer is a Consultant at the Pakistan Research Center and an Associate Professor at COMSATS University (CUI). He can be reached at drabdussattar@cuilahore.edu.pk and Tweets @</w:t>
      </w:r>
      <w:proofErr w:type="spellStart"/>
      <w:r w:rsidRPr="005517BB">
        <w:rPr>
          <w:rFonts w:asciiTheme="majorBidi" w:hAnsiTheme="majorBidi" w:cstheme="majorBidi"/>
          <w:sz w:val="24"/>
          <w:szCs w:val="24"/>
        </w:rPr>
        <w:t>drabdussattar</w:t>
      </w:r>
      <w:proofErr w:type="spellEnd"/>
    </w:p>
    <w:p w:rsidR="00F85206" w:rsidRPr="005517BB" w:rsidRDefault="00F85206" w:rsidP="005517BB">
      <w:pPr>
        <w:rPr>
          <w:rFonts w:asciiTheme="majorBidi" w:hAnsiTheme="majorBidi" w:cstheme="majorBidi"/>
          <w:sz w:val="24"/>
          <w:szCs w:val="24"/>
        </w:rPr>
      </w:pPr>
    </w:p>
    <w:sectPr w:rsidR="00F85206" w:rsidRPr="005517BB" w:rsidSect="00F85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7BB"/>
    <w:rsid w:val="005517BB"/>
    <w:rsid w:val="00F852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06"/>
  </w:style>
  <w:style w:type="paragraph" w:styleId="Heading1">
    <w:name w:val="heading 1"/>
    <w:basedOn w:val="Normal"/>
    <w:link w:val="Heading1Char"/>
    <w:uiPriority w:val="9"/>
    <w:qFormat/>
    <w:rsid w:val="005517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17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17B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517BB"/>
    <w:rPr>
      <w:color w:val="0000FF"/>
      <w:u w:val="single"/>
    </w:rPr>
  </w:style>
  <w:style w:type="paragraph" w:styleId="NormalWeb">
    <w:name w:val="Normal (Web)"/>
    <w:basedOn w:val="Normal"/>
    <w:uiPriority w:val="99"/>
    <w:semiHidden/>
    <w:unhideWhenUsed/>
    <w:rsid w:val="005517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17BB"/>
    <w:rPr>
      <w:b/>
      <w:bCs/>
    </w:rPr>
  </w:style>
</w:styles>
</file>

<file path=word/webSettings.xml><?xml version="1.0" encoding="utf-8"?>
<w:webSettings xmlns:r="http://schemas.openxmlformats.org/officeDocument/2006/relationships" xmlns:w="http://schemas.openxmlformats.org/wordprocessingml/2006/main">
  <w:divs>
    <w:div w:id="554900476">
      <w:bodyDiv w:val="1"/>
      <w:marLeft w:val="0"/>
      <w:marRight w:val="0"/>
      <w:marTop w:val="0"/>
      <w:marBottom w:val="0"/>
      <w:divBdr>
        <w:top w:val="none" w:sz="0" w:space="0" w:color="auto"/>
        <w:left w:val="none" w:sz="0" w:space="0" w:color="auto"/>
        <w:bottom w:val="none" w:sz="0" w:space="0" w:color="auto"/>
        <w:right w:val="none" w:sz="0" w:space="0" w:color="auto"/>
      </w:divBdr>
      <w:divsChild>
        <w:div w:id="243998095">
          <w:marLeft w:val="0"/>
          <w:marRight w:val="0"/>
          <w:marTop w:val="0"/>
          <w:marBottom w:val="450"/>
          <w:divBdr>
            <w:top w:val="none" w:sz="0" w:space="0" w:color="auto"/>
            <w:left w:val="none" w:sz="0" w:space="0" w:color="auto"/>
            <w:bottom w:val="none" w:sz="0" w:space="0" w:color="auto"/>
            <w:right w:val="none" w:sz="0" w:space="0" w:color="auto"/>
          </w:divBdr>
        </w:div>
        <w:div w:id="1791586066">
          <w:marLeft w:val="0"/>
          <w:marRight w:val="0"/>
          <w:marTop w:val="0"/>
          <w:marBottom w:val="450"/>
          <w:divBdr>
            <w:top w:val="none" w:sz="0" w:space="0" w:color="auto"/>
            <w:left w:val="none" w:sz="0" w:space="0" w:color="auto"/>
            <w:bottom w:val="none" w:sz="0" w:space="0" w:color="auto"/>
            <w:right w:val="none" w:sz="0" w:space="0" w:color="auto"/>
          </w:divBdr>
          <w:divsChild>
            <w:div w:id="595288167">
              <w:marLeft w:val="0"/>
              <w:marRight w:val="0"/>
              <w:marTop w:val="300"/>
              <w:marBottom w:val="0"/>
              <w:divBdr>
                <w:top w:val="none" w:sz="0" w:space="0" w:color="auto"/>
                <w:left w:val="none" w:sz="0" w:space="0" w:color="auto"/>
                <w:bottom w:val="none" w:sz="0" w:space="0" w:color="auto"/>
                <w:right w:val="none" w:sz="0" w:space="0" w:color="auto"/>
              </w:divBdr>
              <w:divsChild>
                <w:div w:id="184829681">
                  <w:marLeft w:val="0"/>
                  <w:marRight w:val="0"/>
                  <w:marTop w:val="0"/>
                  <w:marBottom w:val="225"/>
                  <w:divBdr>
                    <w:top w:val="none" w:sz="0" w:space="0" w:color="auto"/>
                    <w:left w:val="none" w:sz="0" w:space="0" w:color="auto"/>
                    <w:bottom w:val="none" w:sz="0" w:space="0" w:color="auto"/>
                    <w:right w:val="none" w:sz="0" w:space="0" w:color="auto"/>
                  </w:divBdr>
                  <w:divsChild>
                    <w:div w:id="2061711094">
                      <w:marLeft w:val="0"/>
                      <w:marRight w:val="0"/>
                      <w:marTop w:val="0"/>
                      <w:marBottom w:val="0"/>
                      <w:divBdr>
                        <w:top w:val="none" w:sz="0" w:space="0" w:color="auto"/>
                        <w:left w:val="none" w:sz="0" w:space="0" w:color="auto"/>
                        <w:bottom w:val="none" w:sz="0" w:space="0" w:color="auto"/>
                        <w:right w:val="none" w:sz="0" w:space="0" w:color="auto"/>
                      </w:divBdr>
                      <w:divsChild>
                        <w:div w:id="374546489">
                          <w:marLeft w:val="0"/>
                          <w:marRight w:val="90"/>
                          <w:marTop w:val="0"/>
                          <w:marBottom w:val="0"/>
                          <w:divBdr>
                            <w:top w:val="none" w:sz="0" w:space="0" w:color="auto"/>
                            <w:left w:val="none" w:sz="0" w:space="0" w:color="auto"/>
                            <w:bottom w:val="none" w:sz="0" w:space="0" w:color="auto"/>
                            <w:right w:val="none" w:sz="0" w:space="0" w:color="auto"/>
                          </w:divBdr>
                        </w:div>
                        <w:div w:id="110619540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6211">
      <w:bodyDiv w:val="1"/>
      <w:marLeft w:val="0"/>
      <w:marRight w:val="0"/>
      <w:marTop w:val="0"/>
      <w:marBottom w:val="0"/>
      <w:divBdr>
        <w:top w:val="none" w:sz="0" w:space="0" w:color="auto"/>
        <w:left w:val="none" w:sz="0" w:space="0" w:color="auto"/>
        <w:bottom w:val="none" w:sz="0" w:space="0" w:color="auto"/>
        <w:right w:val="none" w:sz="0" w:space="0" w:color="auto"/>
      </w:divBdr>
      <w:divsChild>
        <w:div w:id="1494182032">
          <w:marLeft w:val="0"/>
          <w:marRight w:val="0"/>
          <w:marTop w:val="300"/>
          <w:marBottom w:val="300"/>
          <w:divBdr>
            <w:top w:val="none" w:sz="0" w:space="0" w:color="auto"/>
            <w:left w:val="none" w:sz="0" w:space="0" w:color="auto"/>
            <w:bottom w:val="none" w:sz="0" w:space="0" w:color="auto"/>
            <w:right w:val="none" w:sz="0" w:space="0" w:color="auto"/>
          </w:divBdr>
          <w:divsChild>
            <w:div w:id="1767069427">
              <w:marLeft w:val="0"/>
              <w:marRight w:val="0"/>
              <w:marTop w:val="0"/>
              <w:marBottom w:val="0"/>
              <w:divBdr>
                <w:top w:val="none" w:sz="0" w:space="0" w:color="auto"/>
                <w:left w:val="none" w:sz="0" w:space="0" w:color="auto"/>
                <w:bottom w:val="none" w:sz="0" w:space="0" w:color="auto"/>
                <w:right w:val="none" w:sz="0" w:space="0" w:color="auto"/>
              </w:divBdr>
            </w:div>
          </w:divsChild>
        </w:div>
        <w:div w:id="246694898">
          <w:marLeft w:val="0"/>
          <w:marRight w:val="0"/>
          <w:marTop w:val="300"/>
          <w:marBottom w:val="300"/>
          <w:divBdr>
            <w:top w:val="none" w:sz="0" w:space="0" w:color="auto"/>
            <w:left w:val="none" w:sz="0" w:space="0" w:color="auto"/>
            <w:bottom w:val="none" w:sz="0" w:space="0" w:color="auto"/>
            <w:right w:val="none" w:sz="0" w:space="0" w:color="auto"/>
          </w:divBdr>
          <w:divsChild>
            <w:div w:id="1975939577">
              <w:marLeft w:val="0"/>
              <w:marRight w:val="0"/>
              <w:marTop w:val="0"/>
              <w:marBottom w:val="0"/>
              <w:divBdr>
                <w:top w:val="none" w:sz="0" w:space="0" w:color="auto"/>
                <w:left w:val="none" w:sz="0" w:space="0" w:color="auto"/>
                <w:bottom w:val="none" w:sz="0" w:space="0" w:color="auto"/>
                <w:right w:val="none" w:sz="0" w:space="0" w:color="auto"/>
              </w:divBdr>
            </w:div>
          </w:divsChild>
        </w:div>
        <w:div w:id="747650426">
          <w:marLeft w:val="0"/>
          <w:marRight w:val="0"/>
          <w:marTop w:val="300"/>
          <w:marBottom w:val="300"/>
          <w:divBdr>
            <w:top w:val="none" w:sz="0" w:space="0" w:color="auto"/>
            <w:left w:val="none" w:sz="0" w:space="0" w:color="auto"/>
            <w:bottom w:val="none" w:sz="0" w:space="0" w:color="auto"/>
            <w:right w:val="none" w:sz="0" w:space="0" w:color="auto"/>
          </w:divBdr>
          <w:divsChild>
            <w:div w:id="1137189635">
              <w:marLeft w:val="0"/>
              <w:marRight w:val="0"/>
              <w:marTop w:val="0"/>
              <w:marBottom w:val="0"/>
              <w:divBdr>
                <w:top w:val="none" w:sz="0" w:space="0" w:color="auto"/>
                <w:left w:val="none" w:sz="0" w:space="0" w:color="auto"/>
                <w:bottom w:val="none" w:sz="0" w:space="0" w:color="auto"/>
                <w:right w:val="none" w:sz="0" w:space="0" w:color="auto"/>
              </w:divBdr>
            </w:div>
          </w:divsChild>
        </w:div>
        <w:div w:id="2121415011">
          <w:marLeft w:val="0"/>
          <w:marRight w:val="0"/>
          <w:marTop w:val="300"/>
          <w:marBottom w:val="300"/>
          <w:divBdr>
            <w:top w:val="none" w:sz="0" w:space="0" w:color="auto"/>
            <w:left w:val="none" w:sz="0" w:space="0" w:color="auto"/>
            <w:bottom w:val="none" w:sz="0" w:space="0" w:color="auto"/>
            <w:right w:val="none" w:sz="0" w:space="0" w:color="auto"/>
          </w:divBdr>
          <w:divsChild>
            <w:div w:id="2120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5744</Characters>
  <Application>Microsoft Office Word</Application>
  <DocSecurity>0</DocSecurity>
  <Lines>47</Lines>
  <Paragraphs>13</Paragraphs>
  <ScaleCrop>false</ScaleCrop>
  <Company>Grizli777</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2025-12-10T05:27:00Z</dcterms:created>
  <dcterms:modified xsi:type="dcterms:W3CDTF">2025-12-10T05:31:00Z</dcterms:modified>
</cp:coreProperties>
</file>