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98" w:rsidRPr="005F7598" w:rsidRDefault="005F7598" w:rsidP="005F759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F7598">
        <w:rPr>
          <w:rFonts w:ascii="Times New Roman" w:eastAsia="Times New Roman" w:hAnsi="Times New Roman" w:cs="Times New Roman"/>
          <w:b/>
          <w:kern w:val="36"/>
          <w:sz w:val="48"/>
          <w:szCs w:val="48"/>
        </w:rPr>
        <w:t>The Afghan refugee question</w:t>
      </w:r>
    </w:p>
    <w:p w:rsidR="005F7598" w:rsidRPr="005F7598" w:rsidRDefault="005F7598" w:rsidP="005F7598">
      <w:pPr>
        <w:spacing w:line="240" w:lineRule="auto"/>
        <w:ind w:right="0"/>
        <w:rPr>
          <w:rFonts w:ascii="Times New Roman" w:eastAsia="Times New Roman" w:hAnsi="Times New Roman" w:cs="Times New Roman"/>
          <w:bCs w:val="0"/>
          <w:sz w:val="24"/>
          <w:szCs w:val="24"/>
        </w:rPr>
      </w:pPr>
      <w:r w:rsidRPr="005F7598">
        <w:rPr>
          <w:rFonts w:ascii="Times New Roman" w:eastAsia="Times New Roman" w:hAnsi="Times New Roman" w:cs="Times New Roman"/>
          <w:bCs w:val="0"/>
          <w:sz w:val="24"/>
          <w:szCs w:val="24"/>
        </w:rPr>
        <w:t xml:space="preserve">Amir </w:t>
      </w:r>
      <w:proofErr w:type="spellStart"/>
      <w:r w:rsidRPr="005F7598">
        <w:rPr>
          <w:rFonts w:ascii="Times New Roman" w:eastAsia="Times New Roman" w:hAnsi="Times New Roman" w:cs="Times New Roman"/>
          <w:bCs w:val="0"/>
          <w:sz w:val="24"/>
          <w:szCs w:val="24"/>
        </w:rPr>
        <w:t>Zafar</w:t>
      </w:r>
      <w:proofErr w:type="spellEnd"/>
      <w:r w:rsidRPr="005F7598">
        <w:rPr>
          <w:rFonts w:ascii="Times New Roman" w:eastAsia="Times New Roman" w:hAnsi="Times New Roman" w:cs="Times New Roman"/>
          <w:bCs w:val="0"/>
          <w:sz w:val="24"/>
          <w:szCs w:val="24"/>
        </w:rPr>
        <w:t xml:space="preserve"> </w:t>
      </w:r>
      <w:proofErr w:type="spellStart"/>
      <w:r w:rsidRPr="005F7598">
        <w:rPr>
          <w:rFonts w:ascii="Times New Roman" w:eastAsia="Times New Roman" w:hAnsi="Times New Roman" w:cs="Times New Roman"/>
          <w:bCs w:val="0"/>
          <w:sz w:val="24"/>
          <w:szCs w:val="24"/>
        </w:rPr>
        <w:t>Durrani</w:t>
      </w:r>
      <w:proofErr w:type="spellEnd"/>
      <w:r w:rsidRPr="005F7598">
        <w:rPr>
          <w:rFonts w:ascii="Times New Roman" w:eastAsia="Times New Roman" w:hAnsi="Times New Roman" w:cs="Times New Roman"/>
          <w:bCs w:val="0"/>
          <w:sz w:val="24"/>
          <w:szCs w:val="24"/>
        </w:rPr>
        <w:t xml:space="preserve"> </w:t>
      </w:r>
    </w:p>
    <w:p w:rsidR="005F7598" w:rsidRPr="005F7598" w:rsidRDefault="005F7598" w:rsidP="005F7598">
      <w:pPr>
        <w:spacing w:line="240" w:lineRule="auto"/>
        <w:ind w:right="0"/>
        <w:rPr>
          <w:rFonts w:ascii="Times New Roman" w:eastAsia="Times New Roman" w:hAnsi="Times New Roman" w:cs="Times New Roman"/>
          <w:bCs w:val="0"/>
          <w:sz w:val="24"/>
          <w:szCs w:val="24"/>
        </w:rPr>
      </w:pPr>
      <w:r w:rsidRPr="005F7598">
        <w:rPr>
          <w:rFonts w:ascii="Times New Roman" w:eastAsia="Times New Roman" w:hAnsi="Times New Roman" w:cs="Times New Roman"/>
          <w:bCs w:val="0"/>
          <w:sz w:val="24"/>
          <w:szCs w:val="24"/>
        </w:rPr>
        <w:t>Tuesday, Nov 21, 2023</w:t>
      </w:r>
    </w:p>
    <w:p w:rsidR="005F7598" w:rsidRPr="005F7598" w:rsidRDefault="005F7598" w:rsidP="005F7598">
      <w:pPr>
        <w:spacing w:before="100" w:beforeAutospacing="1" w:after="100" w:afterAutospacing="1" w:line="240" w:lineRule="auto"/>
        <w:ind w:right="0"/>
        <w:rPr>
          <w:rFonts w:ascii="Times New Roman" w:eastAsia="Times New Roman" w:hAnsi="Times New Roman" w:cs="Times New Roman"/>
          <w:bCs w:val="0"/>
          <w:sz w:val="24"/>
          <w:szCs w:val="24"/>
        </w:rPr>
      </w:pPr>
      <w:r w:rsidRPr="005F7598">
        <w:rPr>
          <w:rFonts w:ascii="Times New Roman" w:eastAsia="Times New Roman" w:hAnsi="Times New Roman" w:cs="Times New Roman"/>
          <w:bCs w:val="0"/>
          <w:sz w:val="24"/>
          <w:szCs w:val="24"/>
        </w:rPr>
        <w:t xml:space="preserve">Afghanistan’s hesitation to not accept Pakistan as a nation-state is said to stem from its stance on the creation of the Durand Line which Afghans say was without the consent of the Afghanistan state. That said, according to one view, the natural demographics and geography of Pakistan and Afghanistan have since long pointed at how the equilibrium lies in a somewhat confederation of the two nation-states. </w:t>
      </w:r>
    </w:p>
    <w:p w:rsidR="005F7598" w:rsidRPr="005F7598" w:rsidRDefault="005F7598" w:rsidP="005F7598">
      <w:pPr>
        <w:spacing w:before="100" w:beforeAutospacing="1" w:after="100" w:afterAutospacing="1" w:line="240" w:lineRule="auto"/>
        <w:ind w:right="0"/>
        <w:rPr>
          <w:rFonts w:ascii="Times New Roman" w:eastAsia="Times New Roman" w:hAnsi="Times New Roman" w:cs="Times New Roman"/>
          <w:bCs w:val="0"/>
          <w:sz w:val="24"/>
          <w:szCs w:val="24"/>
        </w:rPr>
      </w:pPr>
      <w:r w:rsidRPr="005F7598">
        <w:rPr>
          <w:rFonts w:ascii="Times New Roman" w:eastAsia="Times New Roman" w:hAnsi="Times New Roman" w:cs="Times New Roman"/>
          <w:bCs w:val="0"/>
          <w:sz w:val="24"/>
          <w:szCs w:val="24"/>
        </w:rPr>
        <w:t>Both equilibrium and the history of Afghanistan-Pakistan relations since 1947 aside, calling out Afghans refugees in Pakistan is like tearing the heart out from the very concept of Pakistan. It is a counterproductive strategy.</w:t>
      </w:r>
    </w:p>
    <w:p w:rsidR="005F7598" w:rsidRPr="005F7598" w:rsidRDefault="005F7598" w:rsidP="005F7598">
      <w:pPr>
        <w:spacing w:before="100" w:beforeAutospacing="1" w:after="100" w:afterAutospacing="1" w:line="240" w:lineRule="auto"/>
        <w:ind w:right="0"/>
        <w:rPr>
          <w:rFonts w:ascii="Times New Roman" w:eastAsia="Times New Roman" w:hAnsi="Times New Roman" w:cs="Times New Roman"/>
          <w:bCs w:val="0"/>
          <w:sz w:val="24"/>
          <w:szCs w:val="24"/>
        </w:rPr>
      </w:pPr>
      <w:r w:rsidRPr="005F7598">
        <w:rPr>
          <w:rFonts w:ascii="Times New Roman" w:eastAsia="Times New Roman" w:hAnsi="Times New Roman" w:cs="Times New Roman"/>
          <w:bCs w:val="0"/>
          <w:sz w:val="24"/>
          <w:szCs w:val="24"/>
        </w:rPr>
        <w:t>Diplomatic troubles and travails aside, with the provision for the autonomous regions along the border of Afghanistan, Pakistan simply and informally moved its revenue territory inwards and allowed free movement of Afghans and Pakistanis till the penultimate Soviet incursion into Afghanistan. Goods, likewise, were allowed to move to and fro, even before the UN Convention on the Law of the Seas.</w:t>
      </w:r>
    </w:p>
    <w:p w:rsidR="005F7598" w:rsidRPr="005F7598" w:rsidRDefault="005F7598" w:rsidP="005F7598">
      <w:pPr>
        <w:spacing w:before="100" w:beforeAutospacing="1" w:after="100" w:afterAutospacing="1" w:line="240" w:lineRule="auto"/>
        <w:ind w:right="0"/>
        <w:rPr>
          <w:rFonts w:ascii="Times New Roman" w:eastAsia="Times New Roman" w:hAnsi="Times New Roman" w:cs="Times New Roman"/>
          <w:bCs w:val="0"/>
          <w:sz w:val="24"/>
          <w:szCs w:val="24"/>
        </w:rPr>
      </w:pPr>
      <w:r w:rsidRPr="005F7598">
        <w:rPr>
          <w:rFonts w:ascii="Times New Roman" w:eastAsia="Times New Roman" w:hAnsi="Times New Roman" w:cs="Times New Roman"/>
          <w:bCs w:val="0"/>
          <w:sz w:val="24"/>
          <w:szCs w:val="24"/>
        </w:rPr>
        <w:t>The 1979 Russian armed incursion in Afghanistan resulted in the first mass exodus of Afghans into Pakistan, with Pakistan hosting a peak of almost 6-7 million Afghans at one point in the early 1990s which was then followed by their return until 1999-2000. From 9/11 onwards and till the advent of the second (2.0) Taliban rule in August of 2021, the Afghan population in Pakistan oscillated between periods of moving into Pakistan and returning back to Afghanistan – barring a small peak inwards towards Pakistan in 2006-07 – mostly reacting to perceived local and often national economic conditions.</w:t>
      </w:r>
    </w:p>
    <w:p w:rsidR="005F7598" w:rsidRPr="005F7598" w:rsidRDefault="005F7598" w:rsidP="005F7598">
      <w:pPr>
        <w:spacing w:before="100" w:beforeAutospacing="1" w:after="100" w:afterAutospacing="1" w:line="240" w:lineRule="auto"/>
        <w:ind w:right="0"/>
        <w:rPr>
          <w:rFonts w:ascii="Times New Roman" w:eastAsia="Times New Roman" w:hAnsi="Times New Roman" w:cs="Times New Roman"/>
          <w:bCs w:val="0"/>
          <w:sz w:val="24"/>
          <w:szCs w:val="24"/>
        </w:rPr>
      </w:pPr>
      <w:r w:rsidRPr="005F7598">
        <w:rPr>
          <w:rFonts w:ascii="Times New Roman" w:eastAsia="Times New Roman" w:hAnsi="Times New Roman" w:cs="Times New Roman"/>
          <w:bCs w:val="0"/>
          <w:sz w:val="24"/>
          <w:szCs w:val="24"/>
        </w:rPr>
        <w:t>Right after Taliban 2.0 in 2021, the number of Afghans entering Pakistan surged drastically. In this recent wave, Afghans fled due to fears of persecution and the perils of life under an extremist regime which to them guaranteed no rights or rule of law in the manner they had grown accustomed to during the two decades under the US-led coalition forces.</w:t>
      </w:r>
    </w:p>
    <w:p w:rsidR="005F7598" w:rsidRPr="005F7598" w:rsidRDefault="005F7598" w:rsidP="005F7598">
      <w:pPr>
        <w:spacing w:before="100" w:beforeAutospacing="1" w:after="100" w:afterAutospacing="1" w:line="240" w:lineRule="auto"/>
        <w:ind w:right="0"/>
        <w:rPr>
          <w:rFonts w:ascii="Times New Roman" w:eastAsia="Times New Roman" w:hAnsi="Times New Roman" w:cs="Times New Roman"/>
          <w:bCs w:val="0"/>
          <w:sz w:val="24"/>
          <w:szCs w:val="24"/>
        </w:rPr>
      </w:pPr>
      <w:r w:rsidRPr="005F7598">
        <w:rPr>
          <w:rFonts w:ascii="Times New Roman" w:eastAsia="Times New Roman" w:hAnsi="Times New Roman" w:cs="Times New Roman"/>
          <w:bCs w:val="0"/>
          <w:sz w:val="24"/>
          <w:szCs w:val="24"/>
        </w:rPr>
        <w:t xml:space="preserve">Despite more than four decades of dealing with waves of Afghans entering and residing and returning, Pakistan’s track record on the governance of the Afghans in Pakistan continues to be as it has always been – notoriously poor, mostly reactive and led by security understandings and misguidance. An argument can be made that governance on the Afghan question was on par given Pakistan’s overall record of poor governance since 1947. Pakistan was simply unable to </w:t>
      </w:r>
      <w:r w:rsidRPr="005F7598">
        <w:rPr>
          <w:rFonts w:ascii="Times New Roman" w:eastAsia="Times New Roman" w:hAnsi="Times New Roman" w:cs="Times New Roman"/>
          <w:bCs w:val="0"/>
          <w:sz w:val="24"/>
          <w:szCs w:val="24"/>
        </w:rPr>
        <w:lastRenderedPageBreak/>
        <w:t>capitalize on the definite goodwill generated during the first exodus of Afghans and thereby continues to stumble today.</w:t>
      </w:r>
    </w:p>
    <w:p w:rsidR="005F7598" w:rsidRPr="005F7598" w:rsidRDefault="005F7598" w:rsidP="005F7598">
      <w:pPr>
        <w:spacing w:before="100" w:beforeAutospacing="1" w:after="100" w:afterAutospacing="1" w:line="240" w:lineRule="auto"/>
        <w:ind w:right="0"/>
        <w:rPr>
          <w:rFonts w:ascii="Times New Roman" w:eastAsia="Times New Roman" w:hAnsi="Times New Roman" w:cs="Times New Roman"/>
          <w:bCs w:val="0"/>
          <w:sz w:val="24"/>
          <w:szCs w:val="24"/>
        </w:rPr>
      </w:pPr>
      <w:r w:rsidRPr="005F7598">
        <w:rPr>
          <w:rFonts w:ascii="Times New Roman" w:eastAsia="Times New Roman" w:hAnsi="Times New Roman" w:cs="Times New Roman"/>
          <w:bCs w:val="0"/>
          <w:sz w:val="24"/>
          <w:szCs w:val="24"/>
        </w:rPr>
        <w:t>In truth, the Pakistan government never looked at the issue of Afghans in Pakistan holistically or outside reactionary lenses which varied from humanitarian considerations to security. Afghans in Pakistan who were legally registered or were granted visas were largely allowed to operate economically and socially without any legal cover as long as it benefitted the interests of certain elements of the state or those of host communities. Elite Afghans also capitalized on this informality and worked hand-in-glove with their hosts for their own benefit – often at the cost of their fellow common Afghans in Pakistan. Yet on matters of identity, mobility, work, and social security for Afghans in Pakistan, the state protected its real interests through short-sighted approaches.</w:t>
      </w:r>
    </w:p>
    <w:p w:rsidR="005F7598" w:rsidRPr="005F7598" w:rsidRDefault="005F7598" w:rsidP="005F7598">
      <w:pPr>
        <w:spacing w:before="100" w:beforeAutospacing="1" w:after="100" w:afterAutospacing="1" w:line="240" w:lineRule="auto"/>
        <w:ind w:right="0"/>
        <w:rPr>
          <w:rFonts w:ascii="Times New Roman" w:eastAsia="Times New Roman" w:hAnsi="Times New Roman" w:cs="Times New Roman"/>
          <w:bCs w:val="0"/>
          <w:sz w:val="24"/>
          <w:szCs w:val="24"/>
        </w:rPr>
      </w:pPr>
      <w:r w:rsidRPr="005F7598">
        <w:rPr>
          <w:rFonts w:ascii="Times New Roman" w:eastAsia="Times New Roman" w:hAnsi="Times New Roman" w:cs="Times New Roman"/>
          <w:bCs w:val="0"/>
          <w:sz w:val="24"/>
          <w:szCs w:val="24"/>
        </w:rPr>
        <w:t xml:space="preserve">Economically, Afghans in Pakistan contributed to the larger national economic pie but could have made better use of the formal economy if they were granted financial inclusion, and formal trading and connectivity rights. The current woes on currency and assets and illegal economic </w:t>
      </w:r>
      <w:proofErr w:type="spellStart"/>
      <w:r w:rsidRPr="005F7598">
        <w:rPr>
          <w:rFonts w:ascii="Times New Roman" w:eastAsia="Times New Roman" w:hAnsi="Times New Roman" w:cs="Times New Roman"/>
          <w:bCs w:val="0"/>
          <w:sz w:val="24"/>
          <w:szCs w:val="24"/>
        </w:rPr>
        <w:t>transboundary</w:t>
      </w:r>
      <w:proofErr w:type="spellEnd"/>
      <w:r w:rsidRPr="005F7598">
        <w:rPr>
          <w:rFonts w:ascii="Times New Roman" w:eastAsia="Times New Roman" w:hAnsi="Times New Roman" w:cs="Times New Roman"/>
          <w:bCs w:val="0"/>
          <w:sz w:val="24"/>
          <w:szCs w:val="24"/>
        </w:rPr>
        <w:t xml:space="preserve"> transactions could have also been dealt with and security matters ring-fenced much easier had this been legally allowed from the onset. However, the reactionary and shortsighted governance from Pakistan has much to account for both Pakistani and Afghan citizens.</w:t>
      </w:r>
    </w:p>
    <w:p w:rsidR="005F7598" w:rsidRPr="005F7598" w:rsidRDefault="005F7598" w:rsidP="005F7598">
      <w:pPr>
        <w:spacing w:before="100" w:beforeAutospacing="1" w:after="100" w:afterAutospacing="1" w:line="240" w:lineRule="auto"/>
        <w:ind w:right="0"/>
        <w:rPr>
          <w:rFonts w:ascii="Times New Roman" w:eastAsia="Times New Roman" w:hAnsi="Times New Roman" w:cs="Times New Roman"/>
          <w:bCs w:val="0"/>
          <w:sz w:val="24"/>
          <w:szCs w:val="24"/>
        </w:rPr>
      </w:pPr>
      <w:r w:rsidRPr="005F7598">
        <w:rPr>
          <w:rFonts w:ascii="Times New Roman" w:eastAsia="Times New Roman" w:hAnsi="Times New Roman" w:cs="Times New Roman"/>
          <w:bCs w:val="0"/>
          <w:sz w:val="24"/>
          <w:szCs w:val="24"/>
        </w:rPr>
        <w:t xml:space="preserve">Despite all this, the Afghans like most traditional migrant communities in Pakistan worked hard and delivered for their host country – albeit invisibly, due large segments of the Pakistani economy being undocumented. For example, the </w:t>
      </w:r>
      <w:proofErr w:type="spellStart"/>
      <w:r w:rsidRPr="005F7598">
        <w:rPr>
          <w:rFonts w:ascii="Times New Roman" w:eastAsia="Times New Roman" w:hAnsi="Times New Roman" w:cs="Times New Roman"/>
          <w:bCs w:val="0"/>
          <w:sz w:val="24"/>
          <w:szCs w:val="24"/>
        </w:rPr>
        <w:t>labour</w:t>
      </w:r>
      <w:proofErr w:type="spellEnd"/>
      <w:r w:rsidRPr="005F7598">
        <w:rPr>
          <w:rFonts w:ascii="Times New Roman" w:eastAsia="Times New Roman" w:hAnsi="Times New Roman" w:cs="Times New Roman"/>
          <w:bCs w:val="0"/>
          <w:sz w:val="24"/>
          <w:szCs w:val="24"/>
        </w:rPr>
        <w:t xml:space="preserve"> market, especially in waste disposal, construction, sales, carpets, gems and jewelry, handicrafts, retail, culinary, and transportation would not have been robust or thrived without Afghans in Pakistan. However, the mixed economic effects felt by certain populations and mostly by the state were due to them being confined to the informal. As a result, Pakistani </w:t>
      </w:r>
      <w:proofErr w:type="spellStart"/>
      <w:r w:rsidRPr="005F7598">
        <w:rPr>
          <w:rFonts w:ascii="Times New Roman" w:eastAsia="Times New Roman" w:hAnsi="Times New Roman" w:cs="Times New Roman"/>
          <w:bCs w:val="0"/>
          <w:sz w:val="24"/>
          <w:szCs w:val="24"/>
        </w:rPr>
        <w:t>labour</w:t>
      </w:r>
      <w:proofErr w:type="spellEnd"/>
      <w:r w:rsidRPr="005F7598">
        <w:rPr>
          <w:rFonts w:ascii="Times New Roman" w:eastAsia="Times New Roman" w:hAnsi="Times New Roman" w:cs="Times New Roman"/>
          <w:bCs w:val="0"/>
          <w:sz w:val="24"/>
          <w:szCs w:val="24"/>
        </w:rPr>
        <w:t xml:space="preserve"> was the first affected by this treatment.</w:t>
      </w:r>
    </w:p>
    <w:p w:rsidR="005F7598" w:rsidRPr="005F7598" w:rsidRDefault="005F7598" w:rsidP="005F7598">
      <w:pPr>
        <w:spacing w:before="100" w:beforeAutospacing="1" w:after="100" w:afterAutospacing="1" w:line="240" w:lineRule="auto"/>
        <w:ind w:right="0"/>
        <w:rPr>
          <w:rFonts w:ascii="Times New Roman" w:eastAsia="Times New Roman" w:hAnsi="Times New Roman" w:cs="Times New Roman"/>
          <w:bCs w:val="0"/>
          <w:sz w:val="24"/>
          <w:szCs w:val="24"/>
        </w:rPr>
      </w:pPr>
      <w:r w:rsidRPr="005F7598">
        <w:rPr>
          <w:rFonts w:ascii="Times New Roman" w:eastAsia="Times New Roman" w:hAnsi="Times New Roman" w:cs="Times New Roman"/>
          <w:bCs w:val="0"/>
          <w:sz w:val="24"/>
          <w:szCs w:val="24"/>
        </w:rPr>
        <w:t xml:space="preserve">The fact is that Afghan </w:t>
      </w:r>
      <w:proofErr w:type="spellStart"/>
      <w:r w:rsidRPr="005F7598">
        <w:rPr>
          <w:rFonts w:ascii="Times New Roman" w:eastAsia="Times New Roman" w:hAnsi="Times New Roman" w:cs="Times New Roman"/>
          <w:bCs w:val="0"/>
          <w:sz w:val="24"/>
          <w:szCs w:val="24"/>
        </w:rPr>
        <w:t>labour</w:t>
      </w:r>
      <w:proofErr w:type="spellEnd"/>
      <w:r w:rsidRPr="005F7598">
        <w:rPr>
          <w:rFonts w:ascii="Times New Roman" w:eastAsia="Times New Roman" w:hAnsi="Times New Roman" w:cs="Times New Roman"/>
          <w:bCs w:val="0"/>
          <w:sz w:val="24"/>
          <w:szCs w:val="24"/>
        </w:rPr>
        <w:t xml:space="preserve">, like most migrant </w:t>
      </w:r>
      <w:proofErr w:type="spellStart"/>
      <w:r w:rsidRPr="005F7598">
        <w:rPr>
          <w:rFonts w:ascii="Times New Roman" w:eastAsia="Times New Roman" w:hAnsi="Times New Roman" w:cs="Times New Roman"/>
          <w:bCs w:val="0"/>
          <w:sz w:val="24"/>
          <w:szCs w:val="24"/>
        </w:rPr>
        <w:t>labour</w:t>
      </w:r>
      <w:proofErr w:type="spellEnd"/>
      <w:r w:rsidRPr="005F7598">
        <w:rPr>
          <w:rFonts w:ascii="Times New Roman" w:eastAsia="Times New Roman" w:hAnsi="Times New Roman" w:cs="Times New Roman"/>
          <w:bCs w:val="0"/>
          <w:sz w:val="24"/>
          <w:szCs w:val="24"/>
        </w:rPr>
        <w:t xml:space="preserve"> elsewhere, always undercut local </w:t>
      </w:r>
      <w:proofErr w:type="spellStart"/>
      <w:r w:rsidRPr="005F7598">
        <w:rPr>
          <w:rFonts w:ascii="Times New Roman" w:eastAsia="Times New Roman" w:hAnsi="Times New Roman" w:cs="Times New Roman"/>
          <w:bCs w:val="0"/>
          <w:sz w:val="24"/>
          <w:szCs w:val="24"/>
        </w:rPr>
        <w:t>labour</w:t>
      </w:r>
      <w:proofErr w:type="spellEnd"/>
      <w:r w:rsidRPr="005F7598">
        <w:rPr>
          <w:rFonts w:ascii="Times New Roman" w:eastAsia="Times New Roman" w:hAnsi="Times New Roman" w:cs="Times New Roman"/>
          <w:bCs w:val="0"/>
          <w:sz w:val="24"/>
          <w:szCs w:val="24"/>
        </w:rPr>
        <w:t xml:space="preserve"> in price while delivering better productivity and skills – raising concerns amongst locals [reminds one of the stories of the Polish immigrants in UK] who in turn impacted national sentiments unwillingly, while not realizing that the fault lay solely with the state of Pakistan.</w:t>
      </w:r>
    </w:p>
    <w:p w:rsidR="005F7598" w:rsidRPr="005F7598" w:rsidRDefault="005F7598" w:rsidP="005F7598">
      <w:pPr>
        <w:spacing w:before="100" w:beforeAutospacing="1" w:after="100" w:afterAutospacing="1" w:line="240" w:lineRule="auto"/>
        <w:ind w:right="0"/>
        <w:rPr>
          <w:rFonts w:ascii="Times New Roman" w:eastAsia="Times New Roman" w:hAnsi="Times New Roman" w:cs="Times New Roman"/>
          <w:bCs w:val="0"/>
          <w:sz w:val="24"/>
          <w:szCs w:val="24"/>
        </w:rPr>
      </w:pPr>
      <w:r w:rsidRPr="005F7598">
        <w:rPr>
          <w:rFonts w:ascii="Times New Roman" w:eastAsia="Times New Roman" w:hAnsi="Times New Roman" w:cs="Times New Roman"/>
          <w:bCs w:val="0"/>
          <w:sz w:val="24"/>
          <w:szCs w:val="24"/>
        </w:rPr>
        <w:t xml:space="preserve">An even sadder impact of this informality was borne by Afghan women and girls in Pakistan whose wages were undercut, and their </w:t>
      </w:r>
      <w:proofErr w:type="spellStart"/>
      <w:r w:rsidRPr="005F7598">
        <w:rPr>
          <w:rFonts w:ascii="Times New Roman" w:eastAsia="Times New Roman" w:hAnsi="Times New Roman" w:cs="Times New Roman"/>
          <w:bCs w:val="0"/>
          <w:sz w:val="24"/>
          <w:szCs w:val="24"/>
        </w:rPr>
        <w:t>labour</w:t>
      </w:r>
      <w:proofErr w:type="spellEnd"/>
      <w:r w:rsidRPr="005F7598">
        <w:rPr>
          <w:rFonts w:ascii="Times New Roman" w:eastAsia="Times New Roman" w:hAnsi="Times New Roman" w:cs="Times New Roman"/>
          <w:bCs w:val="0"/>
          <w:sz w:val="24"/>
          <w:szCs w:val="24"/>
        </w:rPr>
        <w:t xml:space="preserve"> exploited easily by greedy male Afghan intermediaries and Pakistani host families. The Afghan women </w:t>
      </w:r>
      <w:proofErr w:type="spellStart"/>
      <w:r w:rsidRPr="005F7598">
        <w:rPr>
          <w:rFonts w:ascii="Times New Roman" w:eastAsia="Times New Roman" w:hAnsi="Times New Roman" w:cs="Times New Roman"/>
          <w:bCs w:val="0"/>
          <w:sz w:val="24"/>
          <w:szCs w:val="24"/>
        </w:rPr>
        <w:t>labour</w:t>
      </w:r>
      <w:proofErr w:type="spellEnd"/>
      <w:r w:rsidRPr="005F7598">
        <w:rPr>
          <w:rFonts w:ascii="Times New Roman" w:eastAsia="Times New Roman" w:hAnsi="Times New Roman" w:cs="Times New Roman"/>
          <w:bCs w:val="0"/>
          <w:sz w:val="24"/>
          <w:szCs w:val="24"/>
        </w:rPr>
        <w:t xml:space="preserve"> participation rate in Pakistan has always been substantially above that of their hosts, given the poor female labor participation locally within Pakistan.</w:t>
      </w:r>
    </w:p>
    <w:p w:rsidR="005F7598" w:rsidRPr="005F7598" w:rsidRDefault="005F7598" w:rsidP="005F7598">
      <w:pPr>
        <w:spacing w:before="100" w:beforeAutospacing="1" w:after="100" w:afterAutospacing="1" w:line="240" w:lineRule="auto"/>
        <w:ind w:right="0"/>
        <w:rPr>
          <w:rFonts w:ascii="Times New Roman" w:eastAsia="Times New Roman" w:hAnsi="Times New Roman" w:cs="Times New Roman"/>
          <w:bCs w:val="0"/>
          <w:sz w:val="24"/>
          <w:szCs w:val="24"/>
        </w:rPr>
      </w:pPr>
      <w:r w:rsidRPr="005F7598">
        <w:rPr>
          <w:rFonts w:ascii="Times New Roman" w:eastAsia="Times New Roman" w:hAnsi="Times New Roman" w:cs="Times New Roman"/>
          <w:bCs w:val="0"/>
          <w:sz w:val="24"/>
          <w:szCs w:val="24"/>
        </w:rPr>
        <w:lastRenderedPageBreak/>
        <w:t xml:space="preserve">Then one should talk of fresh and dry fruits, pharmaceuticals, renewable energy, recycling, and the electronics sector in Quetta. </w:t>
      </w:r>
      <w:proofErr w:type="gramStart"/>
      <w:r w:rsidRPr="005F7598">
        <w:rPr>
          <w:rFonts w:ascii="Times New Roman" w:eastAsia="Times New Roman" w:hAnsi="Times New Roman" w:cs="Times New Roman"/>
          <w:bCs w:val="0"/>
          <w:sz w:val="24"/>
          <w:szCs w:val="24"/>
        </w:rPr>
        <w:t>Also, carpet weaving, gemology, and transportation industries in Peshawar.</w:t>
      </w:r>
      <w:proofErr w:type="gramEnd"/>
      <w:r w:rsidRPr="005F7598">
        <w:rPr>
          <w:rFonts w:ascii="Times New Roman" w:eastAsia="Times New Roman" w:hAnsi="Times New Roman" w:cs="Times New Roman"/>
          <w:bCs w:val="0"/>
          <w:sz w:val="24"/>
          <w:szCs w:val="24"/>
        </w:rPr>
        <w:t xml:space="preserve"> Real-estate investments in Islamabad to other key cities like Karachi, to the introduction of new trends and designs to local markets makes it evident that Afghans in Pakistan have benefitted from joint ventures and partnerships with local host communities. However, the state of Pakistan due to its shortsighted policies has only lost in the longer run, be it GITA (Goods </w:t>
      </w:r>
      <w:proofErr w:type="gramStart"/>
      <w:r w:rsidRPr="005F7598">
        <w:rPr>
          <w:rFonts w:ascii="Times New Roman" w:eastAsia="Times New Roman" w:hAnsi="Times New Roman" w:cs="Times New Roman"/>
          <w:bCs w:val="0"/>
          <w:sz w:val="24"/>
          <w:szCs w:val="24"/>
        </w:rPr>
        <w:t>In</w:t>
      </w:r>
      <w:proofErr w:type="gramEnd"/>
      <w:r w:rsidRPr="005F7598">
        <w:rPr>
          <w:rFonts w:ascii="Times New Roman" w:eastAsia="Times New Roman" w:hAnsi="Times New Roman" w:cs="Times New Roman"/>
          <w:bCs w:val="0"/>
          <w:sz w:val="24"/>
          <w:szCs w:val="24"/>
        </w:rPr>
        <w:t xml:space="preserve"> Transit to Afghanistan) trade or its desire to have strategic depth in the east.</w:t>
      </w:r>
    </w:p>
    <w:p w:rsidR="005F7598" w:rsidRPr="005F7598" w:rsidRDefault="005F7598" w:rsidP="005F7598">
      <w:pPr>
        <w:spacing w:before="100" w:beforeAutospacing="1" w:after="100" w:afterAutospacing="1" w:line="240" w:lineRule="auto"/>
        <w:ind w:right="0"/>
        <w:rPr>
          <w:rFonts w:ascii="Times New Roman" w:eastAsia="Times New Roman" w:hAnsi="Times New Roman" w:cs="Times New Roman"/>
          <w:bCs w:val="0"/>
          <w:sz w:val="24"/>
          <w:szCs w:val="24"/>
        </w:rPr>
      </w:pPr>
      <w:r w:rsidRPr="005F7598">
        <w:rPr>
          <w:rFonts w:ascii="Times New Roman" w:eastAsia="Times New Roman" w:hAnsi="Times New Roman" w:cs="Times New Roman"/>
          <w:bCs w:val="0"/>
          <w:sz w:val="24"/>
          <w:szCs w:val="24"/>
        </w:rPr>
        <w:t>This present forced displacement will bear out no different. The memories of Sikhs being evicted in the name of partition by local vested interests in 1947 has come back to haunt the country.</w:t>
      </w:r>
    </w:p>
    <w:p w:rsidR="005F7598" w:rsidRPr="005F7598" w:rsidRDefault="005F7598" w:rsidP="005F7598">
      <w:pPr>
        <w:spacing w:before="100" w:beforeAutospacing="1" w:after="100" w:afterAutospacing="1" w:line="240" w:lineRule="auto"/>
        <w:ind w:right="0"/>
        <w:rPr>
          <w:rFonts w:ascii="Times New Roman" w:eastAsia="Times New Roman" w:hAnsi="Times New Roman" w:cs="Times New Roman"/>
          <w:bCs w:val="0"/>
          <w:sz w:val="24"/>
          <w:szCs w:val="24"/>
        </w:rPr>
      </w:pPr>
      <w:r w:rsidRPr="005F7598">
        <w:rPr>
          <w:rFonts w:ascii="Times New Roman" w:eastAsia="Times New Roman" w:hAnsi="Times New Roman" w:cs="Times New Roman"/>
          <w:bCs w:val="0"/>
          <w:sz w:val="24"/>
          <w:szCs w:val="24"/>
        </w:rPr>
        <w:t>The state of Pakistan may have legitimate reasons, though throwing the baby out with the proverbial bathwater is hardly a sensible decision for Pakistan’s overall security. Then there are also unresolved questions about the treatment of women, children, and the elderly in this forced journey back to Afghanistan, only to be complicated further by what awaits them on their perilous journey back home. The time is ripe to have this debate while keeping eyes wide open in the primary interest of Pakistan. More on this in a more detailed article, that Initiate Asia is working on.</w:t>
      </w:r>
    </w:p>
    <w:p w:rsidR="005F7598" w:rsidRPr="005F7598" w:rsidRDefault="005F7598" w:rsidP="005F7598">
      <w:pPr>
        <w:spacing w:before="100" w:beforeAutospacing="1" w:after="100" w:afterAutospacing="1" w:line="240" w:lineRule="auto"/>
        <w:ind w:right="0"/>
        <w:rPr>
          <w:rFonts w:ascii="Times New Roman" w:eastAsia="Times New Roman" w:hAnsi="Times New Roman" w:cs="Times New Roman"/>
          <w:bCs w:val="0"/>
          <w:sz w:val="24"/>
          <w:szCs w:val="24"/>
        </w:rPr>
      </w:pPr>
      <w:r w:rsidRPr="005F7598">
        <w:rPr>
          <w:rFonts w:ascii="Times New Roman" w:eastAsia="Times New Roman" w:hAnsi="Times New Roman" w:cs="Times New Roman"/>
          <w:bCs w:val="0"/>
          <w:sz w:val="24"/>
          <w:szCs w:val="24"/>
        </w:rPr>
        <w:t>The writer, a former World Bank Group staff and an acknowledged development expert who</w:t>
      </w:r>
    </w:p>
    <w:p w:rsidR="005F7598" w:rsidRPr="005F7598" w:rsidRDefault="005F7598" w:rsidP="005F7598">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5F7598">
        <w:rPr>
          <w:rFonts w:ascii="Times New Roman" w:eastAsia="Times New Roman" w:hAnsi="Times New Roman" w:cs="Times New Roman"/>
          <w:bCs w:val="0"/>
          <w:sz w:val="24"/>
          <w:szCs w:val="24"/>
        </w:rPr>
        <w:t>previously</w:t>
      </w:r>
      <w:proofErr w:type="gramEnd"/>
      <w:r w:rsidRPr="005F7598">
        <w:rPr>
          <w:rFonts w:ascii="Times New Roman" w:eastAsia="Times New Roman" w:hAnsi="Times New Roman" w:cs="Times New Roman"/>
          <w:bCs w:val="0"/>
          <w:sz w:val="24"/>
          <w:szCs w:val="24"/>
        </w:rPr>
        <w:t xml:space="preserve"> served in Afghanistan, is a core executive board</w:t>
      </w:r>
    </w:p>
    <w:p w:rsidR="005F7598" w:rsidRPr="005F7598" w:rsidRDefault="005F7598" w:rsidP="005F7598">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5F7598">
        <w:rPr>
          <w:rFonts w:ascii="Times New Roman" w:eastAsia="Times New Roman" w:hAnsi="Times New Roman" w:cs="Times New Roman"/>
          <w:bCs w:val="0"/>
          <w:sz w:val="24"/>
          <w:szCs w:val="24"/>
        </w:rPr>
        <w:t>member</w:t>
      </w:r>
      <w:proofErr w:type="gramEnd"/>
      <w:r w:rsidRPr="005F7598">
        <w:rPr>
          <w:rFonts w:ascii="Times New Roman" w:eastAsia="Times New Roman" w:hAnsi="Times New Roman" w:cs="Times New Roman"/>
          <w:bCs w:val="0"/>
          <w:sz w:val="24"/>
          <w:szCs w:val="24"/>
        </w:rPr>
        <w:t xml:space="preserve"> of ‘Initiate Asia’.</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F2BF2"/>
    <w:multiLevelType w:val="multilevel"/>
    <w:tmpl w:val="2F06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F7598"/>
    <w:rsid w:val="000F3610"/>
    <w:rsid w:val="002F5C52"/>
    <w:rsid w:val="003256B7"/>
    <w:rsid w:val="0036064A"/>
    <w:rsid w:val="004E08AD"/>
    <w:rsid w:val="00556389"/>
    <w:rsid w:val="00567329"/>
    <w:rsid w:val="005F7598"/>
    <w:rsid w:val="0070648E"/>
    <w:rsid w:val="007C1BCF"/>
    <w:rsid w:val="009B0BDF"/>
    <w:rsid w:val="009E0BE8"/>
    <w:rsid w:val="009F4B0C"/>
    <w:rsid w:val="00AD0AB6"/>
    <w:rsid w:val="00B4091B"/>
    <w:rsid w:val="00B74FBD"/>
    <w:rsid w:val="00BA3BA5"/>
    <w:rsid w:val="00BC4EB8"/>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5F759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F75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5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0028566">
      <w:bodyDiv w:val="1"/>
      <w:marLeft w:val="0"/>
      <w:marRight w:val="0"/>
      <w:marTop w:val="0"/>
      <w:marBottom w:val="0"/>
      <w:divBdr>
        <w:top w:val="none" w:sz="0" w:space="0" w:color="auto"/>
        <w:left w:val="none" w:sz="0" w:space="0" w:color="auto"/>
        <w:bottom w:val="none" w:sz="0" w:space="0" w:color="auto"/>
        <w:right w:val="none" w:sz="0" w:space="0" w:color="auto"/>
      </w:divBdr>
      <w:divsChild>
        <w:div w:id="1498837289">
          <w:marLeft w:val="0"/>
          <w:marRight w:val="0"/>
          <w:marTop w:val="0"/>
          <w:marBottom w:val="0"/>
          <w:divBdr>
            <w:top w:val="none" w:sz="0" w:space="0" w:color="auto"/>
            <w:left w:val="none" w:sz="0" w:space="0" w:color="auto"/>
            <w:bottom w:val="none" w:sz="0" w:space="0" w:color="auto"/>
            <w:right w:val="none" w:sz="0" w:space="0" w:color="auto"/>
          </w:divBdr>
        </w:div>
        <w:div w:id="659428054">
          <w:marLeft w:val="0"/>
          <w:marRight w:val="0"/>
          <w:marTop w:val="0"/>
          <w:marBottom w:val="0"/>
          <w:divBdr>
            <w:top w:val="none" w:sz="0" w:space="0" w:color="auto"/>
            <w:left w:val="none" w:sz="0" w:space="0" w:color="auto"/>
            <w:bottom w:val="none" w:sz="0" w:space="0" w:color="auto"/>
            <w:right w:val="none" w:sz="0" w:space="0" w:color="auto"/>
          </w:divBdr>
          <w:divsChild>
            <w:div w:id="1730612520">
              <w:marLeft w:val="0"/>
              <w:marRight w:val="0"/>
              <w:marTop w:val="0"/>
              <w:marBottom w:val="0"/>
              <w:divBdr>
                <w:top w:val="none" w:sz="0" w:space="0" w:color="auto"/>
                <w:left w:val="none" w:sz="0" w:space="0" w:color="auto"/>
                <w:bottom w:val="none" w:sz="0" w:space="0" w:color="auto"/>
                <w:right w:val="none" w:sz="0" w:space="0" w:color="auto"/>
              </w:divBdr>
            </w:div>
            <w:div w:id="853615196">
              <w:marLeft w:val="0"/>
              <w:marRight w:val="0"/>
              <w:marTop w:val="0"/>
              <w:marBottom w:val="0"/>
              <w:divBdr>
                <w:top w:val="none" w:sz="0" w:space="0" w:color="auto"/>
                <w:left w:val="none" w:sz="0" w:space="0" w:color="auto"/>
                <w:bottom w:val="none" w:sz="0" w:space="0" w:color="auto"/>
                <w:right w:val="none" w:sz="0" w:space="0" w:color="auto"/>
              </w:divBdr>
            </w:div>
            <w:div w:id="1247691605">
              <w:marLeft w:val="0"/>
              <w:marRight w:val="0"/>
              <w:marTop w:val="0"/>
              <w:marBottom w:val="0"/>
              <w:divBdr>
                <w:top w:val="none" w:sz="0" w:space="0" w:color="auto"/>
                <w:left w:val="none" w:sz="0" w:space="0" w:color="auto"/>
                <w:bottom w:val="none" w:sz="0" w:space="0" w:color="auto"/>
                <w:right w:val="none" w:sz="0" w:space="0" w:color="auto"/>
              </w:divBdr>
            </w:div>
          </w:divsChild>
        </w:div>
        <w:div w:id="662321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5970</Characters>
  <Application>Microsoft Office Word</Application>
  <DocSecurity>0</DocSecurity>
  <Lines>49</Lines>
  <Paragraphs>14</Paragraphs>
  <ScaleCrop>false</ScaleCrop>
  <Company>Grizli777</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2023-11-22T03:59:00Z</dcterms:created>
  <dcterms:modified xsi:type="dcterms:W3CDTF">2023-11-22T04:02:00Z</dcterms:modified>
</cp:coreProperties>
</file>