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909" w:rsidRPr="00F84909" w:rsidRDefault="00F84909" w:rsidP="00F84909">
      <w:pPr>
        <w:spacing w:before="100" w:beforeAutospacing="1" w:afterAutospacing="1" w:line="240" w:lineRule="auto"/>
        <w:outlineLvl w:val="0"/>
        <w:rPr>
          <w:rFonts w:ascii="Times New Roman" w:eastAsia="Times New Roman" w:hAnsi="Times New Roman" w:cs="Times New Roman"/>
          <w:b/>
          <w:bCs/>
          <w:kern w:val="36"/>
          <w:sz w:val="48"/>
          <w:szCs w:val="48"/>
        </w:rPr>
      </w:pPr>
      <w:r w:rsidRPr="00F84909">
        <w:rPr>
          <w:rFonts w:ascii="Times New Roman" w:eastAsia="Times New Roman" w:hAnsi="Times New Roman" w:cs="Times New Roman"/>
          <w:b/>
          <w:bCs/>
          <w:kern w:val="36"/>
          <w:sz w:val="48"/>
          <w:szCs w:val="48"/>
        </w:rPr>
        <w:t xml:space="preserve">Peak Obscurantism </w:t>
      </w:r>
    </w:p>
    <w:p w:rsidR="00F84909" w:rsidRPr="00F84909" w:rsidRDefault="00F84909" w:rsidP="00F84909">
      <w:pPr>
        <w:spacing w:before="100" w:beforeAutospacing="1" w:afterAutospacing="1" w:line="240" w:lineRule="auto"/>
        <w:outlineLvl w:val="1"/>
        <w:rPr>
          <w:rFonts w:ascii="Times New Roman" w:eastAsia="Times New Roman" w:hAnsi="Times New Roman" w:cs="Times New Roman"/>
          <w:b/>
          <w:bCs/>
          <w:sz w:val="36"/>
          <w:szCs w:val="36"/>
        </w:rPr>
      </w:pPr>
      <w:r w:rsidRPr="00F84909">
        <w:rPr>
          <w:rFonts w:ascii="Times New Roman" w:eastAsia="Times New Roman" w:hAnsi="Times New Roman" w:cs="Times New Roman"/>
          <w:b/>
          <w:bCs/>
          <w:sz w:val="36"/>
          <w:szCs w:val="36"/>
        </w:rPr>
        <w:t xml:space="preserve">The agreement offers an insight into the thinking of the TTP. </w:t>
      </w:r>
    </w:p>
    <w:p w:rsidR="00F84909" w:rsidRPr="00F84909" w:rsidRDefault="00F84909" w:rsidP="00F84909">
      <w:pPr>
        <w:spacing w:after="0" w:line="240" w:lineRule="auto"/>
        <w:rPr>
          <w:rFonts w:ascii="Times New Roman" w:eastAsia="Times New Roman" w:hAnsi="Times New Roman" w:cs="Times New Roman"/>
          <w:szCs w:val="24"/>
        </w:rPr>
      </w:pPr>
      <w:hyperlink r:id="rId4" w:history="1">
        <w:r w:rsidRPr="00F84909">
          <w:rPr>
            <w:rFonts w:ascii="Times New Roman" w:eastAsia="Times New Roman" w:hAnsi="Times New Roman" w:cs="Times New Roman"/>
            <w:color w:val="0000FF"/>
            <w:szCs w:val="24"/>
            <w:u w:val="single"/>
          </w:rPr>
          <w:t xml:space="preserve">Dr. </w:t>
        </w:r>
        <w:proofErr w:type="spellStart"/>
        <w:r w:rsidRPr="00F84909">
          <w:rPr>
            <w:rFonts w:ascii="Times New Roman" w:eastAsia="Times New Roman" w:hAnsi="Times New Roman" w:cs="Times New Roman"/>
            <w:color w:val="0000FF"/>
            <w:szCs w:val="24"/>
            <w:u w:val="single"/>
          </w:rPr>
          <w:t>Tehmina</w:t>
        </w:r>
        <w:proofErr w:type="spellEnd"/>
        <w:r w:rsidRPr="00F84909">
          <w:rPr>
            <w:rFonts w:ascii="Times New Roman" w:eastAsia="Times New Roman" w:hAnsi="Times New Roman" w:cs="Times New Roman"/>
            <w:color w:val="0000FF"/>
            <w:szCs w:val="24"/>
            <w:u w:val="single"/>
          </w:rPr>
          <w:t xml:space="preserve"> </w:t>
        </w:r>
        <w:proofErr w:type="spellStart"/>
        <w:r w:rsidRPr="00F84909">
          <w:rPr>
            <w:rFonts w:ascii="Times New Roman" w:eastAsia="Times New Roman" w:hAnsi="Times New Roman" w:cs="Times New Roman"/>
            <w:color w:val="0000FF"/>
            <w:szCs w:val="24"/>
            <w:u w:val="single"/>
          </w:rPr>
          <w:t>Aslam</w:t>
        </w:r>
        <w:proofErr w:type="spellEnd"/>
        <w:r w:rsidRPr="00F84909">
          <w:rPr>
            <w:rFonts w:ascii="Times New Roman" w:eastAsia="Times New Roman" w:hAnsi="Times New Roman" w:cs="Times New Roman"/>
            <w:color w:val="0000FF"/>
            <w:szCs w:val="24"/>
            <w:u w:val="single"/>
          </w:rPr>
          <w:t xml:space="preserve"> </w:t>
        </w:r>
        <w:proofErr w:type="spellStart"/>
        <w:r w:rsidRPr="00F84909">
          <w:rPr>
            <w:rFonts w:ascii="Times New Roman" w:eastAsia="Times New Roman" w:hAnsi="Times New Roman" w:cs="Times New Roman"/>
            <w:color w:val="0000FF"/>
            <w:szCs w:val="24"/>
            <w:u w:val="single"/>
          </w:rPr>
          <w:t>Ranjha</w:t>
        </w:r>
        <w:proofErr w:type="spellEnd"/>
        <w:r w:rsidRPr="00F84909">
          <w:rPr>
            <w:rFonts w:ascii="Times New Roman" w:eastAsia="Times New Roman" w:hAnsi="Times New Roman" w:cs="Times New Roman"/>
            <w:color w:val="0000FF"/>
            <w:szCs w:val="24"/>
            <w:u w:val="single"/>
          </w:rPr>
          <w:t xml:space="preserve"> &amp; Muhammad Amir </w:t>
        </w:r>
        <w:proofErr w:type="spellStart"/>
        <w:r w:rsidRPr="00F84909">
          <w:rPr>
            <w:rFonts w:ascii="Times New Roman" w:eastAsia="Times New Roman" w:hAnsi="Times New Roman" w:cs="Times New Roman"/>
            <w:color w:val="0000FF"/>
            <w:szCs w:val="24"/>
            <w:u w:val="single"/>
          </w:rPr>
          <w:t>Shehzad</w:t>
        </w:r>
        <w:proofErr w:type="spellEnd"/>
      </w:hyperlink>
      <w:r w:rsidRPr="00F84909">
        <w:rPr>
          <w:rFonts w:ascii="Times New Roman" w:eastAsia="Times New Roman" w:hAnsi="Times New Roman" w:cs="Times New Roman"/>
          <w:szCs w:val="24"/>
        </w:rPr>
        <w:t xml:space="preserve"> </w:t>
      </w:r>
    </w:p>
    <w:p w:rsidR="00F84909" w:rsidRPr="00F84909" w:rsidRDefault="00F84909" w:rsidP="00F84909">
      <w:pPr>
        <w:spacing w:after="0" w:line="240" w:lineRule="auto"/>
        <w:rPr>
          <w:rFonts w:ascii="Times New Roman" w:eastAsia="Times New Roman" w:hAnsi="Times New Roman" w:cs="Times New Roman"/>
          <w:szCs w:val="24"/>
        </w:rPr>
      </w:pPr>
      <w:r w:rsidRPr="00F84909">
        <w:rPr>
          <w:rFonts w:ascii="Times New Roman" w:eastAsia="Times New Roman" w:hAnsi="Times New Roman" w:cs="Times New Roman"/>
          <w:szCs w:val="24"/>
        </w:rPr>
        <w:t xml:space="preserve">August 13, 2025 </w:t>
      </w:r>
    </w:p>
    <w:p w:rsidR="00F84909" w:rsidRPr="00F84909" w:rsidRDefault="00F84909" w:rsidP="00F84909">
      <w:pPr>
        <w:spacing w:before="100" w:beforeAutospacing="1" w:afterAutospacing="1" w:line="240" w:lineRule="auto"/>
        <w:jc w:val="both"/>
        <w:rPr>
          <w:rFonts w:ascii="Times New Roman" w:eastAsia="Times New Roman" w:hAnsi="Times New Roman" w:cs="Times New Roman"/>
          <w:szCs w:val="24"/>
        </w:rPr>
      </w:pPr>
      <w:r w:rsidRPr="00F84909">
        <w:rPr>
          <w:rFonts w:ascii="Times New Roman" w:eastAsia="Times New Roman" w:hAnsi="Times New Roman" w:cs="Times New Roman"/>
          <w:szCs w:val="24"/>
        </w:rPr>
        <w:t xml:space="preserve">On August 5, in the restive </w:t>
      </w:r>
      <w:proofErr w:type="spellStart"/>
      <w:r w:rsidRPr="00F84909">
        <w:rPr>
          <w:rFonts w:ascii="Times New Roman" w:eastAsia="Times New Roman" w:hAnsi="Times New Roman" w:cs="Times New Roman"/>
          <w:szCs w:val="24"/>
        </w:rPr>
        <w:t>Tirah</w:t>
      </w:r>
      <w:proofErr w:type="spellEnd"/>
      <w:r w:rsidRPr="00F84909">
        <w:rPr>
          <w:rFonts w:ascii="Times New Roman" w:eastAsia="Times New Roman" w:hAnsi="Times New Roman" w:cs="Times New Roman"/>
          <w:szCs w:val="24"/>
        </w:rPr>
        <w:t xml:space="preserve"> valley of Khyber tribal district, a five-point agreement took place between the banned </w:t>
      </w:r>
      <w:proofErr w:type="spellStart"/>
      <w:r w:rsidRPr="00F84909">
        <w:rPr>
          <w:rFonts w:ascii="Times New Roman" w:eastAsia="Times New Roman" w:hAnsi="Times New Roman" w:cs="Times New Roman"/>
          <w:szCs w:val="24"/>
        </w:rPr>
        <w:t>Tehrek</w:t>
      </w:r>
      <w:proofErr w:type="spellEnd"/>
      <w:r w:rsidRPr="00F84909">
        <w:rPr>
          <w:rFonts w:ascii="Times New Roman" w:eastAsia="Times New Roman" w:hAnsi="Times New Roman" w:cs="Times New Roman"/>
          <w:szCs w:val="24"/>
        </w:rPr>
        <w:t xml:space="preserve">-e Taliban Pakistan (TTP) and a representative </w:t>
      </w:r>
      <w:proofErr w:type="spellStart"/>
      <w:r w:rsidRPr="00F84909">
        <w:rPr>
          <w:rFonts w:ascii="Times New Roman" w:eastAsia="Times New Roman" w:hAnsi="Times New Roman" w:cs="Times New Roman"/>
          <w:szCs w:val="24"/>
        </w:rPr>
        <w:t>Jirga</w:t>
      </w:r>
      <w:proofErr w:type="spellEnd"/>
      <w:r w:rsidRPr="00F84909">
        <w:rPr>
          <w:rFonts w:ascii="Times New Roman" w:eastAsia="Times New Roman" w:hAnsi="Times New Roman" w:cs="Times New Roman"/>
          <w:szCs w:val="24"/>
        </w:rPr>
        <w:t xml:space="preserve"> of the Bar </w:t>
      </w:r>
      <w:proofErr w:type="spellStart"/>
      <w:r w:rsidRPr="00F84909">
        <w:rPr>
          <w:rFonts w:ascii="Times New Roman" w:eastAsia="Times New Roman" w:hAnsi="Times New Roman" w:cs="Times New Roman"/>
          <w:szCs w:val="24"/>
        </w:rPr>
        <w:t>Qamberkhel</w:t>
      </w:r>
      <w:proofErr w:type="spellEnd"/>
      <w:r w:rsidRPr="00F84909">
        <w:rPr>
          <w:rFonts w:ascii="Times New Roman" w:eastAsia="Times New Roman" w:hAnsi="Times New Roman" w:cs="Times New Roman"/>
          <w:szCs w:val="24"/>
        </w:rPr>
        <w:t xml:space="preserve"> tribe of </w:t>
      </w:r>
      <w:proofErr w:type="spellStart"/>
      <w:r w:rsidRPr="00F84909">
        <w:rPr>
          <w:rFonts w:ascii="Times New Roman" w:eastAsia="Times New Roman" w:hAnsi="Times New Roman" w:cs="Times New Roman"/>
          <w:szCs w:val="24"/>
        </w:rPr>
        <w:t>Tirah</w:t>
      </w:r>
      <w:proofErr w:type="spellEnd"/>
      <w:r w:rsidRPr="00F84909">
        <w:rPr>
          <w:rFonts w:ascii="Times New Roman" w:eastAsia="Times New Roman" w:hAnsi="Times New Roman" w:cs="Times New Roman"/>
          <w:szCs w:val="24"/>
        </w:rPr>
        <w:t xml:space="preserve"> in Bar </w:t>
      </w:r>
      <w:proofErr w:type="spellStart"/>
      <w:r w:rsidRPr="00F84909">
        <w:rPr>
          <w:rFonts w:ascii="Times New Roman" w:eastAsia="Times New Roman" w:hAnsi="Times New Roman" w:cs="Times New Roman"/>
          <w:szCs w:val="24"/>
        </w:rPr>
        <w:t>Bagh</w:t>
      </w:r>
      <w:proofErr w:type="spellEnd"/>
      <w:r w:rsidRPr="00F84909">
        <w:rPr>
          <w:rFonts w:ascii="Times New Roman" w:eastAsia="Times New Roman" w:hAnsi="Times New Roman" w:cs="Times New Roman"/>
          <w:szCs w:val="24"/>
        </w:rPr>
        <w:t xml:space="preserve"> area. The agreement took place in the background that the local tribesmen had demanded peace from the TTP and its pullout from </w:t>
      </w:r>
      <w:proofErr w:type="spellStart"/>
      <w:r w:rsidRPr="00F84909">
        <w:rPr>
          <w:rFonts w:ascii="Times New Roman" w:eastAsia="Times New Roman" w:hAnsi="Times New Roman" w:cs="Times New Roman"/>
          <w:szCs w:val="24"/>
        </w:rPr>
        <w:t>Tirah</w:t>
      </w:r>
      <w:proofErr w:type="spellEnd"/>
      <w:r w:rsidRPr="00F84909">
        <w:rPr>
          <w:rFonts w:ascii="Times New Roman" w:eastAsia="Times New Roman" w:hAnsi="Times New Roman" w:cs="Times New Roman"/>
          <w:szCs w:val="24"/>
        </w:rPr>
        <w:t>.</w:t>
      </w:r>
    </w:p>
    <w:p w:rsidR="00F84909" w:rsidRPr="00F84909" w:rsidRDefault="00F84909" w:rsidP="00F84909">
      <w:pPr>
        <w:spacing w:before="100" w:beforeAutospacing="1" w:afterAutospacing="1" w:line="240" w:lineRule="auto"/>
        <w:jc w:val="both"/>
        <w:rPr>
          <w:rFonts w:ascii="Times New Roman" w:eastAsia="Times New Roman" w:hAnsi="Times New Roman" w:cs="Times New Roman"/>
          <w:szCs w:val="24"/>
        </w:rPr>
      </w:pPr>
      <w:r w:rsidRPr="00F84909">
        <w:rPr>
          <w:rFonts w:ascii="Times New Roman" w:eastAsia="Times New Roman" w:hAnsi="Times New Roman" w:cs="Times New Roman"/>
          <w:szCs w:val="24"/>
        </w:rPr>
        <w:t xml:space="preserve">Though the agreement did not mention the TTP’s willingness to leave the </w:t>
      </w:r>
      <w:proofErr w:type="spellStart"/>
      <w:r w:rsidRPr="00F84909">
        <w:rPr>
          <w:rFonts w:ascii="Times New Roman" w:eastAsia="Times New Roman" w:hAnsi="Times New Roman" w:cs="Times New Roman"/>
          <w:szCs w:val="24"/>
        </w:rPr>
        <w:t>Tirah</w:t>
      </w:r>
      <w:proofErr w:type="spellEnd"/>
      <w:r w:rsidRPr="00F84909">
        <w:rPr>
          <w:rFonts w:ascii="Times New Roman" w:eastAsia="Times New Roman" w:hAnsi="Times New Roman" w:cs="Times New Roman"/>
          <w:szCs w:val="24"/>
        </w:rPr>
        <w:t xml:space="preserve"> valley, the agreement exposed an interesting stance of the TTP, which said, “Our sole purpose is an armed struggle (</w:t>
      </w:r>
      <w:proofErr w:type="spellStart"/>
      <w:r w:rsidRPr="00F84909">
        <w:rPr>
          <w:rFonts w:ascii="Times New Roman" w:eastAsia="Times New Roman" w:hAnsi="Times New Roman" w:cs="Times New Roman"/>
          <w:szCs w:val="24"/>
        </w:rPr>
        <w:t>jehad</w:t>
      </w:r>
      <w:proofErr w:type="spellEnd"/>
      <w:r w:rsidRPr="00F84909">
        <w:rPr>
          <w:rFonts w:ascii="Times New Roman" w:eastAsia="Times New Roman" w:hAnsi="Times New Roman" w:cs="Times New Roman"/>
          <w:szCs w:val="24"/>
        </w:rPr>
        <w:t xml:space="preserve">) against anti-Islam forces and their collaborators, for which we desperately need sympathies and assistance of the Muslim population. We consider our involvement in internal and personal affairs of local people as inappropriate and have thus strongly </w:t>
      </w:r>
      <w:proofErr w:type="gramStart"/>
      <w:r w:rsidRPr="00F84909">
        <w:rPr>
          <w:rFonts w:ascii="Times New Roman" w:eastAsia="Times New Roman" w:hAnsi="Times New Roman" w:cs="Times New Roman"/>
          <w:szCs w:val="24"/>
        </w:rPr>
        <w:t>refrained</w:t>
      </w:r>
      <w:proofErr w:type="gramEnd"/>
      <w:r w:rsidRPr="00F84909">
        <w:rPr>
          <w:rFonts w:ascii="Times New Roman" w:eastAsia="Times New Roman" w:hAnsi="Times New Roman" w:cs="Times New Roman"/>
          <w:szCs w:val="24"/>
        </w:rPr>
        <w:t xml:space="preserve"> our volunteers from doing so”. That is, the TTP vowed to do two things: First, the TTP promised to continue its armed struggle against Pakistan’s security forces, declaring them un-Islamic; and second, the TTP promised to punish those locals who either spied against the TTP operatives or extended any kind of support to Pakistan’s security forces. The stance of the TTP reflected in the agreement is a perfect example of obscurantism engulfing the TTP generally and the tribal area specifically.</w:t>
      </w:r>
    </w:p>
    <w:p w:rsidR="00F84909" w:rsidRPr="00F84909" w:rsidRDefault="00F84909" w:rsidP="00F84909">
      <w:pPr>
        <w:spacing w:before="100" w:beforeAutospacing="1" w:afterAutospacing="1" w:line="240" w:lineRule="auto"/>
        <w:jc w:val="both"/>
        <w:rPr>
          <w:rFonts w:ascii="Times New Roman" w:eastAsia="Times New Roman" w:hAnsi="Times New Roman" w:cs="Times New Roman"/>
          <w:szCs w:val="24"/>
        </w:rPr>
      </w:pPr>
      <w:r w:rsidRPr="00F84909">
        <w:rPr>
          <w:rFonts w:ascii="Times New Roman" w:eastAsia="Times New Roman" w:hAnsi="Times New Roman" w:cs="Times New Roman"/>
          <w:szCs w:val="24"/>
        </w:rPr>
        <w:t xml:space="preserve">Social scientists must be invited to study the bent of mind driving the TTP into confronting Pakistan’s security forces. Interestingly, justification has been sought in Islam. One school of thought may say that illiteracy coupled with poverty may be the root causes of this kind of deviation-cum-dogmatism. Another school of thought may claim that religious institutions indoctrinate their students to think narrowly, and hence, these </w:t>
      </w:r>
      <w:proofErr w:type="spellStart"/>
      <w:r w:rsidRPr="00F84909">
        <w:rPr>
          <w:rFonts w:ascii="Times New Roman" w:eastAsia="Times New Roman" w:hAnsi="Times New Roman" w:cs="Times New Roman"/>
          <w:szCs w:val="24"/>
        </w:rPr>
        <w:t>organisations</w:t>
      </w:r>
      <w:proofErr w:type="spellEnd"/>
      <w:r w:rsidRPr="00F84909">
        <w:rPr>
          <w:rFonts w:ascii="Times New Roman" w:eastAsia="Times New Roman" w:hAnsi="Times New Roman" w:cs="Times New Roman"/>
          <w:szCs w:val="24"/>
        </w:rPr>
        <w:t xml:space="preserve"> are to be blamed. A third school of thought may come up with an idea that it was the Afghan war that engendered the thinking of ultra-conservatism in the name of Islam, and that Pakistan is at the receiving end of this kind of thinking.</w:t>
      </w:r>
    </w:p>
    <w:p w:rsidR="00F84909" w:rsidRPr="00F84909" w:rsidRDefault="00F84909" w:rsidP="00F84909">
      <w:pPr>
        <w:spacing w:before="100" w:beforeAutospacing="1" w:afterAutospacing="1" w:line="240" w:lineRule="auto"/>
        <w:jc w:val="both"/>
        <w:rPr>
          <w:rFonts w:ascii="Times New Roman" w:eastAsia="Times New Roman" w:hAnsi="Times New Roman" w:cs="Times New Roman"/>
          <w:szCs w:val="24"/>
        </w:rPr>
      </w:pPr>
      <w:r w:rsidRPr="00F84909">
        <w:rPr>
          <w:rFonts w:ascii="Times New Roman" w:eastAsia="Times New Roman" w:hAnsi="Times New Roman" w:cs="Times New Roman"/>
          <w:szCs w:val="24"/>
        </w:rPr>
        <w:t xml:space="preserve">A worrying point is that the TTP is saying so on the land of Pakistan, and while living among the locals, who happen to be Pakistan’s nationals. Apparently, the local tribal elders could not refuse to accept such a stance of the TTP in the agreement, thereby meaning that either they were too scared of the TTP to decline or they got used to such stance of the TTP living amongst them. </w:t>
      </w:r>
      <w:r w:rsidRPr="00F84909">
        <w:rPr>
          <w:rFonts w:ascii="Times New Roman" w:eastAsia="Times New Roman" w:hAnsi="Times New Roman" w:cs="Times New Roman"/>
          <w:szCs w:val="24"/>
        </w:rPr>
        <w:lastRenderedPageBreak/>
        <w:t>Certainly, it is not expected from the local tribal elders to wage a fight against the TTP, as the latter is more equipped militarily.</w:t>
      </w:r>
    </w:p>
    <w:p w:rsidR="00F84909" w:rsidRPr="00F84909" w:rsidRDefault="00F84909" w:rsidP="00F84909">
      <w:pPr>
        <w:spacing w:before="100" w:beforeAutospacing="1" w:afterAutospacing="1" w:line="240" w:lineRule="auto"/>
        <w:jc w:val="both"/>
        <w:rPr>
          <w:rFonts w:ascii="Times New Roman" w:eastAsia="Times New Roman" w:hAnsi="Times New Roman" w:cs="Times New Roman"/>
          <w:szCs w:val="24"/>
        </w:rPr>
      </w:pPr>
      <w:r w:rsidRPr="00F84909">
        <w:rPr>
          <w:rFonts w:ascii="Times New Roman" w:eastAsia="Times New Roman" w:hAnsi="Times New Roman" w:cs="Times New Roman"/>
          <w:szCs w:val="24"/>
        </w:rPr>
        <w:t xml:space="preserve">Interestingly, in the agreement, the TTP agreed not to use civilians as a human shield in their armed struggle against Pakistan’s security forces. It means that the TTP is engaged in its self-assumed armed struggle to liberate its claimed part of the territory from Pakistan. In the agreement, the TTP also agreed not to extort money from anyone in the </w:t>
      </w:r>
      <w:proofErr w:type="spellStart"/>
      <w:r w:rsidRPr="00F84909">
        <w:rPr>
          <w:rFonts w:ascii="Times New Roman" w:eastAsia="Times New Roman" w:hAnsi="Times New Roman" w:cs="Times New Roman"/>
          <w:szCs w:val="24"/>
        </w:rPr>
        <w:t>Tirah</w:t>
      </w:r>
      <w:proofErr w:type="spellEnd"/>
      <w:r w:rsidRPr="00F84909">
        <w:rPr>
          <w:rFonts w:ascii="Times New Roman" w:eastAsia="Times New Roman" w:hAnsi="Times New Roman" w:cs="Times New Roman"/>
          <w:szCs w:val="24"/>
        </w:rPr>
        <w:t xml:space="preserve"> valley in the name of </w:t>
      </w:r>
      <w:proofErr w:type="spellStart"/>
      <w:r w:rsidRPr="00F84909">
        <w:rPr>
          <w:rFonts w:ascii="Times New Roman" w:eastAsia="Times New Roman" w:hAnsi="Times New Roman" w:cs="Times New Roman"/>
          <w:szCs w:val="24"/>
        </w:rPr>
        <w:t>Zakat</w:t>
      </w:r>
      <w:proofErr w:type="spellEnd"/>
      <w:r w:rsidRPr="00F84909">
        <w:rPr>
          <w:rFonts w:ascii="Times New Roman" w:eastAsia="Times New Roman" w:hAnsi="Times New Roman" w:cs="Times New Roman"/>
          <w:szCs w:val="24"/>
        </w:rPr>
        <w:t xml:space="preserve"> and </w:t>
      </w:r>
      <w:proofErr w:type="spellStart"/>
      <w:r w:rsidRPr="00F84909">
        <w:rPr>
          <w:rFonts w:ascii="Times New Roman" w:eastAsia="Times New Roman" w:hAnsi="Times New Roman" w:cs="Times New Roman"/>
          <w:szCs w:val="24"/>
        </w:rPr>
        <w:t>Ushr</w:t>
      </w:r>
      <w:proofErr w:type="spellEnd"/>
      <w:r w:rsidRPr="00F84909">
        <w:rPr>
          <w:rFonts w:ascii="Times New Roman" w:eastAsia="Times New Roman" w:hAnsi="Times New Roman" w:cs="Times New Roman"/>
          <w:szCs w:val="24"/>
        </w:rPr>
        <w:t>. It means that the TTP consider itself in control of the valley as a central government which is obliged to collect Islamic taxes to run the affairs of the state. The agreement is an expression of the confidence of the TTP in assuming a self-righteous position with impunity.</w:t>
      </w:r>
    </w:p>
    <w:p w:rsidR="00F84909" w:rsidRPr="00F84909" w:rsidRDefault="00F84909" w:rsidP="00F84909">
      <w:pPr>
        <w:spacing w:before="100" w:beforeAutospacing="1" w:afterAutospacing="1" w:line="240" w:lineRule="auto"/>
        <w:jc w:val="both"/>
        <w:rPr>
          <w:rFonts w:ascii="Times New Roman" w:eastAsia="Times New Roman" w:hAnsi="Times New Roman" w:cs="Times New Roman"/>
          <w:szCs w:val="24"/>
        </w:rPr>
      </w:pPr>
      <w:r w:rsidRPr="00F84909">
        <w:rPr>
          <w:rFonts w:ascii="Times New Roman" w:eastAsia="Times New Roman" w:hAnsi="Times New Roman" w:cs="Times New Roman"/>
          <w:szCs w:val="24"/>
        </w:rPr>
        <w:t xml:space="preserve">The agreement explored some interesting aspects. For instance, TTP operatives used to take shelter in private houses and </w:t>
      </w:r>
      <w:proofErr w:type="spellStart"/>
      <w:r w:rsidRPr="00F84909">
        <w:rPr>
          <w:rFonts w:ascii="Times New Roman" w:eastAsia="Times New Roman" w:hAnsi="Times New Roman" w:cs="Times New Roman"/>
          <w:szCs w:val="24"/>
        </w:rPr>
        <w:t>utilised</w:t>
      </w:r>
      <w:proofErr w:type="spellEnd"/>
      <w:r w:rsidRPr="00F84909">
        <w:rPr>
          <w:rFonts w:ascii="Times New Roman" w:eastAsia="Times New Roman" w:hAnsi="Times New Roman" w:cs="Times New Roman"/>
          <w:szCs w:val="24"/>
        </w:rPr>
        <w:t xml:space="preserve"> them as bunkers against Pakistan’s security forces. In return, the security forces destroyed the houses to kill the TTP members. In the crossfire, the locals also would lose their lives, in addition to the destruction of their property. Hence, the agreement said that the TTP should use their own houses or hideouts to fight against the security forces and not those of the local tribal people, who were not ready to bear collateral damage anymore. This point shows the careful resolve of the tribal people about their houses, and of course, the locals are resisting any launch of a military operation in their area. The locals know that any such operation would be detrimental to their socio-economic life. Moreover, they are not ready to relocate to some other place to wait for months for the clearance of their area, which would be reduced to rubble, as happened in the past. On the one hand, the local tribes are resisting a military operation affecting their area, whereas on the other hand, the local tribes are pleading with the TTP to leave their area. In fact, the local tribes are caught in the middle of the conflict going on between the TTP and the security forces.</w:t>
      </w:r>
    </w:p>
    <w:p w:rsidR="00F84909" w:rsidRPr="00F84909" w:rsidRDefault="00F84909" w:rsidP="00F84909">
      <w:pPr>
        <w:spacing w:before="100" w:beforeAutospacing="1" w:afterAutospacing="1" w:line="240" w:lineRule="auto"/>
        <w:jc w:val="both"/>
        <w:rPr>
          <w:rFonts w:ascii="Times New Roman" w:eastAsia="Times New Roman" w:hAnsi="Times New Roman" w:cs="Times New Roman"/>
          <w:szCs w:val="24"/>
        </w:rPr>
      </w:pPr>
      <w:r w:rsidRPr="00F84909">
        <w:rPr>
          <w:rFonts w:ascii="Times New Roman" w:eastAsia="Times New Roman" w:hAnsi="Times New Roman" w:cs="Times New Roman"/>
          <w:szCs w:val="24"/>
        </w:rPr>
        <w:t xml:space="preserve">The TTP pledged not to abduct or torture any locals for extracting money in the name of </w:t>
      </w:r>
      <w:proofErr w:type="spellStart"/>
      <w:r w:rsidRPr="00F84909">
        <w:rPr>
          <w:rFonts w:ascii="Times New Roman" w:eastAsia="Times New Roman" w:hAnsi="Times New Roman" w:cs="Times New Roman"/>
          <w:szCs w:val="24"/>
        </w:rPr>
        <w:t>Zakat</w:t>
      </w:r>
      <w:proofErr w:type="spellEnd"/>
      <w:r w:rsidRPr="00F84909">
        <w:rPr>
          <w:rFonts w:ascii="Times New Roman" w:eastAsia="Times New Roman" w:hAnsi="Times New Roman" w:cs="Times New Roman"/>
          <w:szCs w:val="24"/>
        </w:rPr>
        <w:t xml:space="preserve"> or </w:t>
      </w:r>
      <w:proofErr w:type="spellStart"/>
      <w:r w:rsidRPr="00F84909">
        <w:rPr>
          <w:rFonts w:ascii="Times New Roman" w:eastAsia="Times New Roman" w:hAnsi="Times New Roman" w:cs="Times New Roman"/>
          <w:szCs w:val="24"/>
        </w:rPr>
        <w:t>Ushr</w:t>
      </w:r>
      <w:proofErr w:type="spellEnd"/>
      <w:r w:rsidRPr="00F84909">
        <w:rPr>
          <w:rFonts w:ascii="Times New Roman" w:eastAsia="Times New Roman" w:hAnsi="Times New Roman" w:cs="Times New Roman"/>
          <w:szCs w:val="24"/>
        </w:rPr>
        <w:t>. The reason given is quite interesting. That is, harming the local would be an irresponsible act which would harm the “scared armed struggle”. This point simply shows that the TTP knows well that not mixing with the locals would go against them. That is, the TTP does not want to be isolated from the locals to become a sitting duck. This kind of leniency is part of the TTP’s strategy to enhance its survival by living amongst the locals, who would act as the first line of shelter against a military operation.</w:t>
      </w:r>
    </w:p>
    <w:p w:rsidR="00F84909" w:rsidRPr="00F84909" w:rsidRDefault="00F84909" w:rsidP="00F84909">
      <w:pPr>
        <w:spacing w:before="100" w:beforeAutospacing="1" w:afterAutospacing="1" w:line="240" w:lineRule="auto"/>
        <w:jc w:val="both"/>
        <w:rPr>
          <w:rFonts w:ascii="Times New Roman" w:eastAsia="Times New Roman" w:hAnsi="Times New Roman" w:cs="Times New Roman"/>
          <w:szCs w:val="24"/>
        </w:rPr>
      </w:pPr>
      <w:r w:rsidRPr="00F84909">
        <w:rPr>
          <w:rFonts w:ascii="Times New Roman" w:eastAsia="Times New Roman" w:hAnsi="Times New Roman" w:cs="Times New Roman"/>
          <w:szCs w:val="24"/>
        </w:rPr>
        <w:t>For the abduction, torture and killing of the locals, the TTP denied any responsibility, claiming that the offences must have been committed by some unknown armed outsiders, who wanted to tarnish the TTP’s image. Moreover, if the locals consider the offenders belonging to the TTP, the locals must provide evidence. This is called plausible deniability. No one from the locals can dare point an accusing finger at a member of the TTP. No pains, no gains.</w:t>
      </w:r>
    </w:p>
    <w:p w:rsidR="00F84909" w:rsidRPr="00F84909" w:rsidRDefault="00F84909" w:rsidP="00F84909">
      <w:pPr>
        <w:spacing w:before="100" w:beforeAutospacing="1" w:afterAutospacing="1" w:line="240" w:lineRule="auto"/>
        <w:jc w:val="both"/>
        <w:rPr>
          <w:rFonts w:ascii="Times New Roman" w:eastAsia="Times New Roman" w:hAnsi="Times New Roman" w:cs="Times New Roman"/>
          <w:szCs w:val="24"/>
        </w:rPr>
      </w:pPr>
      <w:r w:rsidRPr="00F84909">
        <w:rPr>
          <w:rFonts w:ascii="Times New Roman" w:eastAsia="Times New Roman" w:hAnsi="Times New Roman" w:cs="Times New Roman"/>
          <w:szCs w:val="24"/>
        </w:rPr>
        <w:lastRenderedPageBreak/>
        <w:t xml:space="preserve">In short, the agreement offers an insight into the thinking of the TTP, and how it is try to falsely paint itself as an ally of the people of </w:t>
      </w:r>
      <w:proofErr w:type="spellStart"/>
      <w:r w:rsidRPr="00F84909">
        <w:rPr>
          <w:rFonts w:ascii="Times New Roman" w:eastAsia="Times New Roman" w:hAnsi="Times New Roman" w:cs="Times New Roman"/>
          <w:szCs w:val="24"/>
        </w:rPr>
        <w:t>Tirah</w:t>
      </w:r>
      <w:proofErr w:type="spellEnd"/>
      <w:r w:rsidRPr="00F84909">
        <w:rPr>
          <w:rFonts w:ascii="Times New Roman" w:eastAsia="Times New Roman" w:hAnsi="Times New Roman" w:cs="Times New Roman"/>
          <w:szCs w:val="24"/>
        </w:rPr>
        <w:t xml:space="preserve"> Valley.</w:t>
      </w:r>
    </w:p>
    <w:p w:rsidR="00F84909" w:rsidRPr="00F84909" w:rsidRDefault="00F84909" w:rsidP="00F84909">
      <w:pPr>
        <w:spacing w:before="100" w:beforeAutospacing="1" w:afterAutospacing="1" w:line="240" w:lineRule="auto"/>
        <w:jc w:val="both"/>
        <w:rPr>
          <w:rFonts w:ascii="Times New Roman" w:eastAsia="Times New Roman" w:hAnsi="Times New Roman" w:cs="Times New Roman"/>
          <w:szCs w:val="24"/>
        </w:rPr>
      </w:pPr>
      <w:r w:rsidRPr="00F84909">
        <w:rPr>
          <w:rFonts w:ascii="Times New Roman" w:eastAsia="Times New Roman" w:hAnsi="Times New Roman" w:cs="Times New Roman"/>
          <w:b/>
          <w:bCs/>
          <w:szCs w:val="24"/>
        </w:rPr>
        <w:t xml:space="preserve">Dr. </w:t>
      </w:r>
      <w:proofErr w:type="spellStart"/>
      <w:r w:rsidRPr="00F84909">
        <w:rPr>
          <w:rFonts w:ascii="Times New Roman" w:eastAsia="Times New Roman" w:hAnsi="Times New Roman" w:cs="Times New Roman"/>
          <w:b/>
          <w:bCs/>
          <w:szCs w:val="24"/>
        </w:rPr>
        <w:t>Tehmina</w:t>
      </w:r>
      <w:proofErr w:type="spellEnd"/>
      <w:r w:rsidRPr="00F84909">
        <w:rPr>
          <w:rFonts w:ascii="Times New Roman" w:eastAsia="Times New Roman" w:hAnsi="Times New Roman" w:cs="Times New Roman"/>
          <w:b/>
          <w:bCs/>
          <w:szCs w:val="24"/>
        </w:rPr>
        <w:t xml:space="preserve"> </w:t>
      </w:r>
      <w:proofErr w:type="spellStart"/>
      <w:r w:rsidRPr="00F84909">
        <w:rPr>
          <w:rFonts w:ascii="Times New Roman" w:eastAsia="Times New Roman" w:hAnsi="Times New Roman" w:cs="Times New Roman"/>
          <w:b/>
          <w:bCs/>
          <w:szCs w:val="24"/>
        </w:rPr>
        <w:t>Aslam</w:t>
      </w:r>
      <w:proofErr w:type="spellEnd"/>
      <w:r w:rsidRPr="00F84909">
        <w:rPr>
          <w:rFonts w:ascii="Times New Roman" w:eastAsia="Times New Roman" w:hAnsi="Times New Roman" w:cs="Times New Roman"/>
          <w:b/>
          <w:bCs/>
          <w:szCs w:val="24"/>
        </w:rPr>
        <w:t xml:space="preserve"> </w:t>
      </w:r>
      <w:proofErr w:type="spellStart"/>
      <w:r w:rsidRPr="00F84909">
        <w:rPr>
          <w:rFonts w:ascii="Times New Roman" w:eastAsia="Times New Roman" w:hAnsi="Times New Roman" w:cs="Times New Roman"/>
          <w:b/>
          <w:bCs/>
          <w:szCs w:val="24"/>
        </w:rPr>
        <w:t>Ranjha</w:t>
      </w:r>
      <w:proofErr w:type="spellEnd"/>
      <w:r w:rsidRPr="00F84909">
        <w:rPr>
          <w:rFonts w:ascii="Times New Roman" w:eastAsia="Times New Roman" w:hAnsi="Times New Roman" w:cs="Times New Roman"/>
          <w:b/>
          <w:bCs/>
          <w:szCs w:val="24"/>
        </w:rPr>
        <w:t xml:space="preserve"> and Muhammad Amir </w:t>
      </w:r>
      <w:proofErr w:type="spellStart"/>
      <w:r w:rsidRPr="00F84909">
        <w:rPr>
          <w:rFonts w:ascii="Times New Roman" w:eastAsia="Times New Roman" w:hAnsi="Times New Roman" w:cs="Times New Roman"/>
          <w:b/>
          <w:bCs/>
          <w:szCs w:val="24"/>
        </w:rPr>
        <w:t>Shehzad</w:t>
      </w:r>
      <w:proofErr w:type="spellEnd"/>
      <w:r w:rsidRPr="00F84909">
        <w:rPr>
          <w:rFonts w:ascii="Times New Roman" w:eastAsia="Times New Roman" w:hAnsi="Times New Roman" w:cs="Times New Roman"/>
          <w:szCs w:val="24"/>
        </w:rPr>
        <w:br/>
        <w:t xml:space="preserve">Dr. </w:t>
      </w:r>
      <w:proofErr w:type="spellStart"/>
      <w:r w:rsidRPr="00F84909">
        <w:rPr>
          <w:rFonts w:ascii="Times New Roman" w:eastAsia="Times New Roman" w:hAnsi="Times New Roman" w:cs="Times New Roman"/>
          <w:szCs w:val="24"/>
        </w:rPr>
        <w:t>Tehmina</w:t>
      </w:r>
      <w:proofErr w:type="spellEnd"/>
      <w:r w:rsidRPr="00F84909">
        <w:rPr>
          <w:rFonts w:ascii="Times New Roman" w:eastAsia="Times New Roman" w:hAnsi="Times New Roman" w:cs="Times New Roman"/>
          <w:szCs w:val="24"/>
        </w:rPr>
        <w:t xml:space="preserve"> </w:t>
      </w:r>
      <w:proofErr w:type="spellStart"/>
      <w:r w:rsidRPr="00F84909">
        <w:rPr>
          <w:rFonts w:ascii="Times New Roman" w:eastAsia="Times New Roman" w:hAnsi="Times New Roman" w:cs="Times New Roman"/>
          <w:szCs w:val="24"/>
        </w:rPr>
        <w:t>Aslam</w:t>
      </w:r>
      <w:proofErr w:type="spellEnd"/>
      <w:r w:rsidRPr="00F84909">
        <w:rPr>
          <w:rFonts w:ascii="Times New Roman" w:eastAsia="Times New Roman" w:hAnsi="Times New Roman" w:cs="Times New Roman"/>
          <w:szCs w:val="24"/>
        </w:rPr>
        <w:t xml:space="preserve"> </w:t>
      </w:r>
      <w:proofErr w:type="spellStart"/>
      <w:r w:rsidRPr="00F84909">
        <w:rPr>
          <w:rFonts w:ascii="Times New Roman" w:eastAsia="Times New Roman" w:hAnsi="Times New Roman" w:cs="Times New Roman"/>
          <w:szCs w:val="24"/>
        </w:rPr>
        <w:t>Ranjha</w:t>
      </w:r>
      <w:proofErr w:type="spellEnd"/>
      <w:r w:rsidRPr="00F84909">
        <w:rPr>
          <w:rFonts w:ascii="Times New Roman" w:eastAsia="Times New Roman" w:hAnsi="Times New Roman" w:cs="Times New Roman"/>
          <w:szCs w:val="24"/>
        </w:rPr>
        <w:t xml:space="preserve"> is a National Security and Counter-Terrorism analyst (@</w:t>
      </w:r>
      <w:proofErr w:type="spellStart"/>
      <w:r w:rsidRPr="00F84909">
        <w:rPr>
          <w:rFonts w:ascii="Times New Roman" w:eastAsia="Times New Roman" w:hAnsi="Times New Roman" w:cs="Times New Roman"/>
          <w:szCs w:val="24"/>
        </w:rPr>
        <w:t>TA_Ranjha</w:t>
      </w:r>
      <w:proofErr w:type="spellEnd"/>
      <w:r w:rsidRPr="00F84909">
        <w:rPr>
          <w:rFonts w:ascii="Times New Roman" w:eastAsia="Times New Roman" w:hAnsi="Times New Roman" w:cs="Times New Roman"/>
          <w:szCs w:val="24"/>
        </w:rPr>
        <w:t xml:space="preserve">, taranjha1@gmail.com), and Muhammad Amir </w:t>
      </w:r>
      <w:proofErr w:type="spellStart"/>
      <w:r w:rsidRPr="00F84909">
        <w:rPr>
          <w:rFonts w:ascii="Times New Roman" w:eastAsia="Times New Roman" w:hAnsi="Times New Roman" w:cs="Times New Roman"/>
          <w:szCs w:val="24"/>
        </w:rPr>
        <w:t>Shehzad</w:t>
      </w:r>
      <w:proofErr w:type="spellEnd"/>
      <w:r w:rsidRPr="00F84909">
        <w:rPr>
          <w:rFonts w:ascii="Times New Roman" w:eastAsia="Times New Roman" w:hAnsi="Times New Roman" w:cs="Times New Roman"/>
          <w:szCs w:val="24"/>
        </w:rPr>
        <w:t xml:space="preserve"> is a PSP officer and ADO </w:t>
      </w:r>
      <w:r w:rsidRPr="00F84909">
        <w:rPr>
          <w:rFonts w:ascii="Times New Roman" w:eastAsia="Times New Roman" w:hAnsi="Times New Roman" w:cs="Times New Roman"/>
          <w:szCs w:val="24"/>
        </w:rPr>
        <w:br/>
        <w:t>FC Swat.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84909"/>
    <w:rsid w:val="00075954"/>
    <w:rsid w:val="000F3610"/>
    <w:rsid w:val="0018508C"/>
    <w:rsid w:val="001D21CD"/>
    <w:rsid w:val="00240259"/>
    <w:rsid w:val="002F5C52"/>
    <w:rsid w:val="0031501C"/>
    <w:rsid w:val="003256B7"/>
    <w:rsid w:val="0036064A"/>
    <w:rsid w:val="00383BB2"/>
    <w:rsid w:val="003C2C58"/>
    <w:rsid w:val="00405EF9"/>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84909"/>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84909"/>
    <w:rPr>
      <w:color w:val="0000FF"/>
      <w:u w:val="single"/>
    </w:rPr>
  </w:style>
  <w:style w:type="paragraph" w:styleId="NormalWeb">
    <w:name w:val="Normal (Web)"/>
    <w:basedOn w:val="Normal"/>
    <w:uiPriority w:val="99"/>
    <w:semiHidden/>
    <w:unhideWhenUsed/>
    <w:rsid w:val="00F84909"/>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187673445">
      <w:bodyDiv w:val="1"/>
      <w:marLeft w:val="0"/>
      <w:marRight w:val="0"/>
      <w:marTop w:val="0"/>
      <w:marBottom w:val="0"/>
      <w:divBdr>
        <w:top w:val="none" w:sz="0" w:space="0" w:color="auto"/>
        <w:left w:val="none" w:sz="0" w:space="0" w:color="auto"/>
        <w:bottom w:val="none" w:sz="0" w:space="0" w:color="auto"/>
        <w:right w:val="none" w:sz="0" w:space="0" w:color="auto"/>
      </w:divBdr>
      <w:divsChild>
        <w:div w:id="402021239">
          <w:marLeft w:val="0"/>
          <w:marRight w:val="0"/>
          <w:marTop w:val="0"/>
          <w:marBottom w:val="0"/>
          <w:divBdr>
            <w:top w:val="none" w:sz="0" w:space="0" w:color="auto"/>
            <w:left w:val="none" w:sz="0" w:space="0" w:color="auto"/>
            <w:bottom w:val="none" w:sz="0" w:space="0" w:color="auto"/>
            <w:right w:val="none" w:sz="0" w:space="0" w:color="auto"/>
          </w:divBdr>
        </w:div>
        <w:div w:id="2094282036">
          <w:marLeft w:val="0"/>
          <w:marRight w:val="0"/>
          <w:marTop w:val="0"/>
          <w:marBottom w:val="0"/>
          <w:divBdr>
            <w:top w:val="none" w:sz="0" w:space="0" w:color="auto"/>
            <w:left w:val="none" w:sz="0" w:space="0" w:color="auto"/>
            <w:bottom w:val="none" w:sz="0" w:space="0" w:color="auto"/>
            <w:right w:val="none" w:sz="0" w:space="0" w:color="auto"/>
          </w:divBdr>
          <w:divsChild>
            <w:div w:id="942735520">
              <w:marLeft w:val="0"/>
              <w:marRight w:val="0"/>
              <w:marTop w:val="0"/>
              <w:marBottom w:val="0"/>
              <w:divBdr>
                <w:top w:val="none" w:sz="0" w:space="0" w:color="auto"/>
                <w:left w:val="none" w:sz="0" w:space="0" w:color="auto"/>
                <w:bottom w:val="none" w:sz="0" w:space="0" w:color="auto"/>
                <w:right w:val="none" w:sz="0" w:space="0" w:color="auto"/>
              </w:divBdr>
              <w:divsChild>
                <w:div w:id="1256744585">
                  <w:marLeft w:val="0"/>
                  <w:marRight w:val="0"/>
                  <w:marTop w:val="0"/>
                  <w:marBottom w:val="0"/>
                  <w:divBdr>
                    <w:top w:val="none" w:sz="0" w:space="0" w:color="auto"/>
                    <w:left w:val="none" w:sz="0" w:space="0" w:color="auto"/>
                    <w:bottom w:val="none" w:sz="0" w:space="0" w:color="auto"/>
                    <w:right w:val="none" w:sz="0" w:space="0" w:color="auto"/>
                  </w:divBdr>
                  <w:divsChild>
                    <w:div w:id="1045253554">
                      <w:marLeft w:val="0"/>
                      <w:marRight w:val="0"/>
                      <w:marTop w:val="0"/>
                      <w:marBottom w:val="0"/>
                      <w:divBdr>
                        <w:top w:val="none" w:sz="0" w:space="0" w:color="auto"/>
                        <w:left w:val="none" w:sz="0" w:space="0" w:color="auto"/>
                        <w:bottom w:val="none" w:sz="0" w:space="0" w:color="auto"/>
                        <w:right w:val="none" w:sz="0" w:space="0" w:color="auto"/>
                      </w:divBdr>
                      <w:divsChild>
                        <w:div w:id="1968462162">
                          <w:marLeft w:val="0"/>
                          <w:marRight w:val="0"/>
                          <w:marTop w:val="0"/>
                          <w:marBottom w:val="0"/>
                          <w:divBdr>
                            <w:top w:val="none" w:sz="0" w:space="0" w:color="auto"/>
                            <w:left w:val="none" w:sz="0" w:space="0" w:color="auto"/>
                            <w:bottom w:val="none" w:sz="0" w:space="0" w:color="auto"/>
                            <w:right w:val="none" w:sz="0" w:space="0" w:color="auto"/>
                          </w:divBdr>
                        </w:div>
                        <w:div w:id="861238342">
                          <w:marLeft w:val="0"/>
                          <w:marRight w:val="0"/>
                          <w:marTop w:val="0"/>
                          <w:marBottom w:val="0"/>
                          <w:divBdr>
                            <w:top w:val="none" w:sz="0" w:space="0" w:color="auto"/>
                            <w:left w:val="none" w:sz="0" w:space="0" w:color="auto"/>
                            <w:bottom w:val="none" w:sz="0" w:space="0" w:color="auto"/>
                            <w:right w:val="none" w:sz="0" w:space="0" w:color="auto"/>
                          </w:divBdr>
                        </w:div>
                        <w:div w:id="95722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381769">
          <w:marLeft w:val="0"/>
          <w:marRight w:val="0"/>
          <w:marTop w:val="0"/>
          <w:marBottom w:val="0"/>
          <w:divBdr>
            <w:top w:val="none" w:sz="0" w:space="0" w:color="auto"/>
            <w:left w:val="none" w:sz="0" w:space="0" w:color="auto"/>
            <w:bottom w:val="none" w:sz="0" w:space="0" w:color="auto"/>
            <w:right w:val="none" w:sz="0" w:space="0" w:color="auto"/>
          </w:divBdr>
          <w:divsChild>
            <w:div w:id="1217888195">
              <w:marLeft w:val="0"/>
              <w:marRight w:val="0"/>
              <w:marTop w:val="0"/>
              <w:marBottom w:val="0"/>
              <w:divBdr>
                <w:top w:val="none" w:sz="0" w:space="0" w:color="auto"/>
                <w:left w:val="none" w:sz="0" w:space="0" w:color="auto"/>
                <w:bottom w:val="none" w:sz="0" w:space="0" w:color="auto"/>
                <w:right w:val="none" w:sz="0" w:space="0" w:color="auto"/>
              </w:divBdr>
              <w:divsChild>
                <w:div w:id="1509563671">
                  <w:marLeft w:val="0"/>
                  <w:marRight w:val="0"/>
                  <w:marTop w:val="0"/>
                  <w:marBottom w:val="0"/>
                  <w:divBdr>
                    <w:top w:val="none" w:sz="0" w:space="0" w:color="auto"/>
                    <w:left w:val="none" w:sz="0" w:space="0" w:color="auto"/>
                    <w:bottom w:val="none" w:sz="0" w:space="0" w:color="auto"/>
                    <w:right w:val="none" w:sz="0" w:space="0" w:color="auto"/>
                  </w:divBdr>
                  <w:divsChild>
                    <w:div w:id="863178528">
                      <w:marLeft w:val="0"/>
                      <w:marRight w:val="0"/>
                      <w:marTop w:val="0"/>
                      <w:marBottom w:val="0"/>
                      <w:divBdr>
                        <w:top w:val="none" w:sz="0" w:space="0" w:color="auto"/>
                        <w:left w:val="none" w:sz="0" w:space="0" w:color="auto"/>
                        <w:bottom w:val="none" w:sz="0" w:space="0" w:color="auto"/>
                        <w:right w:val="none" w:sz="0" w:space="0" w:color="auto"/>
                      </w:divBdr>
                    </w:div>
                  </w:divsChild>
                </w:div>
                <w:div w:id="1921863301">
                  <w:marLeft w:val="0"/>
                  <w:marRight w:val="0"/>
                  <w:marTop w:val="0"/>
                  <w:marBottom w:val="0"/>
                  <w:divBdr>
                    <w:top w:val="none" w:sz="0" w:space="0" w:color="auto"/>
                    <w:left w:val="none" w:sz="0" w:space="0" w:color="auto"/>
                    <w:bottom w:val="none" w:sz="0" w:space="0" w:color="auto"/>
                    <w:right w:val="none" w:sz="0" w:space="0" w:color="auto"/>
                  </w:divBdr>
                  <w:divsChild>
                    <w:div w:id="2054770543">
                      <w:marLeft w:val="0"/>
                      <w:marRight w:val="0"/>
                      <w:marTop w:val="0"/>
                      <w:marBottom w:val="0"/>
                      <w:divBdr>
                        <w:top w:val="none" w:sz="0" w:space="0" w:color="auto"/>
                        <w:left w:val="none" w:sz="0" w:space="0" w:color="auto"/>
                        <w:bottom w:val="none" w:sz="0" w:space="0" w:color="auto"/>
                        <w:right w:val="none" w:sz="0" w:space="0" w:color="auto"/>
                      </w:divBdr>
                    </w:div>
                  </w:divsChild>
                </w:div>
                <w:div w:id="1208448746">
                  <w:marLeft w:val="0"/>
                  <w:marRight w:val="0"/>
                  <w:marTop w:val="0"/>
                  <w:marBottom w:val="0"/>
                  <w:divBdr>
                    <w:top w:val="none" w:sz="0" w:space="0" w:color="auto"/>
                    <w:left w:val="none" w:sz="0" w:space="0" w:color="auto"/>
                    <w:bottom w:val="none" w:sz="0" w:space="0" w:color="auto"/>
                    <w:right w:val="none" w:sz="0" w:space="0" w:color="auto"/>
                  </w:divBdr>
                  <w:divsChild>
                    <w:div w:id="1550260891">
                      <w:marLeft w:val="0"/>
                      <w:marRight w:val="0"/>
                      <w:marTop w:val="0"/>
                      <w:marBottom w:val="0"/>
                      <w:divBdr>
                        <w:top w:val="none" w:sz="0" w:space="0" w:color="auto"/>
                        <w:left w:val="none" w:sz="0" w:space="0" w:color="auto"/>
                        <w:bottom w:val="none" w:sz="0" w:space="0" w:color="auto"/>
                        <w:right w:val="none" w:sz="0" w:space="0" w:color="auto"/>
                      </w:divBdr>
                    </w:div>
                  </w:divsChild>
                </w:div>
                <w:div w:id="1992174640">
                  <w:marLeft w:val="0"/>
                  <w:marRight w:val="0"/>
                  <w:marTop w:val="0"/>
                  <w:marBottom w:val="0"/>
                  <w:divBdr>
                    <w:top w:val="none" w:sz="0" w:space="0" w:color="auto"/>
                    <w:left w:val="none" w:sz="0" w:space="0" w:color="auto"/>
                    <w:bottom w:val="none" w:sz="0" w:space="0" w:color="auto"/>
                    <w:right w:val="none" w:sz="0" w:space="0" w:color="auto"/>
                  </w:divBdr>
                  <w:divsChild>
                    <w:div w:id="45745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tehmina-aslam-ranjha-muhammad-amir-shehz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926</Words>
  <Characters>5282</Characters>
  <Application>Microsoft Office Word</Application>
  <DocSecurity>0</DocSecurity>
  <Lines>44</Lines>
  <Paragraphs>12</Paragraphs>
  <ScaleCrop>false</ScaleCrop>
  <Company>Grizli777</Company>
  <LinksUpToDate>false</LinksUpToDate>
  <CharactersWithSpaces>6196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2025-08-20T07:16:00Z</dcterms:created>
  <dcterms:modified xsi:type="dcterms:W3CDTF">2025-08-20T07:31:00Z</dcterms:modified>
</cp:coreProperties>
</file>