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C1" w:rsidRPr="009425C1" w:rsidRDefault="009425C1" w:rsidP="009425C1">
      <w:pPr>
        <w:spacing w:after="96" w:line="240" w:lineRule="auto"/>
        <w:textAlignment w:val="baseline"/>
        <w:outlineLvl w:val="0"/>
        <w:rPr>
          <w:rFonts w:ascii="Helvetica" w:eastAsia="Times New Roman" w:hAnsi="Helvetica" w:cs="Helvetica"/>
          <w:b/>
          <w:bCs/>
          <w:color w:val="111111"/>
          <w:spacing w:val="-10"/>
          <w:kern w:val="36"/>
          <w:sz w:val="72"/>
          <w:szCs w:val="72"/>
        </w:rPr>
      </w:pPr>
      <w:r w:rsidRPr="009425C1">
        <w:rPr>
          <w:rFonts w:ascii="Helvetica" w:eastAsia="Times New Roman" w:hAnsi="Helvetica" w:cs="Helvetica"/>
          <w:b/>
          <w:bCs/>
          <w:color w:val="111111"/>
          <w:spacing w:val="-10"/>
          <w:kern w:val="36"/>
          <w:sz w:val="72"/>
          <w:szCs w:val="72"/>
        </w:rPr>
        <w:t>Kabul’s Silence</w:t>
      </w:r>
    </w:p>
    <w:p w:rsidR="009425C1" w:rsidRPr="009425C1" w:rsidRDefault="009425C1" w:rsidP="009425C1">
      <w:pPr>
        <w:spacing w:after="0" w:line="255" w:lineRule="atLeast"/>
        <w:textAlignment w:val="baseline"/>
        <w:rPr>
          <w:rFonts w:ascii="inherit" w:eastAsia="Times New Roman" w:hAnsi="inherit" w:cs="Times New Roman"/>
          <w:color w:val="A0A0A0"/>
          <w:sz w:val="24"/>
          <w:szCs w:val="24"/>
        </w:rPr>
      </w:pPr>
      <w:r w:rsidRPr="009425C1">
        <w:rPr>
          <w:rFonts w:ascii="inherit" w:eastAsia="Times New Roman" w:hAnsi="inherit" w:cs="Times New Roman"/>
          <w:color w:val="A0A0A0"/>
          <w:sz w:val="24"/>
          <w:szCs w:val="24"/>
        </w:rPr>
        <w:fldChar w:fldCharType="begin"/>
      </w:r>
      <w:r w:rsidRPr="009425C1">
        <w:rPr>
          <w:rFonts w:ascii="inherit" w:eastAsia="Times New Roman" w:hAnsi="inherit" w:cs="Times New Roman"/>
          <w:color w:val="A0A0A0"/>
          <w:sz w:val="24"/>
          <w:szCs w:val="24"/>
        </w:rPr>
        <w:instrText xml:space="preserve"> HYPERLINK "https://www.nation.com.pk/columnist/atif-mehmood" </w:instrText>
      </w:r>
      <w:r w:rsidRPr="009425C1">
        <w:rPr>
          <w:rFonts w:ascii="inherit" w:eastAsia="Times New Roman" w:hAnsi="inherit" w:cs="Times New Roman"/>
          <w:color w:val="A0A0A0"/>
          <w:sz w:val="24"/>
          <w:szCs w:val="24"/>
        </w:rPr>
        <w:fldChar w:fldCharType="separate"/>
      </w:r>
      <w:proofErr w:type="spellStart"/>
      <w:r w:rsidRPr="009425C1">
        <w:rPr>
          <w:rFonts w:ascii="inherit" w:eastAsia="Times New Roman" w:hAnsi="inherit" w:cs="Times New Roman"/>
          <w:b/>
          <w:bCs/>
          <w:color w:val="C91212"/>
          <w:sz w:val="24"/>
          <w:szCs w:val="24"/>
        </w:rPr>
        <w:t>Atif</w:t>
      </w:r>
      <w:proofErr w:type="spellEnd"/>
      <w:r w:rsidRPr="009425C1">
        <w:rPr>
          <w:rFonts w:ascii="inherit" w:eastAsia="Times New Roman" w:hAnsi="inherit" w:cs="Times New Roman"/>
          <w:b/>
          <w:bCs/>
          <w:color w:val="C91212"/>
          <w:sz w:val="24"/>
          <w:szCs w:val="24"/>
        </w:rPr>
        <w:t xml:space="preserve"> </w:t>
      </w:r>
      <w:proofErr w:type="spellStart"/>
      <w:r w:rsidRPr="009425C1">
        <w:rPr>
          <w:rFonts w:ascii="inherit" w:eastAsia="Times New Roman" w:hAnsi="inherit" w:cs="Times New Roman"/>
          <w:b/>
          <w:bCs/>
          <w:color w:val="C91212"/>
          <w:sz w:val="24"/>
          <w:szCs w:val="24"/>
        </w:rPr>
        <w:t>Mehmood</w:t>
      </w:r>
      <w:proofErr w:type="spellEnd"/>
      <w:r w:rsidRPr="009425C1">
        <w:rPr>
          <w:rFonts w:ascii="inherit" w:eastAsia="Times New Roman" w:hAnsi="inherit" w:cs="Times New Roman"/>
          <w:color w:val="A0A0A0"/>
          <w:sz w:val="24"/>
          <w:szCs w:val="24"/>
        </w:rPr>
        <w:fldChar w:fldCharType="end"/>
      </w:r>
    </w:p>
    <w:p w:rsidR="009425C1" w:rsidRPr="009425C1" w:rsidRDefault="009425C1" w:rsidP="009425C1">
      <w:pPr>
        <w:spacing w:after="0" w:line="255" w:lineRule="atLeast"/>
        <w:textAlignment w:val="baseline"/>
        <w:rPr>
          <w:rFonts w:ascii="inherit" w:eastAsia="Times New Roman" w:hAnsi="inherit" w:cs="Times New Roman"/>
          <w:color w:val="A0A0A0"/>
          <w:sz w:val="24"/>
          <w:szCs w:val="24"/>
        </w:rPr>
      </w:pPr>
      <w:r w:rsidRPr="009425C1">
        <w:rPr>
          <w:rFonts w:ascii="inherit" w:eastAsia="Times New Roman" w:hAnsi="inherit" w:cs="Times New Roman"/>
          <w:color w:val="A0A0A0"/>
          <w:sz w:val="24"/>
          <w:szCs w:val="24"/>
        </w:rPr>
        <w:t> </w:t>
      </w:r>
    </w:p>
    <w:p w:rsidR="009425C1" w:rsidRPr="009425C1" w:rsidRDefault="009425C1" w:rsidP="009425C1">
      <w:pPr>
        <w:spacing w:after="0" w:line="255" w:lineRule="atLeast"/>
        <w:textAlignment w:val="baseline"/>
        <w:rPr>
          <w:rFonts w:ascii="inherit" w:eastAsia="Times New Roman" w:hAnsi="inherit" w:cs="Times New Roman"/>
          <w:color w:val="A0A0A0"/>
          <w:sz w:val="24"/>
          <w:szCs w:val="24"/>
        </w:rPr>
      </w:pPr>
      <w:r w:rsidRPr="009425C1">
        <w:rPr>
          <w:rFonts w:ascii="inherit" w:eastAsia="Times New Roman" w:hAnsi="inherit" w:cs="Times New Roman"/>
          <w:color w:val="A0A0A0"/>
          <w:sz w:val="24"/>
          <w:szCs w:val="24"/>
        </w:rPr>
        <w:t> December 01, 2025</w:t>
      </w:r>
    </w:p>
    <w:p w:rsidR="009425C1" w:rsidRPr="009425C1" w:rsidRDefault="009425C1" w:rsidP="009425C1">
      <w:pPr>
        <w:spacing w:line="255" w:lineRule="atLeast"/>
        <w:textAlignment w:val="baseline"/>
        <w:rPr>
          <w:rFonts w:ascii="inherit" w:eastAsia="Times New Roman" w:hAnsi="inherit" w:cs="Times New Roman"/>
          <w:color w:val="A0A0A0"/>
          <w:sz w:val="24"/>
          <w:szCs w:val="24"/>
        </w:rPr>
      </w:pPr>
      <w:hyperlink r:id="rId4" w:history="1">
        <w:r w:rsidRPr="009425C1">
          <w:rPr>
            <w:rFonts w:ascii="inherit" w:eastAsia="Times New Roman" w:hAnsi="inherit" w:cs="Times New Roman"/>
            <w:b/>
            <w:bCs/>
            <w:color w:val="0000FF"/>
            <w:sz w:val="24"/>
            <w:szCs w:val="24"/>
          </w:rPr>
          <w:t>Newspaper</w:t>
        </w:r>
      </w:hyperlink>
      <w:r w:rsidRPr="009425C1">
        <w:rPr>
          <w:rFonts w:ascii="inherit" w:eastAsia="Times New Roman" w:hAnsi="inherit" w:cs="Times New Roman"/>
          <w:color w:val="A0A0A0"/>
          <w:sz w:val="24"/>
          <w:szCs w:val="24"/>
          <w:bdr w:val="none" w:sz="0" w:space="0" w:color="auto" w:frame="1"/>
        </w:rPr>
        <w:t>, </w:t>
      </w:r>
      <w:hyperlink r:id="rId5" w:history="1">
        <w:r w:rsidRPr="009425C1">
          <w:rPr>
            <w:rFonts w:ascii="inherit" w:eastAsia="Times New Roman" w:hAnsi="inherit" w:cs="Times New Roman"/>
            <w:b/>
            <w:bCs/>
            <w:color w:val="0000FF"/>
            <w:sz w:val="24"/>
            <w:szCs w:val="24"/>
          </w:rPr>
          <w:t>Opinions</w:t>
        </w:r>
      </w:hyperlink>
      <w:r w:rsidRPr="009425C1">
        <w:rPr>
          <w:rFonts w:ascii="inherit" w:eastAsia="Times New Roman" w:hAnsi="inherit" w:cs="Times New Roman"/>
          <w:color w:val="A0A0A0"/>
          <w:sz w:val="24"/>
          <w:szCs w:val="24"/>
          <w:bdr w:val="none" w:sz="0" w:space="0" w:color="auto" w:frame="1"/>
        </w:rPr>
        <w:t>, </w:t>
      </w:r>
      <w:hyperlink r:id="rId6" w:history="1">
        <w:r w:rsidRPr="009425C1">
          <w:rPr>
            <w:rFonts w:ascii="inherit" w:eastAsia="Times New Roman" w:hAnsi="inherit" w:cs="Times New Roman"/>
            <w:b/>
            <w:bCs/>
            <w:color w:val="0000FF"/>
            <w:sz w:val="24"/>
            <w:szCs w:val="24"/>
          </w:rPr>
          <w:t>Columns</w:t>
        </w:r>
      </w:hyperlink>
    </w:p>
    <w:p w:rsidR="009425C1" w:rsidRPr="009425C1" w:rsidRDefault="009425C1" w:rsidP="009425C1">
      <w:pPr>
        <w:shd w:val="clear" w:color="auto" w:fill="FFFFFF"/>
        <w:spacing w:after="300" w:line="390" w:lineRule="atLeast"/>
        <w:jc w:val="both"/>
        <w:textAlignment w:val="baseline"/>
        <w:rPr>
          <w:rFonts w:ascii="Arial" w:eastAsia="Times New Roman" w:hAnsi="Arial" w:cs="Arial"/>
          <w:color w:val="333333"/>
          <w:sz w:val="30"/>
          <w:szCs w:val="30"/>
        </w:rPr>
      </w:pPr>
      <w:r w:rsidRPr="009425C1">
        <w:rPr>
          <w:rFonts w:ascii="Arial" w:eastAsia="Times New Roman" w:hAnsi="Arial" w:cs="Arial"/>
          <w:color w:val="333333"/>
          <w:sz w:val="30"/>
          <w:szCs w:val="30"/>
        </w:rPr>
        <w:t xml:space="preserve">The ceasefire agreement with the Afghan Taliban was aimed at giving space to stability, but the situation on the ground has shattered such hopes. Pakistan was meant to halt all operations and enter dialogue in good faith, while it was expected that Kabul would keep under control all the radical </w:t>
      </w:r>
      <w:proofErr w:type="spellStart"/>
      <w:r w:rsidRPr="009425C1">
        <w:rPr>
          <w:rFonts w:ascii="Arial" w:eastAsia="Times New Roman" w:hAnsi="Arial" w:cs="Arial"/>
          <w:color w:val="333333"/>
          <w:sz w:val="30"/>
          <w:szCs w:val="30"/>
        </w:rPr>
        <w:t>organisations</w:t>
      </w:r>
      <w:proofErr w:type="spellEnd"/>
      <w:r w:rsidRPr="009425C1">
        <w:rPr>
          <w:rFonts w:ascii="Arial" w:eastAsia="Times New Roman" w:hAnsi="Arial" w:cs="Arial"/>
          <w:color w:val="333333"/>
          <w:sz w:val="30"/>
          <w:szCs w:val="30"/>
        </w:rPr>
        <w:t xml:space="preserve"> operating from its territory. Instead, attacks have increased, exposing the hollow assurances emanating from across the border. The ceasefire is not working because the Afghan Taliban </w:t>
      </w:r>
      <w:proofErr w:type="gramStart"/>
      <w:r w:rsidRPr="009425C1">
        <w:rPr>
          <w:rFonts w:ascii="Arial" w:eastAsia="Times New Roman" w:hAnsi="Arial" w:cs="Arial"/>
          <w:color w:val="333333"/>
          <w:sz w:val="30"/>
          <w:szCs w:val="30"/>
        </w:rPr>
        <w:t>have</w:t>
      </w:r>
      <w:proofErr w:type="gramEnd"/>
      <w:r w:rsidRPr="009425C1">
        <w:rPr>
          <w:rFonts w:ascii="Arial" w:eastAsia="Times New Roman" w:hAnsi="Arial" w:cs="Arial"/>
          <w:color w:val="333333"/>
          <w:sz w:val="30"/>
          <w:szCs w:val="30"/>
        </w:rPr>
        <w:t xml:space="preserve"> not contributed to its success.</w:t>
      </w:r>
    </w:p>
    <w:p w:rsidR="009425C1" w:rsidRPr="009425C1" w:rsidRDefault="009425C1" w:rsidP="009425C1">
      <w:pPr>
        <w:shd w:val="clear" w:color="auto" w:fill="FFFFFF"/>
        <w:spacing w:after="300" w:line="390" w:lineRule="atLeast"/>
        <w:jc w:val="both"/>
        <w:textAlignment w:val="baseline"/>
        <w:rPr>
          <w:rFonts w:ascii="Arial" w:eastAsia="Times New Roman" w:hAnsi="Arial" w:cs="Arial"/>
          <w:color w:val="333333"/>
          <w:sz w:val="30"/>
          <w:szCs w:val="30"/>
        </w:rPr>
      </w:pPr>
      <w:r w:rsidRPr="009425C1">
        <w:rPr>
          <w:rFonts w:ascii="Arial" w:eastAsia="Times New Roman" w:hAnsi="Arial" w:cs="Arial"/>
          <w:color w:val="333333"/>
          <w:sz w:val="30"/>
          <w:szCs w:val="30"/>
        </w:rPr>
        <w:t xml:space="preserve">This is evident in the recent spate of violence. Three suicide attackers targeted the Frontier Constabulary headquarters in Peshawar with devastating effect, killing three officers and injuring several others. Barely two days later, </w:t>
      </w:r>
      <w:proofErr w:type="gramStart"/>
      <w:r w:rsidRPr="009425C1">
        <w:rPr>
          <w:rFonts w:ascii="Arial" w:eastAsia="Times New Roman" w:hAnsi="Arial" w:cs="Arial"/>
          <w:color w:val="333333"/>
          <w:sz w:val="30"/>
          <w:szCs w:val="30"/>
        </w:rPr>
        <w:t>militants</w:t>
      </w:r>
      <w:proofErr w:type="gramEnd"/>
      <w:r w:rsidRPr="009425C1">
        <w:rPr>
          <w:rFonts w:ascii="Arial" w:eastAsia="Times New Roman" w:hAnsi="Arial" w:cs="Arial"/>
          <w:color w:val="333333"/>
          <w:sz w:val="30"/>
          <w:szCs w:val="30"/>
        </w:rPr>
        <w:t xml:space="preserve"> attacked a police check post in </w:t>
      </w:r>
      <w:proofErr w:type="spellStart"/>
      <w:r w:rsidRPr="009425C1">
        <w:rPr>
          <w:rFonts w:ascii="Arial" w:eastAsia="Times New Roman" w:hAnsi="Arial" w:cs="Arial"/>
          <w:color w:val="333333"/>
          <w:sz w:val="30"/>
          <w:szCs w:val="30"/>
        </w:rPr>
        <w:t>Hangu</w:t>
      </w:r>
      <w:proofErr w:type="spellEnd"/>
      <w:r w:rsidRPr="009425C1">
        <w:rPr>
          <w:rFonts w:ascii="Arial" w:eastAsia="Times New Roman" w:hAnsi="Arial" w:cs="Arial"/>
          <w:color w:val="333333"/>
          <w:sz w:val="30"/>
          <w:szCs w:val="30"/>
        </w:rPr>
        <w:t>, resulting in the deaths of three police officers. It all points to the same reality: these men do not operate in a void. Their activities, training, and re-launch mechanisms thrive in Afghanistan, practically at the border.</w:t>
      </w:r>
    </w:p>
    <w:p w:rsidR="009425C1" w:rsidRPr="009425C1" w:rsidRDefault="009425C1" w:rsidP="009425C1">
      <w:pPr>
        <w:shd w:val="clear" w:color="auto" w:fill="FFFFFF"/>
        <w:spacing w:after="300" w:line="390" w:lineRule="atLeast"/>
        <w:jc w:val="both"/>
        <w:textAlignment w:val="baseline"/>
        <w:rPr>
          <w:rFonts w:ascii="Arial" w:eastAsia="Times New Roman" w:hAnsi="Arial" w:cs="Arial"/>
          <w:color w:val="333333"/>
          <w:sz w:val="30"/>
          <w:szCs w:val="30"/>
        </w:rPr>
      </w:pPr>
      <w:r w:rsidRPr="009425C1">
        <w:rPr>
          <w:rFonts w:ascii="Arial" w:eastAsia="Times New Roman" w:hAnsi="Arial" w:cs="Arial"/>
          <w:color w:val="333333"/>
          <w:sz w:val="30"/>
          <w:szCs w:val="30"/>
        </w:rPr>
        <w:t xml:space="preserve">One of Pakistan’s most frequently reiterated claims concerns the presence of </w:t>
      </w:r>
      <w:proofErr w:type="spellStart"/>
      <w:r w:rsidRPr="009425C1">
        <w:rPr>
          <w:rFonts w:ascii="Arial" w:eastAsia="Times New Roman" w:hAnsi="Arial" w:cs="Arial"/>
          <w:color w:val="333333"/>
          <w:sz w:val="30"/>
          <w:szCs w:val="30"/>
        </w:rPr>
        <w:t>Tehrik</w:t>
      </w:r>
      <w:proofErr w:type="spellEnd"/>
      <w:r w:rsidRPr="009425C1">
        <w:rPr>
          <w:rFonts w:ascii="Arial" w:eastAsia="Times New Roman" w:hAnsi="Arial" w:cs="Arial"/>
          <w:color w:val="333333"/>
          <w:sz w:val="30"/>
          <w:szCs w:val="30"/>
        </w:rPr>
        <w:t>-e-Taliban Pakistan and similar outfits’ sanctuaries in Afghan territory. Kabul has always denied the allegation, yet evidence mounts with every terrorist assault. If the Afghan government were sincere about achieving regional peace, it would dismantle the support structure enabling terrorists to infiltrate Pakistan with bombs, guns, and operational plans. Instead, Pakistan sees complicity in Kabul’s conduct regarding the spread of regional instability.</w:t>
      </w:r>
    </w:p>
    <w:p w:rsidR="009425C1" w:rsidRPr="009425C1" w:rsidRDefault="009425C1" w:rsidP="009425C1">
      <w:pPr>
        <w:shd w:val="clear" w:color="auto" w:fill="FFFFFF"/>
        <w:spacing w:after="300" w:line="390" w:lineRule="atLeast"/>
        <w:jc w:val="both"/>
        <w:textAlignment w:val="baseline"/>
        <w:rPr>
          <w:rFonts w:ascii="Arial" w:eastAsia="Times New Roman" w:hAnsi="Arial" w:cs="Arial"/>
          <w:color w:val="333333"/>
          <w:sz w:val="30"/>
          <w:szCs w:val="30"/>
        </w:rPr>
      </w:pPr>
      <w:r w:rsidRPr="009425C1">
        <w:rPr>
          <w:rFonts w:ascii="Arial" w:eastAsia="Times New Roman" w:hAnsi="Arial" w:cs="Arial"/>
          <w:color w:val="333333"/>
          <w:sz w:val="30"/>
          <w:szCs w:val="30"/>
        </w:rPr>
        <w:lastRenderedPageBreak/>
        <w:t xml:space="preserve">It is not an administrative failure that Kabul does not act — it is a political decision. The Taliban in Afghanistan have strong ideological linkages with terrorist outfits targeting Pakistan. Diplomacy has sought to soften these hard realities, but the assumption that historical or religious connections would translate into security cooperation has collapsed. In return for its restraint, Pakistan has received only empty threats and apologies, while militants gain further </w:t>
      </w:r>
      <w:proofErr w:type="spellStart"/>
      <w:r w:rsidRPr="009425C1">
        <w:rPr>
          <w:rFonts w:ascii="Arial" w:eastAsia="Times New Roman" w:hAnsi="Arial" w:cs="Arial"/>
          <w:color w:val="333333"/>
          <w:sz w:val="30"/>
          <w:szCs w:val="30"/>
        </w:rPr>
        <w:t>leverage.In</w:t>
      </w:r>
      <w:proofErr w:type="spellEnd"/>
      <w:r w:rsidRPr="009425C1">
        <w:rPr>
          <w:rFonts w:ascii="Arial" w:eastAsia="Times New Roman" w:hAnsi="Arial" w:cs="Arial"/>
          <w:color w:val="333333"/>
          <w:sz w:val="30"/>
          <w:szCs w:val="30"/>
        </w:rPr>
        <w:t xml:space="preserve"> Pakistan, the situation continues to impose heavy costs. Security forces are stretched thin across vast terrain. They patrol highways, villages, and border areas with </w:t>
      </w:r>
      <w:proofErr w:type="spellStart"/>
      <w:r w:rsidRPr="009425C1">
        <w:rPr>
          <w:rFonts w:ascii="Arial" w:eastAsia="Times New Roman" w:hAnsi="Arial" w:cs="Arial"/>
          <w:color w:val="333333"/>
          <w:sz w:val="30"/>
          <w:szCs w:val="30"/>
        </w:rPr>
        <w:t>meagre</w:t>
      </w:r>
      <w:proofErr w:type="spellEnd"/>
      <w:r w:rsidRPr="009425C1">
        <w:rPr>
          <w:rFonts w:ascii="Arial" w:eastAsia="Times New Roman" w:hAnsi="Arial" w:cs="Arial"/>
          <w:color w:val="333333"/>
          <w:sz w:val="30"/>
          <w:szCs w:val="30"/>
        </w:rPr>
        <w:t xml:space="preserve"> equipment but exemplary gallantry. Each time militants cross the border, it is the Pakistani soldier, police constable, or civilian who faces the danger. When Afghan society fails to prevent cross-border attacks, it is Pakistan that buries its heroes.</w:t>
      </w:r>
    </w:p>
    <w:p w:rsidR="009425C1" w:rsidRPr="009425C1" w:rsidRDefault="009425C1" w:rsidP="009425C1">
      <w:pPr>
        <w:shd w:val="clear" w:color="auto" w:fill="FFFFFF"/>
        <w:spacing w:after="300" w:line="390" w:lineRule="atLeast"/>
        <w:jc w:val="both"/>
        <w:textAlignment w:val="baseline"/>
        <w:rPr>
          <w:rFonts w:ascii="Arial" w:eastAsia="Times New Roman" w:hAnsi="Arial" w:cs="Arial"/>
          <w:color w:val="333333"/>
          <w:sz w:val="30"/>
          <w:szCs w:val="30"/>
        </w:rPr>
      </w:pPr>
      <w:r w:rsidRPr="009425C1">
        <w:rPr>
          <w:rFonts w:ascii="Arial" w:eastAsia="Times New Roman" w:hAnsi="Arial" w:cs="Arial"/>
          <w:color w:val="333333"/>
          <w:sz w:val="30"/>
          <w:szCs w:val="30"/>
        </w:rPr>
        <w:t xml:space="preserve">The cost in lives is high. Markets, schools, and public places in bordering districts again live under a shadow of fear. Civilian life becomes an exercise in risk assessment. Travel becomes questionable. Parents worry about children going to school. Communities that longed for peace now </w:t>
      </w:r>
      <w:proofErr w:type="spellStart"/>
      <w:r w:rsidRPr="009425C1">
        <w:rPr>
          <w:rFonts w:ascii="Arial" w:eastAsia="Times New Roman" w:hAnsi="Arial" w:cs="Arial"/>
          <w:color w:val="333333"/>
          <w:sz w:val="30"/>
          <w:szCs w:val="30"/>
        </w:rPr>
        <w:t>realise</w:t>
      </w:r>
      <w:proofErr w:type="spellEnd"/>
      <w:r w:rsidRPr="009425C1">
        <w:rPr>
          <w:rFonts w:ascii="Arial" w:eastAsia="Times New Roman" w:hAnsi="Arial" w:cs="Arial"/>
          <w:color w:val="333333"/>
          <w:sz w:val="30"/>
          <w:szCs w:val="30"/>
        </w:rPr>
        <w:t xml:space="preserve"> they are entangled in a conflict fuelled by negligence and disregard within Afghan territory.</w:t>
      </w:r>
    </w:p>
    <w:p w:rsidR="009425C1" w:rsidRPr="009425C1" w:rsidRDefault="009425C1" w:rsidP="009425C1">
      <w:pPr>
        <w:shd w:val="clear" w:color="auto" w:fill="FFFFFF"/>
        <w:spacing w:after="300" w:line="390" w:lineRule="atLeast"/>
        <w:jc w:val="both"/>
        <w:textAlignment w:val="baseline"/>
        <w:rPr>
          <w:rFonts w:ascii="Arial" w:eastAsia="Times New Roman" w:hAnsi="Arial" w:cs="Arial"/>
          <w:color w:val="333333"/>
          <w:sz w:val="30"/>
          <w:szCs w:val="30"/>
        </w:rPr>
      </w:pPr>
      <w:r w:rsidRPr="009425C1">
        <w:rPr>
          <w:rFonts w:ascii="Arial" w:eastAsia="Times New Roman" w:hAnsi="Arial" w:cs="Arial"/>
          <w:color w:val="333333"/>
          <w:sz w:val="30"/>
          <w:szCs w:val="30"/>
        </w:rPr>
        <w:t xml:space="preserve">Pakistan cannot cope with these challenges while the Afghan Taliban offer assurances but fail to turn them into action. Commitment and cooperation require enforcement. Kabul has failed on both counts. It cannot tolerate the presence of these militias in its territory — especially when they target its </w:t>
      </w:r>
      <w:proofErr w:type="spellStart"/>
      <w:r w:rsidRPr="009425C1">
        <w:rPr>
          <w:rFonts w:ascii="Arial" w:eastAsia="Times New Roman" w:hAnsi="Arial" w:cs="Arial"/>
          <w:color w:val="333333"/>
          <w:sz w:val="30"/>
          <w:szCs w:val="30"/>
        </w:rPr>
        <w:t>neighbour.Pakistan</w:t>
      </w:r>
      <w:proofErr w:type="spellEnd"/>
      <w:r w:rsidRPr="009425C1">
        <w:rPr>
          <w:rFonts w:ascii="Arial" w:eastAsia="Times New Roman" w:hAnsi="Arial" w:cs="Arial"/>
          <w:color w:val="333333"/>
          <w:sz w:val="30"/>
          <w:szCs w:val="30"/>
        </w:rPr>
        <w:t xml:space="preserve"> needs to adopt a tougher stance. The Afghan Taliban must hear clearly that the period of one-sided restraint is over. Any further engagement must be conditional, verifiable, and measurable, particularly regarding action against militants. Border protection must be reinforced with fencing and joint patrols. Intelligence agencies must be strengthened to </w:t>
      </w:r>
      <w:r w:rsidRPr="009425C1">
        <w:rPr>
          <w:rFonts w:ascii="Arial" w:eastAsia="Times New Roman" w:hAnsi="Arial" w:cs="Arial"/>
          <w:color w:val="333333"/>
          <w:sz w:val="30"/>
          <w:szCs w:val="30"/>
        </w:rPr>
        <w:lastRenderedPageBreak/>
        <w:t>prevent infiltrations. Security forces deployed in high-risk border regions must receive proper support and reinforcements immediately.</w:t>
      </w:r>
    </w:p>
    <w:p w:rsidR="009425C1" w:rsidRPr="009425C1" w:rsidRDefault="009425C1" w:rsidP="009425C1">
      <w:pPr>
        <w:shd w:val="clear" w:color="auto" w:fill="FFFFFF"/>
        <w:spacing w:after="300" w:line="390" w:lineRule="atLeast"/>
        <w:jc w:val="both"/>
        <w:textAlignment w:val="baseline"/>
        <w:rPr>
          <w:rFonts w:ascii="Arial" w:eastAsia="Times New Roman" w:hAnsi="Arial" w:cs="Arial"/>
          <w:color w:val="333333"/>
          <w:sz w:val="30"/>
          <w:szCs w:val="30"/>
        </w:rPr>
      </w:pPr>
      <w:r w:rsidRPr="009425C1">
        <w:rPr>
          <w:rFonts w:ascii="Arial" w:eastAsia="Times New Roman" w:hAnsi="Arial" w:cs="Arial"/>
          <w:color w:val="333333"/>
          <w:sz w:val="30"/>
          <w:szCs w:val="30"/>
        </w:rPr>
        <w:t xml:space="preserve">Diplomacy can always continue, but only in conjunction with reality. The Afghan Taliban </w:t>
      </w:r>
      <w:proofErr w:type="gramStart"/>
      <w:r w:rsidRPr="009425C1">
        <w:rPr>
          <w:rFonts w:ascii="Arial" w:eastAsia="Times New Roman" w:hAnsi="Arial" w:cs="Arial"/>
          <w:color w:val="333333"/>
          <w:sz w:val="30"/>
          <w:szCs w:val="30"/>
        </w:rPr>
        <w:t>respond</w:t>
      </w:r>
      <w:proofErr w:type="gramEnd"/>
      <w:r w:rsidRPr="009425C1">
        <w:rPr>
          <w:rFonts w:ascii="Arial" w:eastAsia="Times New Roman" w:hAnsi="Arial" w:cs="Arial"/>
          <w:color w:val="333333"/>
          <w:sz w:val="30"/>
          <w:szCs w:val="30"/>
        </w:rPr>
        <w:t xml:space="preserve"> only when pressure outweighs comfort. Pakistan must work with regional countries to ensure accountability in Kabul. Foreign actors who celebrated the Taliban’s return are now experiencing the consequences of their miscalculations. They must </w:t>
      </w:r>
      <w:proofErr w:type="spellStart"/>
      <w:r w:rsidRPr="009425C1">
        <w:rPr>
          <w:rFonts w:ascii="Arial" w:eastAsia="Times New Roman" w:hAnsi="Arial" w:cs="Arial"/>
          <w:color w:val="333333"/>
          <w:sz w:val="30"/>
          <w:szCs w:val="30"/>
        </w:rPr>
        <w:t>realise</w:t>
      </w:r>
      <w:proofErr w:type="spellEnd"/>
      <w:r w:rsidRPr="009425C1">
        <w:rPr>
          <w:rFonts w:ascii="Arial" w:eastAsia="Times New Roman" w:hAnsi="Arial" w:cs="Arial"/>
          <w:color w:val="333333"/>
          <w:sz w:val="30"/>
          <w:szCs w:val="30"/>
        </w:rPr>
        <w:t xml:space="preserve"> that instability in Pakistan does not remain confined within borders.</w:t>
      </w:r>
    </w:p>
    <w:p w:rsidR="009425C1" w:rsidRPr="009425C1" w:rsidRDefault="009425C1" w:rsidP="009425C1">
      <w:pPr>
        <w:shd w:val="clear" w:color="auto" w:fill="FFFFFF"/>
        <w:spacing w:after="300" w:line="390" w:lineRule="atLeast"/>
        <w:jc w:val="both"/>
        <w:textAlignment w:val="baseline"/>
        <w:rPr>
          <w:rFonts w:ascii="Arial" w:eastAsia="Times New Roman" w:hAnsi="Arial" w:cs="Arial"/>
          <w:color w:val="333333"/>
          <w:sz w:val="30"/>
          <w:szCs w:val="30"/>
        </w:rPr>
      </w:pPr>
      <w:r w:rsidRPr="009425C1">
        <w:rPr>
          <w:rFonts w:ascii="Arial" w:eastAsia="Times New Roman" w:hAnsi="Arial" w:cs="Arial"/>
          <w:color w:val="333333"/>
          <w:sz w:val="30"/>
          <w:szCs w:val="30"/>
        </w:rPr>
        <w:t xml:space="preserve">Pakistan must also ensure militants cannot exploit its domestic political divisions. National cohesion is essential in countering terrorism. All stakeholders must recognise the threat affects everyone equally and ensure there are no gaps in cooperation between intelligence agencies, police, and the </w:t>
      </w:r>
      <w:proofErr w:type="spellStart"/>
      <w:r w:rsidRPr="009425C1">
        <w:rPr>
          <w:rFonts w:ascii="Arial" w:eastAsia="Times New Roman" w:hAnsi="Arial" w:cs="Arial"/>
          <w:color w:val="333333"/>
          <w:sz w:val="30"/>
          <w:szCs w:val="30"/>
        </w:rPr>
        <w:t>military.It</w:t>
      </w:r>
      <w:proofErr w:type="spellEnd"/>
      <w:r w:rsidRPr="009425C1">
        <w:rPr>
          <w:rFonts w:ascii="Arial" w:eastAsia="Times New Roman" w:hAnsi="Arial" w:cs="Arial"/>
          <w:color w:val="333333"/>
          <w:sz w:val="30"/>
          <w:szCs w:val="30"/>
        </w:rPr>
        <w:t xml:space="preserve"> is clear that the ceasefire’s failure is not collective. It stems from “one party keeping its word while the other ignores the realities of the situation.” Pakistan exercised restraint and offered dialogue. “Afghanistan failed to prevent militants from proliferating.” The lesson is simple: meaningful outcomes require more than empty commitments from those unwilling or unable to follow through. Pakistan can defend its citizens with power and conviction rather than relying on those who openly refuse to act.</w:t>
      </w:r>
    </w:p>
    <w:p w:rsidR="009425C1" w:rsidRPr="009425C1" w:rsidRDefault="009425C1" w:rsidP="009425C1">
      <w:pPr>
        <w:shd w:val="clear" w:color="auto" w:fill="FFFFFF"/>
        <w:spacing w:line="390" w:lineRule="atLeast"/>
        <w:jc w:val="both"/>
        <w:textAlignment w:val="baseline"/>
        <w:rPr>
          <w:rFonts w:ascii="Arial" w:eastAsia="Times New Roman" w:hAnsi="Arial" w:cs="Arial"/>
          <w:color w:val="333333"/>
          <w:sz w:val="30"/>
          <w:szCs w:val="30"/>
        </w:rPr>
      </w:pPr>
      <w:r w:rsidRPr="009425C1">
        <w:rPr>
          <w:rFonts w:ascii="Arial" w:eastAsia="Times New Roman" w:hAnsi="Arial" w:cs="Arial"/>
          <w:color w:val="333333"/>
          <w:sz w:val="30"/>
          <w:szCs w:val="30"/>
        </w:rPr>
        <w:t>The timing in Kabul could not be worse. These moments will decide whether the violence spilling across the border continues, or whether Pakistan finally applies the necessary pressure to bring Kabul into line. Attacks in recent weeks have laid bare one undeniable truth: Pakistan seeks peace. The Taliban in Afghanistan have failed to deliver it.</w:t>
      </w:r>
    </w:p>
    <w:p w:rsidR="00472975" w:rsidRDefault="00472975"/>
    <w:sectPr w:rsidR="00472975" w:rsidSect="004729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25C1"/>
    <w:rsid w:val="00472975"/>
    <w:rsid w:val="009425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975"/>
  </w:style>
  <w:style w:type="paragraph" w:styleId="Heading1">
    <w:name w:val="heading 1"/>
    <w:basedOn w:val="Normal"/>
    <w:link w:val="Heading1Char"/>
    <w:uiPriority w:val="9"/>
    <w:qFormat/>
    <w:rsid w:val="00942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25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5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25C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425C1"/>
    <w:rPr>
      <w:color w:val="0000FF"/>
      <w:u w:val="single"/>
    </w:rPr>
  </w:style>
  <w:style w:type="paragraph" w:styleId="NormalWeb">
    <w:name w:val="Normal (Web)"/>
    <w:basedOn w:val="Normal"/>
    <w:uiPriority w:val="99"/>
    <w:semiHidden/>
    <w:unhideWhenUsed/>
    <w:rsid w:val="009425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1898292">
      <w:bodyDiv w:val="1"/>
      <w:marLeft w:val="0"/>
      <w:marRight w:val="0"/>
      <w:marTop w:val="0"/>
      <w:marBottom w:val="0"/>
      <w:divBdr>
        <w:top w:val="none" w:sz="0" w:space="0" w:color="auto"/>
        <w:left w:val="none" w:sz="0" w:space="0" w:color="auto"/>
        <w:bottom w:val="none" w:sz="0" w:space="0" w:color="auto"/>
        <w:right w:val="none" w:sz="0" w:space="0" w:color="auto"/>
      </w:divBdr>
      <w:divsChild>
        <w:div w:id="1946844467">
          <w:marLeft w:val="0"/>
          <w:marRight w:val="0"/>
          <w:marTop w:val="0"/>
          <w:marBottom w:val="450"/>
          <w:divBdr>
            <w:top w:val="none" w:sz="0" w:space="0" w:color="auto"/>
            <w:left w:val="none" w:sz="0" w:space="0" w:color="auto"/>
            <w:bottom w:val="none" w:sz="0" w:space="0" w:color="auto"/>
            <w:right w:val="none" w:sz="0" w:space="0" w:color="auto"/>
          </w:divBdr>
        </w:div>
        <w:div w:id="906721366">
          <w:marLeft w:val="0"/>
          <w:marRight w:val="0"/>
          <w:marTop w:val="0"/>
          <w:marBottom w:val="450"/>
          <w:divBdr>
            <w:top w:val="none" w:sz="0" w:space="0" w:color="auto"/>
            <w:left w:val="none" w:sz="0" w:space="0" w:color="auto"/>
            <w:bottom w:val="none" w:sz="0" w:space="0" w:color="auto"/>
            <w:right w:val="none" w:sz="0" w:space="0" w:color="auto"/>
          </w:divBdr>
          <w:divsChild>
            <w:div w:id="501512245">
              <w:marLeft w:val="0"/>
              <w:marRight w:val="0"/>
              <w:marTop w:val="300"/>
              <w:marBottom w:val="0"/>
              <w:divBdr>
                <w:top w:val="none" w:sz="0" w:space="0" w:color="auto"/>
                <w:left w:val="none" w:sz="0" w:space="0" w:color="auto"/>
                <w:bottom w:val="none" w:sz="0" w:space="0" w:color="auto"/>
                <w:right w:val="none" w:sz="0" w:space="0" w:color="auto"/>
              </w:divBdr>
              <w:divsChild>
                <w:div w:id="1214198695">
                  <w:marLeft w:val="0"/>
                  <w:marRight w:val="0"/>
                  <w:marTop w:val="0"/>
                  <w:marBottom w:val="225"/>
                  <w:divBdr>
                    <w:top w:val="none" w:sz="0" w:space="0" w:color="auto"/>
                    <w:left w:val="none" w:sz="0" w:space="0" w:color="auto"/>
                    <w:bottom w:val="none" w:sz="0" w:space="0" w:color="auto"/>
                    <w:right w:val="none" w:sz="0" w:space="0" w:color="auto"/>
                  </w:divBdr>
                  <w:divsChild>
                    <w:div w:id="564802635">
                      <w:marLeft w:val="0"/>
                      <w:marRight w:val="0"/>
                      <w:marTop w:val="0"/>
                      <w:marBottom w:val="0"/>
                      <w:divBdr>
                        <w:top w:val="none" w:sz="0" w:space="0" w:color="auto"/>
                        <w:left w:val="none" w:sz="0" w:space="0" w:color="auto"/>
                        <w:bottom w:val="none" w:sz="0" w:space="0" w:color="auto"/>
                        <w:right w:val="none" w:sz="0" w:space="0" w:color="auto"/>
                      </w:divBdr>
                      <w:divsChild>
                        <w:div w:id="972517535">
                          <w:marLeft w:val="0"/>
                          <w:marRight w:val="90"/>
                          <w:marTop w:val="0"/>
                          <w:marBottom w:val="0"/>
                          <w:divBdr>
                            <w:top w:val="none" w:sz="0" w:space="0" w:color="auto"/>
                            <w:left w:val="none" w:sz="0" w:space="0" w:color="auto"/>
                            <w:bottom w:val="none" w:sz="0" w:space="0" w:color="auto"/>
                            <w:right w:val="none" w:sz="0" w:space="0" w:color="auto"/>
                          </w:divBdr>
                        </w:div>
                        <w:div w:id="620190602">
                          <w:marLeft w:val="0"/>
                          <w:marRight w:val="90"/>
                          <w:marTop w:val="0"/>
                          <w:marBottom w:val="0"/>
                          <w:divBdr>
                            <w:top w:val="none" w:sz="0" w:space="0" w:color="auto"/>
                            <w:left w:val="none" w:sz="0" w:space="0" w:color="auto"/>
                            <w:bottom w:val="none" w:sz="0" w:space="0" w:color="auto"/>
                            <w:right w:val="none" w:sz="0" w:space="0" w:color="auto"/>
                          </w:divBdr>
                        </w:div>
                        <w:div w:id="19372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92945">
          <w:marLeft w:val="0"/>
          <w:marRight w:val="0"/>
          <w:marTop w:val="0"/>
          <w:marBottom w:val="450"/>
          <w:divBdr>
            <w:top w:val="none" w:sz="0" w:space="0" w:color="auto"/>
            <w:left w:val="none" w:sz="0" w:space="0" w:color="auto"/>
            <w:bottom w:val="none" w:sz="0" w:space="0" w:color="auto"/>
            <w:right w:val="none" w:sz="0" w:space="0" w:color="auto"/>
          </w:divBdr>
          <w:divsChild>
            <w:div w:id="739329329">
              <w:marLeft w:val="0"/>
              <w:marRight w:val="0"/>
              <w:marTop w:val="300"/>
              <w:marBottom w:val="300"/>
              <w:divBdr>
                <w:top w:val="none" w:sz="0" w:space="0" w:color="auto"/>
                <w:left w:val="none" w:sz="0" w:space="0" w:color="auto"/>
                <w:bottom w:val="none" w:sz="0" w:space="0" w:color="auto"/>
                <w:right w:val="none" w:sz="0" w:space="0" w:color="auto"/>
              </w:divBdr>
              <w:divsChild>
                <w:div w:id="844170642">
                  <w:marLeft w:val="0"/>
                  <w:marRight w:val="0"/>
                  <w:marTop w:val="0"/>
                  <w:marBottom w:val="0"/>
                  <w:divBdr>
                    <w:top w:val="none" w:sz="0" w:space="0" w:color="auto"/>
                    <w:left w:val="none" w:sz="0" w:space="0" w:color="auto"/>
                    <w:bottom w:val="none" w:sz="0" w:space="0" w:color="auto"/>
                    <w:right w:val="none" w:sz="0" w:space="0" w:color="auto"/>
                  </w:divBdr>
                </w:div>
              </w:divsChild>
            </w:div>
            <w:div w:id="135412205">
              <w:marLeft w:val="0"/>
              <w:marRight w:val="0"/>
              <w:marTop w:val="300"/>
              <w:marBottom w:val="300"/>
              <w:divBdr>
                <w:top w:val="none" w:sz="0" w:space="0" w:color="auto"/>
                <w:left w:val="none" w:sz="0" w:space="0" w:color="auto"/>
                <w:bottom w:val="none" w:sz="0" w:space="0" w:color="auto"/>
                <w:right w:val="none" w:sz="0" w:space="0" w:color="auto"/>
              </w:divBdr>
              <w:divsChild>
                <w:div w:id="241063175">
                  <w:marLeft w:val="0"/>
                  <w:marRight w:val="0"/>
                  <w:marTop w:val="0"/>
                  <w:marBottom w:val="0"/>
                  <w:divBdr>
                    <w:top w:val="none" w:sz="0" w:space="0" w:color="auto"/>
                    <w:left w:val="none" w:sz="0" w:space="0" w:color="auto"/>
                    <w:bottom w:val="none" w:sz="0" w:space="0" w:color="auto"/>
                    <w:right w:val="none" w:sz="0" w:space="0" w:color="auto"/>
                  </w:divBdr>
                </w:div>
              </w:divsChild>
            </w:div>
            <w:div w:id="1528445163">
              <w:marLeft w:val="0"/>
              <w:marRight w:val="0"/>
              <w:marTop w:val="300"/>
              <w:marBottom w:val="300"/>
              <w:divBdr>
                <w:top w:val="none" w:sz="0" w:space="0" w:color="auto"/>
                <w:left w:val="none" w:sz="0" w:space="0" w:color="auto"/>
                <w:bottom w:val="none" w:sz="0" w:space="0" w:color="auto"/>
                <w:right w:val="none" w:sz="0" w:space="0" w:color="auto"/>
              </w:divBdr>
              <w:divsChild>
                <w:div w:id="1299844750">
                  <w:marLeft w:val="0"/>
                  <w:marRight w:val="0"/>
                  <w:marTop w:val="0"/>
                  <w:marBottom w:val="0"/>
                  <w:divBdr>
                    <w:top w:val="none" w:sz="0" w:space="0" w:color="auto"/>
                    <w:left w:val="none" w:sz="0" w:space="0" w:color="auto"/>
                    <w:bottom w:val="none" w:sz="0" w:space="0" w:color="auto"/>
                    <w:right w:val="none" w:sz="0" w:space="0" w:color="auto"/>
                  </w:divBdr>
                </w:div>
              </w:divsChild>
            </w:div>
            <w:div w:id="1862887673">
              <w:marLeft w:val="0"/>
              <w:marRight w:val="0"/>
              <w:marTop w:val="300"/>
              <w:marBottom w:val="300"/>
              <w:divBdr>
                <w:top w:val="none" w:sz="0" w:space="0" w:color="auto"/>
                <w:left w:val="none" w:sz="0" w:space="0" w:color="auto"/>
                <w:bottom w:val="none" w:sz="0" w:space="0" w:color="auto"/>
                <w:right w:val="none" w:sz="0" w:space="0" w:color="auto"/>
              </w:divBdr>
              <w:divsChild>
                <w:div w:id="4702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4745</Characters>
  <Application>Microsoft Office Word</Application>
  <DocSecurity>0</DocSecurity>
  <Lines>39</Lines>
  <Paragraphs>11</Paragraphs>
  <ScaleCrop>false</ScaleCrop>
  <Company>Grizli777</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2025-12-01T08:14:00Z</dcterms:created>
  <dcterms:modified xsi:type="dcterms:W3CDTF">2025-12-01T08:14:00Z</dcterms:modified>
</cp:coreProperties>
</file>