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0F" w:rsidRPr="00B1350F" w:rsidRDefault="00B1350F" w:rsidP="00B1350F">
      <w:pPr>
        <w:spacing w:before="100" w:beforeAutospacing="1" w:afterAutospacing="1" w:line="240" w:lineRule="auto"/>
        <w:outlineLvl w:val="0"/>
        <w:rPr>
          <w:rFonts w:ascii="Times New Roman" w:eastAsia="Times New Roman" w:hAnsi="Times New Roman" w:cs="Times New Roman"/>
          <w:b/>
          <w:bCs/>
          <w:kern w:val="36"/>
          <w:sz w:val="48"/>
          <w:szCs w:val="48"/>
        </w:rPr>
      </w:pPr>
      <w:r w:rsidRPr="00B1350F">
        <w:rPr>
          <w:rFonts w:ascii="Times New Roman" w:eastAsia="Times New Roman" w:hAnsi="Times New Roman" w:cs="Times New Roman"/>
          <w:b/>
          <w:bCs/>
          <w:kern w:val="36"/>
          <w:sz w:val="48"/>
          <w:szCs w:val="48"/>
        </w:rPr>
        <w:t xml:space="preserve">A Different Perspective </w:t>
      </w:r>
    </w:p>
    <w:p w:rsidR="00B1350F" w:rsidRPr="00B1350F" w:rsidRDefault="00B1350F" w:rsidP="00B1350F">
      <w:pPr>
        <w:spacing w:before="100" w:beforeAutospacing="1" w:afterAutospacing="1" w:line="240" w:lineRule="auto"/>
        <w:outlineLvl w:val="1"/>
        <w:rPr>
          <w:rFonts w:ascii="Times New Roman" w:eastAsia="Times New Roman" w:hAnsi="Times New Roman" w:cs="Times New Roman"/>
          <w:b/>
          <w:bCs/>
          <w:sz w:val="36"/>
          <w:szCs w:val="36"/>
        </w:rPr>
      </w:pPr>
      <w:r w:rsidRPr="00B1350F">
        <w:rPr>
          <w:rFonts w:ascii="Times New Roman" w:eastAsia="Times New Roman" w:hAnsi="Times New Roman" w:cs="Times New Roman"/>
          <w:b/>
          <w:bCs/>
          <w:sz w:val="36"/>
          <w:szCs w:val="36"/>
        </w:rPr>
        <w:t xml:space="preserve">Pakistan must encourage a regionally coordinated approach on Afghanistan. </w:t>
      </w:r>
    </w:p>
    <w:p w:rsidR="00B1350F" w:rsidRPr="00B1350F" w:rsidRDefault="00B1350F" w:rsidP="00B1350F">
      <w:pPr>
        <w:spacing w:after="0" w:line="240" w:lineRule="auto"/>
        <w:rPr>
          <w:rFonts w:ascii="Times New Roman" w:eastAsia="Times New Roman" w:hAnsi="Times New Roman" w:cs="Times New Roman"/>
          <w:szCs w:val="24"/>
        </w:rPr>
      </w:pPr>
      <w:hyperlink r:id="rId4" w:history="1">
        <w:r w:rsidRPr="00B1350F">
          <w:rPr>
            <w:rFonts w:ascii="Times New Roman" w:eastAsia="Times New Roman" w:hAnsi="Times New Roman" w:cs="Times New Roman"/>
            <w:color w:val="0000FF"/>
            <w:szCs w:val="24"/>
            <w:u w:val="single"/>
          </w:rPr>
          <w:t>Ambassador (</w:t>
        </w:r>
        <w:proofErr w:type="spellStart"/>
        <w:r w:rsidRPr="00B1350F">
          <w:rPr>
            <w:rFonts w:ascii="Times New Roman" w:eastAsia="Times New Roman" w:hAnsi="Times New Roman" w:cs="Times New Roman"/>
            <w:color w:val="0000FF"/>
            <w:szCs w:val="24"/>
            <w:u w:val="single"/>
          </w:rPr>
          <w:t>Retd</w:t>
        </w:r>
        <w:proofErr w:type="spellEnd"/>
        <w:r w:rsidRPr="00B1350F">
          <w:rPr>
            <w:rFonts w:ascii="Times New Roman" w:eastAsia="Times New Roman" w:hAnsi="Times New Roman" w:cs="Times New Roman"/>
            <w:color w:val="0000FF"/>
            <w:szCs w:val="24"/>
            <w:u w:val="single"/>
          </w:rPr>
          <w:t xml:space="preserve">) </w:t>
        </w:r>
        <w:proofErr w:type="spellStart"/>
        <w:r w:rsidRPr="00B1350F">
          <w:rPr>
            <w:rFonts w:ascii="Times New Roman" w:eastAsia="Times New Roman" w:hAnsi="Times New Roman" w:cs="Times New Roman"/>
            <w:color w:val="0000FF"/>
            <w:szCs w:val="24"/>
            <w:u w:val="single"/>
          </w:rPr>
          <w:t>Mansoor</w:t>
        </w:r>
        <w:proofErr w:type="spellEnd"/>
        <w:r w:rsidRPr="00B1350F">
          <w:rPr>
            <w:rFonts w:ascii="Times New Roman" w:eastAsia="Times New Roman" w:hAnsi="Times New Roman" w:cs="Times New Roman"/>
            <w:color w:val="0000FF"/>
            <w:szCs w:val="24"/>
            <w:u w:val="single"/>
          </w:rPr>
          <w:t xml:space="preserve"> Ahmad Khan</w:t>
        </w:r>
      </w:hyperlink>
      <w:r w:rsidRPr="00B1350F">
        <w:rPr>
          <w:rFonts w:ascii="Times New Roman" w:eastAsia="Times New Roman" w:hAnsi="Times New Roman" w:cs="Times New Roman"/>
          <w:szCs w:val="24"/>
        </w:rPr>
        <w:t xml:space="preserve"> </w:t>
      </w:r>
    </w:p>
    <w:p w:rsidR="00B1350F" w:rsidRPr="00B1350F" w:rsidRDefault="00B1350F" w:rsidP="00B1350F">
      <w:pPr>
        <w:spacing w:after="0" w:line="240" w:lineRule="auto"/>
        <w:rPr>
          <w:rFonts w:ascii="Times New Roman" w:eastAsia="Times New Roman" w:hAnsi="Times New Roman" w:cs="Times New Roman"/>
          <w:szCs w:val="24"/>
        </w:rPr>
      </w:pPr>
      <w:r w:rsidRPr="00B1350F">
        <w:rPr>
          <w:rFonts w:ascii="Times New Roman" w:eastAsia="Times New Roman" w:hAnsi="Times New Roman" w:cs="Times New Roman"/>
          <w:szCs w:val="24"/>
        </w:rPr>
        <w:t xml:space="preserve">November 01, 2025 </w:t>
      </w:r>
    </w:p>
    <w:p w:rsidR="00B1350F" w:rsidRPr="00B1350F" w:rsidRDefault="00B1350F" w:rsidP="00B1350F">
      <w:pPr>
        <w:spacing w:before="100" w:beforeAutospacing="1" w:afterAutospacing="1" w:line="240" w:lineRule="auto"/>
        <w:jc w:val="both"/>
        <w:rPr>
          <w:rFonts w:ascii="Times New Roman" w:eastAsia="Times New Roman" w:hAnsi="Times New Roman" w:cs="Times New Roman"/>
          <w:szCs w:val="24"/>
        </w:rPr>
      </w:pPr>
      <w:r w:rsidRPr="00B1350F">
        <w:rPr>
          <w:rFonts w:ascii="Times New Roman" w:eastAsia="Times New Roman" w:hAnsi="Times New Roman" w:cs="Times New Roman"/>
          <w:szCs w:val="24"/>
        </w:rPr>
        <w:t>I am writing this piece during the current challenges in Pakistan–Afghanistan relations to express my perspective on rescuing and restoring natural Afghan–Pakistan relations, based on my two decades-long association with Afghan policy, including six years of service as a Pakistani diplomat in Afghanistan covering both Taliban and non-Taliban governments.</w:t>
      </w:r>
    </w:p>
    <w:p w:rsidR="00B1350F" w:rsidRPr="00B1350F" w:rsidRDefault="00B1350F" w:rsidP="00B1350F">
      <w:pPr>
        <w:spacing w:before="100" w:beforeAutospacing="1" w:afterAutospacing="1" w:line="240" w:lineRule="auto"/>
        <w:jc w:val="both"/>
        <w:rPr>
          <w:rFonts w:ascii="Times New Roman" w:eastAsia="Times New Roman" w:hAnsi="Times New Roman" w:cs="Times New Roman"/>
          <w:szCs w:val="24"/>
        </w:rPr>
      </w:pPr>
      <w:r w:rsidRPr="00B1350F">
        <w:rPr>
          <w:rFonts w:ascii="Times New Roman" w:eastAsia="Times New Roman" w:hAnsi="Times New Roman" w:cs="Times New Roman"/>
          <w:szCs w:val="24"/>
        </w:rPr>
        <w:t xml:space="preserve">For decades now, Pakistan and Afghanistan have been struggling to steer their </w:t>
      </w:r>
      <w:proofErr w:type="spellStart"/>
      <w:r w:rsidRPr="00B1350F">
        <w:rPr>
          <w:rFonts w:ascii="Times New Roman" w:eastAsia="Times New Roman" w:hAnsi="Times New Roman" w:cs="Times New Roman"/>
          <w:szCs w:val="24"/>
        </w:rPr>
        <w:t>neighbourly</w:t>
      </w:r>
      <w:proofErr w:type="spellEnd"/>
      <w:r w:rsidRPr="00B1350F">
        <w:rPr>
          <w:rFonts w:ascii="Times New Roman" w:eastAsia="Times New Roman" w:hAnsi="Times New Roman" w:cs="Times New Roman"/>
          <w:szCs w:val="24"/>
        </w:rPr>
        <w:t xml:space="preserve"> relations in a stable and cooperative manner. The relations are arguably at their lowest ebb following the unprecedented military escalation in the past couple of weeks, resulting from increasing cross-border terrorist attacks in Pakistan by groups like the TTP, BLA, and their local affiliates. While Qatar and Turkey, having friendly relations with both countries, have offered their good offices to mediate for de-escalation and rapprochement, Pakistan and Afghanistan are approaching the relations from two divergent perspectives. In order to bridge the widening gulf, the two sides will have to focus on finding ways for comprehensive bilateral engagement that addresses the fundamentals of the relationship outside the media glare. Adopting such an approach is a vital need for both countries.</w:t>
      </w:r>
    </w:p>
    <w:p w:rsidR="00B1350F" w:rsidRPr="00B1350F" w:rsidRDefault="00B1350F" w:rsidP="00B1350F">
      <w:pPr>
        <w:spacing w:before="100" w:beforeAutospacing="1" w:afterAutospacing="1" w:line="240" w:lineRule="auto"/>
        <w:jc w:val="both"/>
        <w:rPr>
          <w:rFonts w:ascii="Times New Roman" w:eastAsia="Times New Roman" w:hAnsi="Times New Roman" w:cs="Times New Roman"/>
          <w:szCs w:val="24"/>
        </w:rPr>
      </w:pPr>
      <w:r w:rsidRPr="00B1350F">
        <w:rPr>
          <w:rFonts w:ascii="Times New Roman" w:eastAsia="Times New Roman" w:hAnsi="Times New Roman" w:cs="Times New Roman"/>
          <w:szCs w:val="24"/>
        </w:rPr>
        <w:t xml:space="preserve">The current dismal state of the relationship is a reflection of the events of the past five decades, </w:t>
      </w:r>
      <w:proofErr w:type="gramStart"/>
      <w:r w:rsidRPr="00B1350F">
        <w:rPr>
          <w:rFonts w:ascii="Times New Roman" w:eastAsia="Times New Roman" w:hAnsi="Times New Roman" w:cs="Times New Roman"/>
          <w:szCs w:val="24"/>
        </w:rPr>
        <w:t>marked</w:t>
      </w:r>
      <w:proofErr w:type="gramEnd"/>
      <w:r w:rsidRPr="00B1350F">
        <w:rPr>
          <w:rFonts w:ascii="Times New Roman" w:eastAsia="Times New Roman" w:hAnsi="Times New Roman" w:cs="Times New Roman"/>
          <w:szCs w:val="24"/>
        </w:rPr>
        <w:t xml:space="preserve"> by jihad, militancy, and insurgency in Afghanistan, and the 2,600 km-long Afghan–Pakistan border inhabited by some 50 million people with shared cultural, ethnic, tribal, and religious bonds. During these years, the state-to-state relations vanished and were replaced by dealings with groups ranging from Afghan </w:t>
      </w:r>
      <w:proofErr w:type="spellStart"/>
      <w:r w:rsidRPr="00B1350F">
        <w:rPr>
          <w:rFonts w:ascii="Times New Roman" w:eastAsia="Times New Roman" w:hAnsi="Times New Roman" w:cs="Times New Roman"/>
          <w:szCs w:val="24"/>
        </w:rPr>
        <w:t>Mujahideen</w:t>
      </w:r>
      <w:proofErr w:type="spellEnd"/>
      <w:r w:rsidRPr="00B1350F">
        <w:rPr>
          <w:rFonts w:ascii="Times New Roman" w:eastAsia="Times New Roman" w:hAnsi="Times New Roman" w:cs="Times New Roman"/>
          <w:szCs w:val="24"/>
        </w:rPr>
        <w:t xml:space="preserve"> to the Afghan Taliban and now Pakistani Taliban. As a result, even when the Afghan Taliban resumed control of the Afghan state in August 2021, Kabul–Islamabad differences did not subside and have rather intensified in the past four years.</w:t>
      </w:r>
    </w:p>
    <w:p w:rsidR="00B1350F" w:rsidRPr="00B1350F" w:rsidRDefault="00B1350F" w:rsidP="00B1350F">
      <w:pPr>
        <w:spacing w:before="100" w:beforeAutospacing="1" w:afterAutospacing="1" w:line="240" w:lineRule="auto"/>
        <w:jc w:val="both"/>
        <w:rPr>
          <w:rFonts w:ascii="Times New Roman" w:eastAsia="Times New Roman" w:hAnsi="Times New Roman" w:cs="Times New Roman"/>
          <w:szCs w:val="24"/>
        </w:rPr>
      </w:pPr>
      <w:r w:rsidRPr="00B1350F">
        <w:rPr>
          <w:rFonts w:ascii="Times New Roman" w:eastAsia="Times New Roman" w:hAnsi="Times New Roman" w:cs="Times New Roman"/>
          <w:szCs w:val="24"/>
        </w:rPr>
        <w:t xml:space="preserve">It is a dilemma that the two states continue to remain distant from harnessing the true spirit of the organic Afghanistan–Pakistan partnership. The Afghan Taliban must understand that they have to appreciate Pakistan’s concerns over cross-border terrorism and must not sacrifice relations with Pakistan at the altar of groups like the TTP or BLA, as this is against the will of the Afghan people. The Government of Pakistan must </w:t>
      </w:r>
      <w:proofErr w:type="spellStart"/>
      <w:r w:rsidRPr="00B1350F">
        <w:rPr>
          <w:rFonts w:ascii="Times New Roman" w:eastAsia="Times New Roman" w:hAnsi="Times New Roman" w:cs="Times New Roman"/>
          <w:szCs w:val="24"/>
        </w:rPr>
        <w:t>recognise</w:t>
      </w:r>
      <w:proofErr w:type="spellEnd"/>
      <w:r w:rsidRPr="00B1350F">
        <w:rPr>
          <w:rFonts w:ascii="Times New Roman" w:eastAsia="Times New Roman" w:hAnsi="Times New Roman" w:cs="Times New Roman"/>
          <w:szCs w:val="24"/>
        </w:rPr>
        <w:t xml:space="preserve"> that the relations between the two states are much wider and broader than security and terrorism dimensions. In fact, despite Pakistan’s </w:t>
      </w:r>
      <w:r w:rsidRPr="00B1350F">
        <w:rPr>
          <w:rFonts w:ascii="Times New Roman" w:eastAsia="Times New Roman" w:hAnsi="Times New Roman" w:cs="Times New Roman"/>
          <w:szCs w:val="24"/>
        </w:rPr>
        <w:lastRenderedPageBreak/>
        <w:t>decisive edge in military capabilities, strengthening multi-faceted relations with Afghanistan would help defeat the scourge of cross-border terrorism more effectively than an approach of coercion and military strikes, which would be counterproductive.</w:t>
      </w:r>
    </w:p>
    <w:p w:rsidR="00B1350F" w:rsidRPr="00B1350F" w:rsidRDefault="00B1350F" w:rsidP="00B1350F">
      <w:pPr>
        <w:spacing w:before="100" w:beforeAutospacing="1" w:afterAutospacing="1" w:line="240" w:lineRule="auto"/>
        <w:jc w:val="both"/>
        <w:rPr>
          <w:rFonts w:ascii="Times New Roman" w:eastAsia="Times New Roman" w:hAnsi="Times New Roman" w:cs="Times New Roman"/>
          <w:szCs w:val="24"/>
        </w:rPr>
      </w:pPr>
      <w:r w:rsidRPr="00B1350F">
        <w:rPr>
          <w:rFonts w:ascii="Times New Roman" w:eastAsia="Times New Roman" w:hAnsi="Times New Roman" w:cs="Times New Roman"/>
          <w:szCs w:val="24"/>
        </w:rPr>
        <w:t xml:space="preserve">While serving as Ambassador in Kabul, my interaction with Afghan leaders from diverse backgrounds from 2020 to 2022, during the transition to Taliban rule, revealed a widespread desire within Afghan society for a shift from the era of wars and militancy to a </w:t>
      </w:r>
      <w:proofErr w:type="spellStart"/>
      <w:r w:rsidRPr="00B1350F">
        <w:rPr>
          <w:rFonts w:ascii="Times New Roman" w:eastAsia="Times New Roman" w:hAnsi="Times New Roman" w:cs="Times New Roman"/>
          <w:szCs w:val="24"/>
        </w:rPr>
        <w:t>civilised</w:t>
      </w:r>
      <w:proofErr w:type="spellEnd"/>
      <w:r w:rsidRPr="00B1350F">
        <w:rPr>
          <w:rFonts w:ascii="Times New Roman" w:eastAsia="Times New Roman" w:hAnsi="Times New Roman" w:cs="Times New Roman"/>
          <w:szCs w:val="24"/>
        </w:rPr>
        <w:t xml:space="preserve"> engagement based on restoring people-to-people contacts and economic interaction. The expectation in Pakistan, especially among people living in Khyber </w:t>
      </w:r>
      <w:proofErr w:type="spellStart"/>
      <w:r w:rsidRPr="00B1350F">
        <w:rPr>
          <w:rFonts w:ascii="Times New Roman" w:eastAsia="Times New Roman" w:hAnsi="Times New Roman" w:cs="Times New Roman"/>
          <w:szCs w:val="24"/>
        </w:rPr>
        <w:t>Pakhtunkhwa</w:t>
      </w:r>
      <w:proofErr w:type="spellEnd"/>
      <w:r w:rsidRPr="00B1350F">
        <w:rPr>
          <w:rFonts w:ascii="Times New Roman" w:eastAsia="Times New Roman" w:hAnsi="Times New Roman" w:cs="Times New Roman"/>
          <w:szCs w:val="24"/>
        </w:rPr>
        <w:t xml:space="preserve"> and </w:t>
      </w:r>
      <w:proofErr w:type="spellStart"/>
      <w:r w:rsidRPr="00B1350F">
        <w:rPr>
          <w:rFonts w:ascii="Times New Roman" w:eastAsia="Times New Roman" w:hAnsi="Times New Roman" w:cs="Times New Roman"/>
          <w:szCs w:val="24"/>
        </w:rPr>
        <w:t>Balochistan</w:t>
      </w:r>
      <w:proofErr w:type="spellEnd"/>
      <w:r w:rsidRPr="00B1350F">
        <w:rPr>
          <w:rFonts w:ascii="Times New Roman" w:eastAsia="Times New Roman" w:hAnsi="Times New Roman" w:cs="Times New Roman"/>
          <w:szCs w:val="24"/>
        </w:rPr>
        <w:t xml:space="preserve"> bordering Afghanistan, is for steering relations with Afghanistan towards opening up avenues of connectivity with Central Asia through Afghanistan. However, in the past four years, the two countries have not been able to undertake the required groundwork to address the trust deficit and overcome the underlying challenges to move forward on an agenda of regional economic integration.</w:t>
      </w:r>
    </w:p>
    <w:p w:rsidR="00B1350F" w:rsidRPr="00B1350F" w:rsidRDefault="00B1350F" w:rsidP="00B1350F">
      <w:pPr>
        <w:spacing w:before="100" w:beforeAutospacing="1" w:afterAutospacing="1" w:line="240" w:lineRule="auto"/>
        <w:jc w:val="both"/>
        <w:rPr>
          <w:rFonts w:ascii="Times New Roman" w:eastAsia="Times New Roman" w:hAnsi="Times New Roman" w:cs="Times New Roman"/>
          <w:szCs w:val="24"/>
        </w:rPr>
      </w:pPr>
      <w:r w:rsidRPr="00B1350F">
        <w:rPr>
          <w:rFonts w:ascii="Times New Roman" w:eastAsia="Times New Roman" w:hAnsi="Times New Roman" w:cs="Times New Roman"/>
          <w:szCs w:val="24"/>
        </w:rPr>
        <w:t>Albert Einstein once said, “...in the midst of every crisis lies a great opportunity.” The leadership in Pakistan and Afghanistan also need to respond to the current challenging times by coming forward with a mature and stable approach to reforming the troubled relationship. For this, the two countries have to talk directly to each other in Islamabad or Kabul with the clear intent to narrow down the differences and strengthen cooperation in diverse areas of interaction. In such a course of action, the two countries do not need any mediation.</w:t>
      </w:r>
    </w:p>
    <w:p w:rsidR="00B1350F" w:rsidRPr="00B1350F" w:rsidRDefault="00B1350F" w:rsidP="00B1350F">
      <w:pPr>
        <w:spacing w:before="100" w:beforeAutospacing="1" w:afterAutospacing="1" w:line="240" w:lineRule="auto"/>
        <w:jc w:val="both"/>
        <w:rPr>
          <w:rFonts w:ascii="Times New Roman" w:eastAsia="Times New Roman" w:hAnsi="Times New Roman" w:cs="Times New Roman"/>
          <w:szCs w:val="24"/>
        </w:rPr>
      </w:pPr>
      <w:r w:rsidRPr="00B1350F">
        <w:rPr>
          <w:rFonts w:ascii="Times New Roman" w:eastAsia="Times New Roman" w:hAnsi="Times New Roman" w:cs="Times New Roman"/>
          <w:szCs w:val="24"/>
        </w:rPr>
        <w:t xml:space="preserve">Towards this end, first of all, the leadership of the two countries must agree on evolving an uninterrupted dialogue for a stable political relationship. For this to happen, the two sides have to dissociate from the mindsets or trends that prevailed in the relations during the past five decades and embrace new realities. It is important to reiterate respect for each other’s sovereignty. The dialogue must be steered by the political leadership, while the security institutions must play a supportive role to ensure that Pakistan’s relations with a close </w:t>
      </w:r>
      <w:proofErr w:type="spellStart"/>
      <w:r w:rsidRPr="00B1350F">
        <w:rPr>
          <w:rFonts w:ascii="Times New Roman" w:eastAsia="Times New Roman" w:hAnsi="Times New Roman" w:cs="Times New Roman"/>
          <w:szCs w:val="24"/>
        </w:rPr>
        <w:t>neighbouring</w:t>
      </w:r>
      <w:proofErr w:type="spellEnd"/>
      <w:r w:rsidRPr="00B1350F">
        <w:rPr>
          <w:rFonts w:ascii="Times New Roman" w:eastAsia="Times New Roman" w:hAnsi="Times New Roman" w:cs="Times New Roman"/>
          <w:szCs w:val="24"/>
        </w:rPr>
        <w:t xml:space="preserve"> country can be brought back on track.</w:t>
      </w:r>
    </w:p>
    <w:p w:rsidR="00B1350F" w:rsidRPr="00B1350F" w:rsidRDefault="00B1350F" w:rsidP="00B1350F">
      <w:pPr>
        <w:spacing w:before="100" w:beforeAutospacing="1" w:afterAutospacing="1" w:line="240" w:lineRule="auto"/>
        <w:jc w:val="both"/>
        <w:rPr>
          <w:rFonts w:ascii="Times New Roman" w:eastAsia="Times New Roman" w:hAnsi="Times New Roman" w:cs="Times New Roman"/>
          <w:szCs w:val="24"/>
        </w:rPr>
      </w:pPr>
      <w:r w:rsidRPr="00B1350F">
        <w:rPr>
          <w:rFonts w:ascii="Times New Roman" w:eastAsia="Times New Roman" w:hAnsi="Times New Roman" w:cs="Times New Roman"/>
          <w:szCs w:val="24"/>
        </w:rPr>
        <w:t>Secondly, the two sides have to build trust towards assuring mutual security through joint mechanisms. In this regard, it is important to underline that the stability of the Pakistan–Afghanistan border lies in cross-border people-to-people interaction and socio-economic exchanges. The nature of the border and its demographic realities suggest that isolation is neither possible nor advisable. Instead, the two countries will have to seriously consider embarking on joint border-region development initiatives, like when the US in 2006–07 had contemplated Reconstruction Opportunity Zones (</w:t>
      </w:r>
      <w:proofErr w:type="spellStart"/>
      <w:r w:rsidRPr="00B1350F">
        <w:rPr>
          <w:rFonts w:ascii="Times New Roman" w:eastAsia="Times New Roman" w:hAnsi="Times New Roman" w:cs="Times New Roman"/>
          <w:szCs w:val="24"/>
        </w:rPr>
        <w:t>RoZs</w:t>
      </w:r>
      <w:proofErr w:type="spellEnd"/>
      <w:r w:rsidRPr="00B1350F">
        <w:rPr>
          <w:rFonts w:ascii="Times New Roman" w:eastAsia="Times New Roman" w:hAnsi="Times New Roman" w:cs="Times New Roman"/>
          <w:szCs w:val="24"/>
        </w:rPr>
        <w:t xml:space="preserve">) for durable stability in this region. Such initiatives, supported by tribal engagement, should help </w:t>
      </w:r>
      <w:proofErr w:type="spellStart"/>
      <w:r w:rsidRPr="00B1350F">
        <w:rPr>
          <w:rFonts w:ascii="Times New Roman" w:eastAsia="Times New Roman" w:hAnsi="Times New Roman" w:cs="Times New Roman"/>
          <w:szCs w:val="24"/>
        </w:rPr>
        <w:t>energise</w:t>
      </w:r>
      <w:proofErr w:type="spellEnd"/>
      <w:r w:rsidRPr="00B1350F">
        <w:rPr>
          <w:rFonts w:ascii="Times New Roman" w:eastAsia="Times New Roman" w:hAnsi="Times New Roman" w:cs="Times New Roman"/>
          <w:szCs w:val="24"/>
        </w:rPr>
        <w:t xml:space="preserve"> local communities’ support against terrorism by the TTP and BLA.</w:t>
      </w:r>
    </w:p>
    <w:p w:rsidR="00B1350F" w:rsidRPr="00B1350F" w:rsidRDefault="00B1350F" w:rsidP="00B1350F">
      <w:pPr>
        <w:spacing w:before="100" w:beforeAutospacing="1" w:afterAutospacing="1" w:line="240" w:lineRule="auto"/>
        <w:jc w:val="both"/>
        <w:rPr>
          <w:rFonts w:ascii="Times New Roman" w:eastAsia="Times New Roman" w:hAnsi="Times New Roman" w:cs="Times New Roman"/>
          <w:szCs w:val="24"/>
        </w:rPr>
      </w:pPr>
      <w:r w:rsidRPr="00B1350F">
        <w:rPr>
          <w:rFonts w:ascii="Times New Roman" w:eastAsia="Times New Roman" w:hAnsi="Times New Roman" w:cs="Times New Roman"/>
          <w:szCs w:val="24"/>
        </w:rPr>
        <w:lastRenderedPageBreak/>
        <w:t xml:space="preserve">Thirdly, Pakistan must encourage a regionally coordinated approach on Afghanistan, as the Afghan Taliban government has not been fully </w:t>
      </w:r>
      <w:proofErr w:type="spellStart"/>
      <w:r w:rsidRPr="00B1350F">
        <w:rPr>
          <w:rFonts w:ascii="Times New Roman" w:eastAsia="Times New Roman" w:hAnsi="Times New Roman" w:cs="Times New Roman"/>
          <w:szCs w:val="24"/>
        </w:rPr>
        <w:t>recognised</w:t>
      </w:r>
      <w:proofErr w:type="spellEnd"/>
      <w:r w:rsidRPr="00B1350F">
        <w:rPr>
          <w:rFonts w:ascii="Times New Roman" w:eastAsia="Times New Roman" w:hAnsi="Times New Roman" w:cs="Times New Roman"/>
          <w:szCs w:val="24"/>
        </w:rPr>
        <w:t xml:space="preserve"> by the international community and the UN system. However, an increasing number of regional countries are now expanding engagement with Afghanistan. A regional process to address issues relating to durable stability in Afghanistan (such as inclusivity, governance, human rights, and counter-terrorism) is surely more expedient than kinetic means, which could slide Afghanistan back into conflict and disruption. The China–Afghanistan–Pakistan trilateral and SCO mechanisms can be used effectively to build a regional consensus for long-term stability in Afghanistan.</w:t>
      </w:r>
    </w:p>
    <w:p w:rsidR="00B1350F" w:rsidRPr="00B1350F" w:rsidRDefault="00B1350F" w:rsidP="00B1350F">
      <w:pPr>
        <w:spacing w:before="100" w:beforeAutospacing="1" w:afterAutospacing="1" w:line="240" w:lineRule="auto"/>
        <w:jc w:val="both"/>
        <w:rPr>
          <w:rFonts w:ascii="Times New Roman" w:eastAsia="Times New Roman" w:hAnsi="Times New Roman" w:cs="Times New Roman"/>
          <w:szCs w:val="24"/>
        </w:rPr>
      </w:pPr>
      <w:r w:rsidRPr="00B1350F">
        <w:rPr>
          <w:rFonts w:ascii="Times New Roman" w:eastAsia="Times New Roman" w:hAnsi="Times New Roman" w:cs="Times New Roman"/>
          <w:szCs w:val="24"/>
        </w:rPr>
        <w:t xml:space="preserve">The bottom line is that following decades of war, foreign occupation, and proxy struggles, which have also seriously affected the Pakistan–Afghanistan border, the two countries need to work together for the restoration of their natural, </w:t>
      </w:r>
      <w:proofErr w:type="spellStart"/>
      <w:r w:rsidRPr="00B1350F">
        <w:rPr>
          <w:rFonts w:ascii="Times New Roman" w:eastAsia="Times New Roman" w:hAnsi="Times New Roman" w:cs="Times New Roman"/>
          <w:szCs w:val="24"/>
        </w:rPr>
        <w:t>civilised</w:t>
      </w:r>
      <w:proofErr w:type="spellEnd"/>
      <w:r w:rsidRPr="00B1350F">
        <w:rPr>
          <w:rFonts w:ascii="Times New Roman" w:eastAsia="Times New Roman" w:hAnsi="Times New Roman" w:cs="Times New Roman"/>
          <w:szCs w:val="24"/>
        </w:rPr>
        <w:t>, and dignified partnership. This requires both countries to appreciate each other’s needs and concerns.</w:t>
      </w:r>
    </w:p>
    <w:p w:rsidR="00B1350F" w:rsidRPr="00B1350F" w:rsidRDefault="00B1350F" w:rsidP="00B1350F">
      <w:pPr>
        <w:spacing w:before="100" w:beforeAutospacing="1" w:afterAutospacing="1" w:line="240" w:lineRule="auto"/>
        <w:jc w:val="both"/>
        <w:rPr>
          <w:rFonts w:ascii="Times New Roman" w:eastAsia="Times New Roman" w:hAnsi="Times New Roman" w:cs="Times New Roman"/>
          <w:szCs w:val="24"/>
        </w:rPr>
      </w:pPr>
      <w:r w:rsidRPr="00B1350F">
        <w:rPr>
          <w:rFonts w:ascii="Times New Roman" w:eastAsia="Times New Roman" w:hAnsi="Times New Roman" w:cs="Times New Roman"/>
          <w:b/>
          <w:bCs/>
          <w:szCs w:val="24"/>
        </w:rPr>
        <w:t>Ambassador (</w:t>
      </w:r>
      <w:proofErr w:type="spellStart"/>
      <w:r w:rsidRPr="00B1350F">
        <w:rPr>
          <w:rFonts w:ascii="Times New Roman" w:eastAsia="Times New Roman" w:hAnsi="Times New Roman" w:cs="Times New Roman"/>
          <w:b/>
          <w:bCs/>
          <w:szCs w:val="24"/>
        </w:rPr>
        <w:t>Retd</w:t>
      </w:r>
      <w:proofErr w:type="spellEnd"/>
      <w:r w:rsidRPr="00B1350F">
        <w:rPr>
          <w:rFonts w:ascii="Times New Roman" w:eastAsia="Times New Roman" w:hAnsi="Times New Roman" w:cs="Times New Roman"/>
          <w:b/>
          <w:bCs/>
          <w:szCs w:val="24"/>
        </w:rPr>
        <w:t xml:space="preserve">) </w:t>
      </w:r>
      <w:proofErr w:type="spellStart"/>
      <w:r w:rsidRPr="00B1350F">
        <w:rPr>
          <w:rFonts w:ascii="Times New Roman" w:eastAsia="Times New Roman" w:hAnsi="Times New Roman" w:cs="Times New Roman"/>
          <w:b/>
          <w:bCs/>
          <w:szCs w:val="24"/>
        </w:rPr>
        <w:t>Mansoor</w:t>
      </w:r>
      <w:proofErr w:type="spellEnd"/>
      <w:r w:rsidRPr="00B1350F">
        <w:rPr>
          <w:rFonts w:ascii="Times New Roman" w:eastAsia="Times New Roman" w:hAnsi="Times New Roman" w:cs="Times New Roman"/>
          <w:b/>
          <w:bCs/>
          <w:szCs w:val="24"/>
        </w:rPr>
        <w:t xml:space="preserve"> Ahmad Khan</w:t>
      </w:r>
      <w:r w:rsidRPr="00B1350F">
        <w:rPr>
          <w:rFonts w:ascii="Times New Roman" w:eastAsia="Times New Roman" w:hAnsi="Times New Roman" w:cs="Times New Roman"/>
          <w:szCs w:val="24"/>
        </w:rPr>
        <w:br/>
      </w:r>
      <w:proofErr w:type="gramStart"/>
      <w:r w:rsidRPr="00B1350F">
        <w:rPr>
          <w:rFonts w:ascii="Times New Roman" w:eastAsia="Times New Roman" w:hAnsi="Times New Roman" w:cs="Times New Roman"/>
          <w:szCs w:val="24"/>
        </w:rPr>
        <w:t>The</w:t>
      </w:r>
      <w:proofErr w:type="gramEnd"/>
      <w:r w:rsidRPr="00B1350F">
        <w:rPr>
          <w:rFonts w:ascii="Times New Roman" w:eastAsia="Times New Roman" w:hAnsi="Times New Roman" w:cs="Times New Roman"/>
          <w:szCs w:val="24"/>
        </w:rPr>
        <w:t xml:space="preserve"> writer is the former Pakistan’s Ambassador to Afghanistan.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1350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1350F"/>
    <w:rsid w:val="00B4091B"/>
    <w:rsid w:val="00B74FBD"/>
    <w:rsid w:val="00BA3BA5"/>
    <w:rsid w:val="00BD6EF5"/>
    <w:rsid w:val="00BF1086"/>
    <w:rsid w:val="00C62C86"/>
    <w:rsid w:val="00C77239"/>
    <w:rsid w:val="00CA305E"/>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1350F"/>
    <w:rPr>
      <w:color w:val="0000FF"/>
      <w:u w:val="single"/>
    </w:rPr>
  </w:style>
  <w:style w:type="paragraph" w:styleId="NormalWeb">
    <w:name w:val="Normal (Web)"/>
    <w:basedOn w:val="Normal"/>
    <w:uiPriority w:val="99"/>
    <w:semiHidden/>
    <w:unhideWhenUsed/>
    <w:rsid w:val="00B1350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6973840">
      <w:bodyDiv w:val="1"/>
      <w:marLeft w:val="0"/>
      <w:marRight w:val="0"/>
      <w:marTop w:val="0"/>
      <w:marBottom w:val="0"/>
      <w:divBdr>
        <w:top w:val="none" w:sz="0" w:space="0" w:color="auto"/>
        <w:left w:val="none" w:sz="0" w:space="0" w:color="auto"/>
        <w:bottom w:val="none" w:sz="0" w:space="0" w:color="auto"/>
        <w:right w:val="none" w:sz="0" w:space="0" w:color="auto"/>
      </w:divBdr>
      <w:divsChild>
        <w:div w:id="364986219">
          <w:marLeft w:val="0"/>
          <w:marRight w:val="0"/>
          <w:marTop w:val="0"/>
          <w:marBottom w:val="0"/>
          <w:divBdr>
            <w:top w:val="none" w:sz="0" w:space="0" w:color="auto"/>
            <w:left w:val="none" w:sz="0" w:space="0" w:color="auto"/>
            <w:bottom w:val="none" w:sz="0" w:space="0" w:color="auto"/>
            <w:right w:val="none" w:sz="0" w:space="0" w:color="auto"/>
          </w:divBdr>
        </w:div>
        <w:div w:id="2064015386">
          <w:marLeft w:val="0"/>
          <w:marRight w:val="0"/>
          <w:marTop w:val="0"/>
          <w:marBottom w:val="0"/>
          <w:divBdr>
            <w:top w:val="none" w:sz="0" w:space="0" w:color="auto"/>
            <w:left w:val="none" w:sz="0" w:space="0" w:color="auto"/>
            <w:bottom w:val="none" w:sz="0" w:space="0" w:color="auto"/>
            <w:right w:val="none" w:sz="0" w:space="0" w:color="auto"/>
          </w:divBdr>
          <w:divsChild>
            <w:div w:id="1405445307">
              <w:marLeft w:val="0"/>
              <w:marRight w:val="0"/>
              <w:marTop w:val="0"/>
              <w:marBottom w:val="0"/>
              <w:divBdr>
                <w:top w:val="none" w:sz="0" w:space="0" w:color="auto"/>
                <w:left w:val="none" w:sz="0" w:space="0" w:color="auto"/>
                <w:bottom w:val="none" w:sz="0" w:space="0" w:color="auto"/>
                <w:right w:val="none" w:sz="0" w:space="0" w:color="auto"/>
              </w:divBdr>
              <w:divsChild>
                <w:div w:id="314459496">
                  <w:marLeft w:val="0"/>
                  <w:marRight w:val="0"/>
                  <w:marTop w:val="0"/>
                  <w:marBottom w:val="0"/>
                  <w:divBdr>
                    <w:top w:val="none" w:sz="0" w:space="0" w:color="auto"/>
                    <w:left w:val="none" w:sz="0" w:space="0" w:color="auto"/>
                    <w:bottom w:val="none" w:sz="0" w:space="0" w:color="auto"/>
                    <w:right w:val="none" w:sz="0" w:space="0" w:color="auto"/>
                  </w:divBdr>
                  <w:divsChild>
                    <w:div w:id="338391469">
                      <w:marLeft w:val="0"/>
                      <w:marRight w:val="0"/>
                      <w:marTop w:val="0"/>
                      <w:marBottom w:val="0"/>
                      <w:divBdr>
                        <w:top w:val="none" w:sz="0" w:space="0" w:color="auto"/>
                        <w:left w:val="none" w:sz="0" w:space="0" w:color="auto"/>
                        <w:bottom w:val="none" w:sz="0" w:space="0" w:color="auto"/>
                        <w:right w:val="none" w:sz="0" w:space="0" w:color="auto"/>
                      </w:divBdr>
                      <w:divsChild>
                        <w:div w:id="232473929">
                          <w:marLeft w:val="0"/>
                          <w:marRight w:val="0"/>
                          <w:marTop w:val="0"/>
                          <w:marBottom w:val="0"/>
                          <w:divBdr>
                            <w:top w:val="none" w:sz="0" w:space="0" w:color="auto"/>
                            <w:left w:val="none" w:sz="0" w:space="0" w:color="auto"/>
                            <w:bottom w:val="none" w:sz="0" w:space="0" w:color="auto"/>
                            <w:right w:val="none" w:sz="0" w:space="0" w:color="auto"/>
                          </w:divBdr>
                        </w:div>
                        <w:div w:id="508983773">
                          <w:marLeft w:val="0"/>
                          <w:marRight w:val="0"/>
                          <w:marTop w:val="0"/>
                          <w:marBottom w:val="0"/>
                          <w:divBdr>
                            <w:top w:val="none" w:sz="0" w:space="0" w:color="auto"/>
                            <w:left w:val="none" w:sz="0" w:space="0" w:color="auto"/>
                            <w:bottom w:val="none" w:sz="0" w:space="0" w:color="auto"/>
                            <w:right w:val="none" w:sz="0" w:space="0" w:color="auto"/>
                          </w:divBdr>
                        </w:div>
                        <w:div w:id="12551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8655">
          <w:marLeft w:val="0"/>
          <w:marRight w:val="0"/>
          <w:marTop w:val="0"/>
          <w:marBottom w:val="0"/>
          <w:divBdr>
            <w:top w:val="none" w:sz="0" w:space="0" w:color="auto"/>
            <w:left w:val="none" w:sz="0" w:space="0" w:color="auto"/>
            <w:bottom w:val="none" w:sz="0" w:space="0" w:color="auto"/>
            <w:right w:val="none" w:sz="0" w:space="0" w:color="auto"/>
          </w:divBdr>
          <w:divsChild>
            <w:div w:id="1924870701">
              <w:marLeft w:val="0"/>
              <w:marRight w:val="0"/>
              <w:marTop w:val="0"/>
              <w:marBottom w:val="0"/>
              <w:divBdr>
                <w:top w:val="none" w:sz="0" w:space="0" w:color="auto"/>
                <w:left w:val="none" w:sz="0" w:space="0" w:color="auto"/>
                <w:bottom w:val="none" w:sz="0" w:space="0" w:color="auto"/>
                <w:right w:val="none" w:sz="0" w:space="0" w:color="auto"/>
              </w:divBdr>
              <w:divsChild>
                <w:div w:id="542519413">
                  <w:marLeft w:val="0"/>
                  <w:marRight w:val="0"/>
                  <w:marTop w:val="0"/>
                  <w:marBottom w:val="0"/>
                  <w:divBdr>
                    <w:top w:val="none" w:sz="0" w:space="0" w:color="auto"/>
                    <w:left w:val="none" w:sz="0" w:space="0" w:color="auto"/>
                    <w:bottom w:val="none" w:sz="0" w:space="0" w:color="auto"/>
                    <w:right w:val="none" w:sz="0" w:space="0" w:color="auto"/>
                  </w:divBdr>
                  <w:divsChild>
                    <w:div w:id="1905483840">
                      <w:marLeft w:val="0"/>
                      <w:marRight w:val="0"/>
                      <w:marTop w:val="0"/>
                      <w:marBottom w:val="0"/>
                      <w:divBdr>
                        <w:top w:val="none" w:sz="0" w:space="0" w:color="auto"/>
                        <w:left w:val="none" w:sz="0" w:space="0" w:color="auto"/>
                        <w:bottom w:val="none" w:sz="0" w:space="0" w:color="auto"/>
                        <w:right w:val="none" w:sz="0" w:space="0" w:color="auto"/>
                      </w:divBdr>
                    </w:div>
                  </w:divsChild>
                </w:div>
                <w:div w:id="1683120334">
                  <w:marLeft w:val="0"/>
                  <w:marRight w:val="0"/>
                  <w:marTop w:val="0"/>
                  <w:marBottom w:val="0"/>
                  <w:divBdr>
                    <w:top w:val="none" w:sz="0" w:space="0" w:color="auto"/>
                    <w:left w:val="none" w:sz="0" w:space="0" w:color="auto"/>
                    <w:bottom w:val="none" w:sz="0" w:space="0" w:color="auto"/>
                    <w:right w:val="none" w:sz="0" w:space="0" w:color="auto"/>
                  </w:divBdr>
                  <w:divsChild>
                    <w:div w:id="195848385">
                      <w:marLeft w:val="0"/>
                      <w:marRight w:val="0"/>
                      <w:marTop w:val="0"/>
                      <w:marBottom w:val="0"/>
                      <w:divBdr>
                        <w:top w:val="none" w:sz="0" w:space="0" w:color="auto"/>
                        <w:left w:val="none" w:sz="0" w:space="0" w:color="auto"/>
                        <w:bottom w:val="none" w:sz="0" w:space="0" w:color="auto"/>
                        <w:right w:val="none" w:sz="0" w:space="0" w:color="auto"/>
                      </w:divBdr>
                    </w:div>
                  </w:divsChild>
                </w:div>
                <w:div w:id="84572335">
                  <w:marLeft w:val="0"/>
                  <w:marRight w:val="0"/>
                  <w:marTop w:val="0"/>
                  <w:marBottom w:val="0"/>
                  <w:divBdr>
                    <w:top w:val="none" w:sz="0" w:space="0" w:color="auto"/>
                    <w:left w:val="none" w:sz="0" w:space="0" w:color="auto"/>
                    <w:bottom w:val="none" w:sz="0" w:space="0" w:color="auto"/>
                    <w:right w:val="none" w:sz="0" w:space="0" w:color="auto"/>
                  </w:divBdr>
                  <w:divsChild>
                    <w:div w:id="1394886915">
                      <w:marLeft w:val="0"/>
                      <w:marRight w:val="0"/>
                      <w:marTop w:val="0"/>
                      <w:marBottom w:val="0"/>
                      <w:divBdr>
                        <w:top w:val="none" w:sz="0" w:space="0" w:color="auto"/>
                        <w:left w:val="none" w:sz="0" w:space="0" w:color="auto"/>
                        <w:bottom w:val="none" w:sz="0" w:space="0" w:color="auto"/>
                        <w:right w:val="none" w:sz="0" w:space="0" w:color="auto"/>
                      </w:divBdr>
                    </w:div>
                  </w:divsChild>
                </w:div>
                <w:div w:id="1174228469">
                  <w:marLeft w:val="0"/>
                  <w:marRight w:val="0"/>
                  <w:marTop w:val="0"/>
                  <w:marBottom w:val="0"/>
                  <w:divBdr>
                    <w:top w:val="none" w:sz="0" w:space="0" w:color="auto"/>
                    <w:left w:val="none" w:sz="0" w:space="0" w:color="auto"/>
                    <w:bottom w:val="none" w:sz="0" w:space="0" w:color="auto"/>
                    <w:right w:val="none" w:sz="0" w:space="0" w:color="auto"/>
                  </w:divBdr>
                  <w:divsChild>
                    <w:div w:id="2061198438">
                      <w:marLeft w:val="0"/>
                      <w:marRight w:val="0"/>
                      <w:marTop w:val="0"/>
                      <w:marBottom w:val="0"/>
                      <w:divBdr>
                        <w:top w:val="none" w:sz="0" w:space="0" w:color="auto"/>
                        <w:left w:val="none" w:sz="0" w:space="0" w:color="auto"/>
                        <w:bottom w:val="none" w:sz="0" w:space="0" w:color="auto"/>
                        <w:right w:val="none" w:sz="0" w:space="0" w:color="auto"/>
                      </w:divBdr>
                    </w:div>
                  </w:divsChild>
                </w:div>
                <w:div w:id="1592741800">
                  <w:marLeft w:val="0"/>
                  <w:marRight w:val="0"/>
                  <w:marTop w:val="0"/>
                  <w:marBottom w:val="0"/>
                  <w:divBdr>
                    <w:top w:val="none" w:sz="0" w:space="0" w:color="auto"/>
                    <w:left w:val="none" w:sz="0" w:space="0" w:color="auto"/>
                    <w:bottom w:val="none" w:sz="0" w:space="0" w:color="auto"/>
                    <w:right w:val="none" w:sz="0" w:space="0" w:color="auto"/>
                  </w:divBdr>
                  <w:divsChild>
                    <w:div w:id="13596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mbassador-retd-mansoor-ahmad-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5885</Characters>
  <Application>Microsoft Office Word</Application>
  <DocSecurity>0</DocSecurity>
  <Lines>49</Lines>
  <Paragraphs>13</Paragraphs>
  <ScaleCrop>false</ScaleCrop>
  <Company>Grizli777</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2025-11-08T06:28:00Z</dcterms:created>
  <dcterms:modified xsi:type="dcterms:W3CDTF">2025-11-08T06:32:00Z</dcterms:modified>
</cp:coreProperties>
</file>