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E3" w:rsidRPr="00181EE3" w:rsidRDefault="00181EE3" w:rsidP="00181E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1EE3">
        <w:rPr>
          <w:rFonts w:ascii="Times New Roman" w:eastAsia="Times New Roman" w:hAnsi="Times New Roman" w:cs="Times New Roman"/>
          <w:b/>
          <w:bCs/>
          <w:kern w:val="36"/>
          <w:sz w:val="48"/>
          <w:szCs w:val="48"/>
        </w:rPr>
        <w:t>Goodbye Afghanistan</w:t>
      </w:r>
    </w:p>
    <w:p w:rsidR="00181EE3" w:rsidRPr="00181EE3" w:rsidRDefault="00181EE3" w:rsidP="00181EE3">
      <w:pPr>
        <w:spacing w:after="0" w:line="240" w:lineRule="auto"/>
        <w:rPr>
          <w:rFonts w:ascii="Times New Roman" w:eastAsia="Times New Roman" w:hAnsi="Times New Roman" w:cs="Times New Roman"/>
          <w:sz w:val="24"/>
          <w:szCs w:val="24"/>
        </w:rPr>
      </w:pPr>
    </w:p>
    <w:p w:rsidR="00181EE3" w:rsidRPr="00181EE3" w:rsidRDefault="00181EE3" w:rsidP="00181EE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181EE3">
          <w:rPr>
            <w:rFonts w:ascii="Times New Roman" w:eastAsia="Times New Roman" w:hAnsi="Times New Roman" w:cs="Times New Roman"/>
            <w:b/>
            <w:bCs/>
            <w:color w:val="0000FF"/>
            <w:sz w:val="27"/>
            <w:szCs w:val="27"/>
            <w:u w:val="single"/>
          </w:rPr>
          <w:t>Najm</w:t>
        </w:r>
        <w:proofErr w:type="spellEnd"/>
        <w:r w:rsidRPr="00181EE3">
          <w:rPr>
            <w:rFonts w:ascii="Times New Roman" w:eastAsia="Times New Roman" w:hAnsi="Times New Roman" w:cs="Times New Roman"/>
            <w:b/>
            <w:bCs/>
            <w:color w:val="0000FF"/>
            <w:sz w:val="27"/>
            <w:szCs w:val="27"/>
            <w:u w:val="single"/>
          </w:rPr>
          <w:t xml:space="preserve"> us </w:t>
        </w:r>
        <w:proofErr w:type="spellStart"/>
        <w:r w:rsidRPr="00181EE3">
          <w:rPr>
            <w:rFonts w:ascii="Times New Roman" w:eastAsia="Times New Roman" w:hAnsi="Times New Roman" w:cs="Times New Roman"/>
            <w:b/>
            <w:bCs/>
            <w:color w:val="0000FF"/>
            <w:sz w:val="27"/>
            <w:szCs w:val="27"/>
            <w:u w:val="single"/>
          </w:rPr>
          <w:t>Saqib</w:t>
        </w:r>
        <w:proofErr w:type="spellEnd"/>
      </w:hyperlink>
      <w:r w:rsidRPr="00181EE3">
        <w:rPr>
          <w:rFonts w:ascii="Times New Roman" w:eastAsia="Times New Roman" w:hAnsi="Times New Roman" w:cs="Times New Roman"/>
          <w:b/>
          <w:bCs/>
          <w:sz w:val="27"/>
          <w:szCs w:val="27"/>
        </w:rPr>
        <w:t xml:space="preserve"> </w:t>
      </w:r>
    </w:p>
    <w:p w:rsidR="00181EE3" w:rsidRPr="00181EE3" w:rsidRDefault="00181EE3" w:rsidP="00181EE3">
      <w:pPr>
        <w:spacing w:before="100" w:beforeAutospacing="1" w:after="100" w:afterAutospacing="1" w:line="240" w:lineRule="auto"/>
        <w:rPr>
          <w:rFonts w:ascii="Times New Roman" w:eastAsia="Times New Roman" w:hAnsi="Times New Roman" w:cs="Times New Roman"/>
          <w:sz w:val="24"/>
          <w:szCs w:val="24"/>
        </w:rPr>
      </w:pPr>
      <w:r w:rsidRPr="00181EE3">
        <w:rPr>
          <w:rFonts w:ascii="Times New Roman" w:eastAsia="Times New Roman" w:hAnsi="Times New Roman" w:cs="Times New Roman"/>
          <w:sz w:val="24"/>
          <w:szCs w:val="24"/>
        </w:rPr>
        <w:t>July 05, 2021</w:t>
      </w:r>
    </w:p>
    <w:p w:rsidR="00181EE3" w:rsidRPr="00181EE3" w:rsidRDefault="00181EE3" w:rsidP="00181EE3">
      <w:pPr>
        <w:spacing w:before="100" w:beforeAutospacing="1" w:after="100" w:afterAutospacing="1" w:line="240" w:lineRule="auto"/>
        <w:jc w:val="both"/>
        <w:rPr>
          <w:rFonts w:ascii="Times New Roman" w:eastAsia="Times New Roman" w:hAnsi="Times New Roman" w:cs="Times New Roman"/>
          <w:sz w:val="24"/>
          <w:szCs w:val="24"/>
        </w:rPr>
      </w:pPr>
      <w:r w:rsidRPr="00181EE3">
        <w:rPr>
          <w:rFonts w:ascii="Times New Roman" w:eastAsia="Times New Roman" w:hAnsi="Times New Roman" w:cs="Times New Roman"/>
          <w:sz w:val="24"/>
          <w:szCs w:val="24"/>
        </w:rPr>
        <w:t xml:space="preserve">Perhaps a quick look at the Islamic Republic of Afghanistan might reveal and prove that except for its strategic value, proud history and Osama Bin Laden, it had nothing else to offer to its distinguished but uninvited guests that remained on its soil for two decades. Its terrain consists of mostly rugged mountains with only 11.8 per cent of arable land. It is situated in the foothills and periphery of the rugged Hindu Kush range with a history of earthquakes, flooding and droughts. With a population of around 40 million, this country has 0.4 hospital beds for every one thousand persons. Over 13 million people are suffering from severe acute food security and more than 55 per cent of the population lives under the poverty line. Known for illicit cultivation of cannabis and a regional source of hashish, Afghanistan is the world’s largest producer of opium. Dependent heavily on financing through grants and aid, its trade deficit is approximately 31 per cent of the GDP. It spends a little over one per cent of the GDP on </w:t>
      </w:r>
      <w:proofErr w:type="spellStart"/>
      <w:r w:rsidRPr="00181EE3">
        <w:rPr>
          <w:rFonts w:ascii="Times New Roman" w:eastAsia="Times New Roman" w:hAnsi="Times New Roman" w:cs="Times New Roman"/>
          <w:sz w:val="24"/>
          <w:szCs w:val="24"/>
        </w:rPr>
        <w:t>defence</w:t>
      </w:r>
      <w:proofErr w:type="spellEnd"/>
      <w:r w:rsidRPr="00181EE3">
        <w:rPr>
          <w:rFonts w:ascii="Times New Roman" w:eastAsia="Times New Roman" w:hAnsi="Times New Roman" w:cs="Times New Roman"/>
          <w:sz w:val="24"/>
          <w:szCs w:val="24"/>
        </w:rPr>
        <w:t>. Only 13 per cent of its citizens use the internet.</w:t>
      </w:r>
    </w:p>
    <w:p w:rsidR="00181EE3" w:rsidRPr="00181EE3" w:rsidRDefault="00181EE3" w:rsidP="00181EE3">
      <w:pPr>
        <w:spacing w:after="100" w:line="240" w:lineRule="auto"/>
        <w:rPr>
          <w:rFonts w:ascii="Times New Roman" w:eastAsia="Times New Roman" w:hAnsi="Times New Roman" w:cs="Times New Roman"/>
          <w:sz w:val="24"/>
          <w:szCs w:val="24"/>
        </w:rPr>
      </w:pPr>
      <w:hyperlink r:id="rId5" w:history="1">
        <w:r w:rsidRPr="00181EE3">
          <w:rPr>
            <w:rFonts w:ascii="Times New Roman" w:eastAsia="Times New Roman" w:hAnsi="Times New Roman" w:cs="Times New Roman"/>
            <w:color w:val="0000FF"/>
            <w:sz w:val="24"/>
            <w:szCs w:val="24"/>
            <w:u w:val="single"/>
          </w:rPr>
          <w:t>Russian, Tajik presidents discuss situation in Afghanistan</w:t>
        </w:r>
      </w:hyperlink>
      <w:r w:rsidRPr="00181EE3">
        <w:rPr>
          <w:rFonts w:ascii="Times New Roman" w:eastAsia="Times New Roman" w:hAnsi="Times New Roman" w:cs="Times New Roman"/>
          <w:sz w:val="24"/>
          <w:szCs w:val="24"/>
        </w:rPr>
        <w:t xml:space="preserve"> </w:t>
      </w:r>
    </w:p>
    <w:p w:rsidR="00181EE3" w:rsidRPr="00181EE3" w:rsidRDefault="00181EE3" w:rsidP="00181EE3">
      <w:pPr>
        <w:spacing w:before="100" w:beforeAutospacing="1" w:after="100" w:afterAutospacing="1" w:line="240" w:lineRule="auto"/>
        <w:rPr>
          <w:rFonts w:ascii="Times New Roman" w:eastAsia="Times New Roman" w:hAnsi="Times New Roman" w:cs="Times New Roman"/>
          <w:sz w:val="24"/>
          <w:szCs w:val="24"/>
        </w:rPr>
      </w:pPr>
      <w:r w:rsidRPr="00181EE3">
        <w:rPr>
          <w:rFonts w:ascii="Times New Roman" w:eastAsia="Times New Roman" w:hAnsi="Times New Roman" w:cs="Times New Roman"/>
          <w:sz w:val="24"/>
          <w:szCs w:val="24"/>
        </w:rPr>
        <w:t xml:space="preserve">Afghanistan’s geography somehow provides it an attractive strategic significance. Completely landlocked, it is surrounded by a nuclear Pakistan, energy rich Iran, Tajikistan, Turkmenistan and Uzbekistan and of course America’s ‘strategic competitor’, China. Al Qaeda and the Taliban protected Bin Laden and necessitated the US, NATO and the rest of the </w:t>
      </w:r>
      <w:proofErr w:type="spellStart"/>
      <w:r w:rsidRPr="00181EE3">
        <w:rPr>
          <w:rFonts w:ascii="Times New Roman" w:eastAsia="Times New Roman" w:hAnsi="Times New Roman" w:cs="Times New Roman"/>
          <w:sz w:val="24"/>
          <w:szCs w:val="24"/>
        </w:rPr>
        <w:t>civilised</w:t>
      </w:r>
      <w:proofErr w:type="spellEnd"/>
      <w:r w:rsidRPr="00181EE3">
        <w:rPr>
          <w:rFonts w:ascii="Times New Roman" w:eastAsia="Times New Roman" w:hAnsi="Times New Roman" w:cs="Times New Roman"/>
          <w:sz w:val="24"/>
          <w:szCs w:val="24"/>
        </w:rPr>
        <w:t xml:space="preserve"> world to launch an </w:t>
      </w:r>
      <w:proofErr w:type="spellStart"/>
      <w:r w:rsidRPr="00181EE3">
        <w:rPr>
          <w:rFonts w:ascii="Times New Roman" w:eastAsia="Times New Roman" w:hAnsi="Times New Roman" w:cs="Times New Roman"/>
          <w:sz w:val="24"/>
          <w:szCs w:val="24"/>
        </w:rPr>
        <w:t>organised</w:t>
      </w:r>
      <w:proofErr w:type="spellEnd"/>
      <w:r w:rsidRPr="00181EE3">
        <w:rPr>
          <w:rFonts w:ascii="Times New Roman" w:eastAsia="Times New Roman" w:hAnsi="Times New Roman" w:cs="Times New Roman"/>
          <w:sz w:val="24"/>
          <w:szCs w:val="24"/>
        </w:rPr>
        <w:t xml:space="preserve"> attack on the roots of terrorism found in Afghanistan. During the prolonged War on Terror and even after the demise of both Bin Laden and Al Qaeda, its strategic value remained intact. The latest objective was to </w:t>
      </w:r>
      <w:proofErr w:type="spellStart"/>
      <w:r w:rsidRPr="00181EE3">
        <w:rPr>
          <w:rFonts w:ascii="Times New Roman" w:eastAsia="Times New Roman" w:hAnsi="Times New Roman" w:cs="Times New Roman"/>
          <w:sz w:val="24"/>
          <w:szCs w:val="24"/>
        </w:rPr>
        <w:t>stabilise</w:t>
      </w:r>
      <w:proofErr w:type="spellEnd"/>
      <w:r w:rsidRPr="00181EE3">
        <w:rPr>
          <w:rFonts w:ascii="Times New Roman" w:eastAsia="Times New Roman" w:hAnsi="Times New Roman" w:cs="Times New Roman"/>
          <w:sz w:val="24"/>
          <w:szCs w:val="24"/>
        </w:rPr>
        <w:t xml:space="preserve"> Afghanistan by providing it an Afghan-owned, Afghan-led broad-based political set up. Neither the undesirable ‘military solution’ nor the desirable ‘political solution’ of the Afghan conflict could be achieved even after assiduously following the entire course of military history and strategy for twenty years.</w:t>
      </w:r>
    </w:p>
    <w:p w:rsidR="00181EE3" w:rsidRPr="00181EE3" w:rsidRDefault="00181EE3" w:rsidP="00181EE3">
      <w:pPr>
        <w:spacing w:before="100" w:beforeAutospacing="1" w:after="100" w:afterAutospacing="1" w:line="240" w:lineRule="auto"/>
        <w:rPr>
          <w:rFonts w:ascii="Times New Roman" w:eastAsia="Times New Roman" w:hAnsi="Times New Roman" w:cs="Times New Roman"/>
          <w:sz w:val="24"/>
          <w:szCs w:val="24"/>
        </w:rPr>
      </w:pPr>
      <w:r w:rsidRPr="00181EE3">
        <w:rPr>
          <w:rFonts w:ascii="Times New Roman" w:eastAsia="Times New Roman" w:hAnsi="Times New Roman" w:cs="Times New Roman"/>
          <w:sz w:val="24"/>
          <w:szCs w:val="24"/>
        </w:rPr>
        <w:t xml:space="preserve">Leaving Afghanistan to its own devices in the prevalent muddled predicament and expecting the fourteen diverse ethnic groups, weak government and the menacing Taliban to find a peaceful solution to their political, economic and social problems created in the past few decades is asking for the moon, to say the least. The only redeeming feature seems to be the history, culture and Afghan resilience to continue finding solutions within their own system while keeping outside forces at bay. One wonders if the powers that be had understood the Afghan culture, their system of justice and thought process, the intricacies of the </w:t>
      </w:r>
      <w:proofErr w:type="spellStart"/>
      <w:r w:rsidRPr="00181EE3">
        <w:rPr>
          <w:rFonts w:ascii="Times New Roman" w:eastAsia="Times New Roman" w:hAnsi="Times New Roman" w:cs="Times New Roman"/>
          <w:sz w:val="24"/>
          <w:szCs w:val="24"/>
        </w:rPr>
        <w:t>Loya</w:t>
      </w:r>
      <w:proofErr w:type="spellEnd"/>
      <w:r w:rsidRPr="00181EE3">
        <w:rPr>
          <w:rFonts w:ascii="Times New Roman" w:eastAsia="Times New Roman" w:hAnsi="Times New Roman" w:cs="Times New Roman"/>
          <w:sz w:val="24"/>
          <w:szCs w:val="24"/>
        </w:rPr>
        <w:t xml:space="preserve"> </w:t>
      </w:r>
      <w:proofErr w:type="spellStart"/>
      <w:r w:rsidRPr="00181EE3">
        <w:rPr>
          <w:rFonts w:ascii="Times New Roman" w:eastAsia="Times New Roman" w:hAnsi="Times New Roman" w:cs="Times New Roman"/>
          <w:sz w:val="24"/>
          <w:szCs w:val="24"/>
        </w:rPr>
        <w:t>Jirga</w:t>
      </w:r>
      <w:proofErr w:type="spellEnd"/>
      <w:r w:rsidRPr="00181EE3">
        <w:rPr>
          <w:rFonts w:ascii="Times New Roman" w:eastAsia="Times New Roman" w:hAnsi="Times New Roman" w:cs="Times New Roman"/>
          <w:sz w:val="24"/>
          <w:szCs w:val="24"/>
        </w:rPr>
        <w:t xml:space="preserve"> and </w:t>
      </w:r>
      <w:proofErr w:type="spellStart"/>
      <w:r w:rsidRPr="00181EE3">
        <w:rPr>
          <w:rFonts w:ascii="Times New Roman" w:eastAsia="Times New Roman" w:hAnsi="Times New Roman" w:cs="Times New Roman"/>
          <w:sz w:val="24"/>
          <w:szCs w:val="24"/>
        </w:rPr>
        <w:t>Meshrano</w:t>
      </w:r>
      <w:proofErr w:type="spellEnd"/>
      <w:r w:rsidRPr="00181EE3">
        <w:rPr>
          <w:rFonts w:ascii="Times New Roman" w:eastAsia="Times New Roman" w:hAnsi="Times New Roman" w:cs="Times New Roman"/>
          <w:sz w:val="24"/>
          <w:szCs w:val="24"/>
        </w:rPr>
        <w:t xml:space="preserve"> </w:t>
      </w:r>
      <w:proofErr w:type="spellStart"/>
      <w:r w:rsidRPr="00181EE3">
        <w:rPr>
          <w:rFonts w:ascii="Times New Roman" w:eastAsia="Times New Roman" w:hAnsi="Times New Roman" w:cs="Times New Roman"/>
          <w:sz w:val="24"/>
          <w:szCs w:val="24"/>
        </w:rPr>
        <w:t>Jirga</w:t>
      </w:r>
      <w:proofErr w:type="spellEnd"/>
      <w:r w:rsidRPr="00181EE3">
        <w:rPr>
          <w:rFonts w:ascii="Times New Roman" w:eastAsia="Times New Roman" w:hAnsi="Times New Roman" w:cs="Times New Roman"/>
          <w:sz w:val="24"/>
          <w:szCs w:val="24"/>
        </w:rPr>
        <w:t xml:space="preserve"> or even the difference between the two before deciding on the present and future of this country. War and peace are two words which seem to be synonymous in the Afghan dictionary. It is a fact that during the 20th century, this country made more than eighteen changes to its national flag thereby manifestly announcing to the world its difficult-to-understand character and </w:t>
      </w:r>
      <w:proofErr w:type="spellStart"/>
      <w:r w:rsidRPr="00181EE3">
        <w:rPr>
          <w:rFonts w:ascii="Times New Roman" w:eastAsia="Times New Roman" w:hAnsi="Times New Roman" w:cs="Times New Roman"/>
          <w:sz w:val="24"/>
          <w:szCs w:val="24"/>
        </w:rPr>
        <w:t>demeanour</w:t>
      </w:r>
      <w:proofErr w:type="spellEnd"/>
      <w:r w:rsidRPr="00181EE3">
        <w:rPr>
          <w:rFonts w:ascii="Times New Roman" w:eastAsia="Times New Roman" w:hAnsi="Times New Roman" w:cs="Times New Roman"/>
          <w:sz w:val="24"/>
          <w:szCs w:val="24"/>
        </w:rPr>
        <w:t>.</w:t>
      </w:r>
    </w:p>
    <w:p w:rsidR="00181EE3" w:rsidRPr="00181EE3" w:rsidRDefault="00181EE3" w:rsidP="00181EE3">
      <w:pPr>
        <w:spacing w:after="100" w:line="240" w:lineRule="auto"/>
        <w:rPr>
          <w:rFonts w:ascii="Times New Roman" w:eastAsia="Times New Roman" w:hAnsi="Times New Roman" w:cs="Times New Roman"/>
          <w:sz w:val="24"/>
          <w:szCs w:val="24"/>
        </w:rPr>
      </w:pPr>
      <w:hyperlink r:id="rId6" w:history="1">
        <w:r w:rsidRPr="00181EE3">
          <w:rPr>
            <w:rFonts w:ascii="Times New Roman" w:eastAsia="Times New Roman" w:hAnsi="Times New Roman" w:cs="Times New Roman"/>
            <w:color w:val="0000FF"/>
            <w:sz w:val="24"/>
            <w:szCs w:val="24"/>
            <w:u w:val="single"/>
          </w:rPr>
          <w:t>US forces shoot down armed drone over US embassy in Baghdad</w:t>
        </w:r>
      </w:hyperlink>
      <w:r w:rsidRPr="00181EE3">
        <w:rPr>
          <w:rFonts w:ascii="Times New Roman" w:eastAsia="Times New Roman" w:hAnsi="Times New Roman" w:cs="Times New Roman"/>
          <w:sz w:val="24"/>
          <w:szCs w:val="24"/>
        </w:rPr>
        <w:t xml:space="preserve"> </w:t>
      </w:r>
    </w:p>
    <w:p w:rsidR="00181EE3" w:rsidRPr="00181EE3" w:rsidRDefault="00181EE3" w:rsidP="00181EE3">
      <w:pPr>
        <w:spacing w:before="100" w:beforeAutospacing="1" w:after="100" w:afterAutospacing="1" w:line="240" w:lineRule="auto"/>
        <w:rPr>
          <w:rFonts w:ascii="Times New Roman" w:eastAsia="Times New Roman" w:hAnsi="Times New Roman" w:cs="Times New Roman"/>
          <w:sz w:val="24"/>
          <w:szCs w:val="24"/>
        </w:rPr>
      </w:pPr>
      <w:r w:rsidRPr="00181EE3">
        <w:rPr>
          <w:rFonts w:ascii="Times New Roman" w:eastAsia="Times New Roman" w:hAnsi="Times New Roman" w:cs="Times New Roman"/>
          <w:sz w:val="24"/>
          <w:szCs w:val="24"/>
        </w:rPr>
        <w:t xml:space="preserve">Political turmoil is the name of the game when it comes to Afghanistan. From the time Ahmad Shah </w:t>
      </w:r>
      <w:proofErr w:type="spellStart"/>
      <w:r w:rsidRPr="00181EE3">
        <w:rPr>
          <w:rFonts w:ascii="Times New Roman" w:eastAsia="Times New Roman" w:hAnsi="Times New Roman" w:cs="Times New Roman"/>
          <w:sz w:val="24"/>
          <w:szCs w:val="24"/>
        </w:rPr>
        <w:t>Durrani</w:t>
      </w:r>
      <w:proofErr w:type="spellEnd"/>
      <w:r w:rsidRPr="00181EE3">
        <w:rPr>
          <w:rFonts w:ascii="Times New Roman" w:eastAsia="Times New Roman" w:hAnsi="Times New Roman" w:cs="Times New Roman"/>
          <w:sz w:val="24"/>
          <w:szCs w:val="24"/>
        </w:rPr>
        <w:t xml:space="preserve"> unified the </w:t>
      </w:r>
      <w:proofErr w:type="spellStart"/>
      <w:r w:rsidRPr="00181EE3">
        <w:rPr>
          <w:rFonts w:ascii="Times New Roman" w:eastAsia="Times New Roman" w:hAnsi="Times New Roman" w:cs="Times New Roman"/>
          <w:sz w:val="24"/>
          <w:szCs w:val="24"/>
        </w:rPr>
        <w:t>Pashtun</w:t>
      </w:r>
      <w:proofErr w:type="spellEnd"/>
      <w:r w:rsidRPr="00181EE3">
        <w:rPr>
          <w:rFonts w:ascii="Times New Roman" w:eastAsia="Times New Roman" w:hAnsi="Times New Roman" w:cs="Times New Roman"/>
          <w:sz w:val="24"/>
          <w:szCs w:val="24"/>
        </w:rPr>
        <w:t xml:space="preserve"> tribes and founded Afghanistan in 1747 to its winning independence from British control in 1919, the Soviet Union’s invasion in 1979, the fall of Kabul to the Taliban in 1996, 9/11 and America launching air strikes in 2001 and Washington’s announcement of the withdrawal of troops by September 2021, Afghanistan has remained stubbornly steadfast against any external aggression or outside control, justifying its title of being the ‘Graveyard of Empires’. Hence, for Afghans, life will actually come to its usual chaos as opposed to the forced bedlam once foreign troops leave their homeland for good. In this way, the country would be run or not run by its own people in a way that they wanted to and not through some carefully crafted foreign plan of action.</w:t>
      </w:r>
    </w:p>
    <w:p w:rsidR="00181EE3" w:rsidRPr="00181EE3" w:rsidRDefault="00181EE3" w:rsidP="00181EE3">
      <w:pPr>
        <w:spacing w:before="100" w:beforeAutospacing="1" w:after="100" w:afterAutospacing="1" w:line="240" w:lineRule="auto"/>
        <w:rPr>
          <w:rFonts w:ascii="Times New Roman" w:eastAsia="Times New Roman" w:hAnsi="Times New Roman" w:cs="Times New Roman"/>
          <w:sz w:val="24"/>
          <w:szCs w:val="24"/>
        </w:rPr>
      </w:pPr>
      <w:r w:rsidRPr="00181EE3">
        <w:rPr>
          <w:rFonts w:ascii="Times New Roman" w:eastAsia="Times New Roman" w:hAnsi="Times New Roman" w:cs="Times New Roman"/>
          <w:sz w:val="24"/>
          <w:szCs w:val="24"/>
        </w:rPr>
        <w:t>Ideally speaking, the repair of Afghanistan’s soul and infrastructure, providing food, basic health and education facilities, internet access to the remaining 87 per cent of the population and facilitating 40 million people to live a life as per their own culture and religion, should have been the world’s concern. Conversely, the country’s imminent takeover by the Taliban seems to be the shared concern of all related stakeholders. The just started civil war and its spillover effects within and more importantly outside the country along with the expected rise in violence seem to be the other worrisome areas. Include in this scenario the likely influx of thousands of refugees into adjacent areas and its effects on the socio-political and economic spheres of host countries and you have a real imminent multidimensional crisis needing serious and timely action. Hence, the reconstruction of Afghanistan and the Marshall Plan needed to be put on the backburner.</w:t>
      </w:r>
    </w:p>
    <w:p w:rsidR="00181EE3" w:rsidRPr="00181EE3" w:rsidRDefault="00181EE3" w:rsidP="00181EE3">
      <w:pPr>
        <w:spacing w:after="100" w:line="240" w:lineRule="auto"/>
        <w:rPr>
          <w:rFonts w:ascii="Times New Roman" w:eastAsia="Times New Roman" w:hAnsi="Times New Roman" w:cs="Times New Roman"/>
          <w:sz w:val="24"/>
          <w:szCs w:val="24"/>
        </w:rPr>
      </w:pPr>
      <w:hyperlink r:id="rId7" w:history="1">
        <w:r w:rsidRPr="00181EE3">
          <w:rPr>
            <w:rFonts w:ascii="Times New Roman" w:eastAsia="Times New Roman" w:hAnsi="Times New Roman" w:cs="Times New Roman"/>
            <w:color w:val="0000FF"/>
            <w:sz w:val="24"/>
            <w:szCs w:val="24"/>
            <w:u w:val="single"/>
          </w:rPr>
          <w:t>Israel releases Jordanian citizen accused of 'spying for resistance'</w:t>
        </w:r>
      </w:hyperlink>
      <w:r w:rsidRPr="00181EE3">
        <w:rPr>
          <w:rFonts w:ascii="Times New Roman" w:eastAsia="Times New Roman" w:hAnsi="Times New Roman" w:cs="Times New Roman"/>
          <w:sz w:val="24"/>
          <w:szCs w:val="24"/>
        </w:rPr>
        <w:t xml:space="preserve"> </w:t>
      </w:r>
    </w:p>
    <w:p w:rsidR="00181EE3" w:rsidRPr="00181EE3" w:rsidRDefault="00181EE3" w:rsidP="00181EE3">
      <w:pPr>
        <w:spacing w:before="100" w:beforeAutospacing="1" w:after="100" w:afterAutospacing="1" w:line="240" w:lineRule="auto"/>
        <w:rPr>
          <w:rFonts w:ascii="Times New Roman" w:eastAsia="Times New Roman" w:hAnsi="Times New Roman" w:cs="Times New Roman"/>
          <w:sz w:val="24"/>
          <w:szCs w:val="24"/>
        </w:rPr>
      </w:pPr>
      <w:r w:rsidRPr="00181EE3">
        <w:rPr>
          <w:rFonts w:ascii="Times New Roman" w:eastAsia="Times New Roman" w:hAnsi="Times New Roman" w:cs="Times New Roman"/>
          <w:sz w:val="24"/>
          <w:szCs w:val="24"/>
        </w:rPr>
        <w:t xml:space="preserve">The withdrawal of foreign troops and certain recent events indicate a strategic shift from Afghanistan and Al Qaeda to the threat of Islamic State (IS) that has reportedly taken root in and around Iraq, Syria, Sahel, Mozambique and the Horn of Africa. President Biden’s telling the Kabul executives that ‘Afghans are going to have to decide their future’ and practically announced the final good bye to Afghanistan with lukewarm promises of future engagement. Secondly, during the 83-member Global Coalition meeting held on June 28, Secretary Antony </w:t>
      </w:r>
      <w:proofErr w:type="spellStart"/>
      <w:r w:rsidRPr="00181EE3">
        <w:rPr>
          <w:rFonts w:ascii="Times New Roman" w:eastAsia="Times New Roman" w:hAnsi="Times New Roman" w:cs="Times New Roman"/>
          <w:sz w:val="24"/>
          <w:szCs w:val="24"/>
        </w:rPr>
        <w:t>Blinken</w:t>
      </w:r>
      <w:proofErr w:type="spellEnd"/>
      <w:r w:rsidRPr="00181EE3">
        <w:rPr>
          <w:rFonts w:ascii="Times New Roman" w:eastAsia="Times New Roman" w:hAnsi="Times New Roman" w:cs="Times New Roman"/>
          <w:sz w:val="24"/>
          <w:szCs w:val="24"/>
        </w:rPr>
        <w:t xml:space="preserve"> while announcing Washington’s new contribution of US$ 436 million to assist displaced people in Syria and the surrounding areas, cautioned the world of an ‘alarming surge in IS activity’ and that ‘this situation is simply untenable’ and ‘it cannot persist indefinitely’.</w:t>
      </w:r>
    </w:p>
    <w:p w:rsidR="00181EE3" w:rsidRPr="00181EE3" w:rsidRDefault="00181EE3" w:rsidP="00181EE3">
      <w:pPr>
        <w:spacing w:before="100" w:beforeAutospacing="1" w:after="100" w:afterAutospacing="1" w:line="240" w:lineRule="auto"/>
        <w:rPr>
          <w:rFonts w:ascii="Times New Roman" w:eastAsia="Times New Roman" w:hAnsi="Times New Roman" w:cs="Times New Roman"/>
          <w:sz w:val="24"/>
          <w:szCs w:val="24"/>
        </w:rPr>
      </w:pPr>
      <w:r w:rsidRPr="00181EE3">
        <w:rPr>
          <w:rFonts w:ascii="Times New Roman" w:eastAsia="Times New Roman" w:hAnsi="Times New Roman" w:cs="Times New Roman"/>
          <w:sz w:val="24"/>
          <w:szCs w:val="24"/>
        </w:rPr>
        <w:t xml:space="preserve">Clearly, Washington and its allies have left for President </w:t>
      </w:r>
      <w:proofErr w:type="spellStart"/>
      <w:r w:rsidRPr="00181EE3">
        <w:rPr>
          <w:rFonts w:ascii="Times New Roman" w:eastAsia="Times New Roman" w:hAnsi="Times New Roman" w:cs="Times New Roman"/>
          <w:sz w:val="24"/>
          <w:szCs w:val="24"/>
        </w:rPr>
        <w:t>Ashraf</w:t>
      </w:r>
      <w:proofErr w:type="spellEnd"/>
      <w:r w:rsidRPr="00181EE3">
        <w:rPr>
          <w:rFonts w:ascii="Times New Roman" w:eastAsia="Times New Roman" w:hAnsi="Times New Roman" w:cs="Times New Roman"/>
          <w:sz w:val="24"/>
          <w:szCs w:val="24"/>
        </w:rPr>
        <w:t xml:space="preserve"> </w:t>
      </w:r>
      <w:proofErr w:type="spellStart"/>
      <w:r w:rsidRPr="00181EE3">
        <w:rPr>
          <w:rFonts w:ascii="Times New Roman" w:eastAsia="Times New Roman" w:hAnsi="Times New Roman" w:cs="Times New Roman"/>
          <w:sz w:val="24"/>
          <w:szCs w:val="24"/>
        </w:rPr>
        <w:t>Ghani</w:t>
      </w:r>
      <w:proofErr w:type="spellEnd"/>
      <w:r w:rsidRPr="00181EE3">
        <w:rPr>
          <w:rFonts w:ascii="Times New Roman" w:eastAsia="Times New Roman" w:hAnsi="Times New Roman" w:cs="Times New Roman"/>
          <w:sz w:val="24"/>
          <w:szCs w:val="24"/>
        </w:rPr>
        <w:t xml:space="preserve">, the Taliban and the internal and regional stakeholders to sort out the ongoing Afghan conflict themselves. As for the strategic significance of Afghanistan, well, it remains intact; may not be overlooked and may certainly be </w:t>
      </w:r>
      <w:proofErr w:type="spellStart"/>
      <w:r w:rsidRPr="00181EE3">
        <w:rPr>
          <w:rFonts w:ascii="Times New Roman" w:eastAsia="Times New Roman" w:hAnsi="Times New Roman" w:cs="Times New Roman"/>
          <w:sz w:val="24"/>
          <w:szCs w:val="24"/>
        </w:rPr>
        <w:t>utilised</w:t>
      </w:r>
      <w:proofErr w:type="spellEnd"/>
      <w:r w:rsidRPr="00181EE3">
        <w:rPr>
          <w:rFonts w:ascii="Times New Roman" w:eastAsia="Times New Roman" w:hAnsi="Times New Roman" w:cs="Times New Roman"/>
          <w:sz w:val="24"/>
          <w:szCs w:val="24"/>
        </w:rPr>
        <w:t xml:space="preserve"> from nearby areas as and when required. Verily, in the boisterous state of affairs in Pakistan’s </w:t>
      </w:r>
      <w:proofErr w:type="spellStart"/>
      <w:r w:rsidRPr="00181EE3">
        <w:rPr>
          <w:rFonts w:ascii="Times New Roman" w:eastAsia="Times New Roman" w:hAnsi="Times New Roman" w:cs="Times New Roman"/>
          <w:sz w:val="24"/>
          <w:szCs w:val="24"/>
        </w:rPr>
        <w:t>neighbourhood</w:t>
      </w:r>
      <w:proofErr w:type="spellEnd"/>
      <w:r w:rsidRPr="00181EE3">
        <w:rPr>
          <w:rFonts w:ascii="Times New Roman" w:eastAsia="Times New Roman" w:hAnsi="Times New Roman" w:cs="Times New Roman"/>
          <w:sz w:val="24"/>
          <w:szCs w:val="24"/>
        </w:rPr>
        <w:t>, history has silently repeated itself.</w:t>
      </w:r>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EE3"/>
    <w:rsid w:val="00181EE3"/>
    <w:rsid w:val="001D34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1">
    <w:name w:val="heading 1"/>
    <w:basedOn w:val="Normal"/>
    <w:link w:val="Heading1Char"/>
    <w:uiPriority w:val="9"/>
    <w:qFormat/>
    <w:rsid w:val="00181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81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E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81E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1EE3"/>
    <w:rPr>
      <w:color w:val="0000FF"/>
      <w:u w:val="single"/>
    </w:rPr>
  </w:style>
  <w:style w:type="paragraph" w:customStyle="1" w:styleId="meta-date">
    <w:name w:val="meta-date"/>
    <w:basedOn w:val="Normal"/>
    <w:rsid w:val="00181E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1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639843">
      <w:bodyDiv w:val="1"/>
      <w:marLeft w:val="0"/>
      <w:marRight w:val="0"/>
      <w:marTop w:val="0"/>
      <w:marBottom w:val="0"/>
      <w:divBdr>
        <w:top w:val="none" w:sz="0" w:space="0" w:color="auto"/>
        <w:left w:val="none" w:sz="0" w:space="0" w:color="auto"/>
        <w:bottom w:val="none" w:sz="0" w:space="0" w:color="auto"/>
        <w:right w:val="none" w:sz="0" w:space="0" w:color="auto"/>
      </w:divBdr>
      <w:divsChild>
        <w:div w:id="1853949889">
          <w:marLeft w:val="0"/>
          <w:marRight w:val="0"/>
          <w:marTop w:val="0"/>
          <w:marBottom w:val="0"/>
          <w:divBdr>
            <w:top w:val="none" w:sz="0" w:space="0" w:color="auto"/>
            <w:left w:val="none" w:sz="0" w:space="0" w:color="auto"/>
            <w:bottom w:val="none" w:sz="0" w:space="0" w:color="auto"/>
            <w:right w:val="none" w:sz="0" w:space="0" w:color="auto"/>
          </w:divBdr>
        </w:div>
        <w:div w:id="1945460712">
          <w:marLeft w:val="0"/>
          <w:marRight w:val="0"/>
          <w:marTop w:val="0"/>
          <w:marBottom w:val="0"/>
          <w:divBdr>
            <w:top w:val="none" w:sz="0" w:space="0" w:color="auto"/>
            <w:left w:val="none" w:sz="0" w:space="0" w:color="auto"/>
            <w:bottom w:val="none" w:sz="0" w:space="0" w:color="auto"/>
            <w:right w:val="none" w:sz="0" w:space="0" w:color="auto"/>
          </w:divBdr>
          <w:divsChild>
            <w:div w:id="1960257408">
              <w:marLeft w:val="0"/>
              <w:marRight w:val="0"/>
              <w:marTop w:val="0"/>
              <w:marBottom w:val="0"/>
              <w:divBdr>
                <w:top w:val="none" w:sz="0" w:space="0" w:color="auto"/>
                <w:left w:val="none" w:sz="0" w:space="0" w:color="auto"/>
                <w:bottom w:val="none" w:sz="0" w:space="0" w:color="auto"/>
                <w:right w:val="none" w:sz="0" w:space="0" w:color="auto"/>
              </w:divBdr>
            </w:div>
          </w:divsChild>
        </w:div>
        <w:div w:id="511184434">
          <w:marLeft w:val="0"/>
          <w:marRight w:val="0"/>
          <w:marTop w:val="0"/>
          <w:marBottom w:val="0"/>
          <w:divBdr>
            <w:top w:val="none" w:sz="0" w:space="0" w:color="auto"/>
            <w:left w:val="none" w:sz="0" w:space="0" w:color="auto"/>
            <w:bottom w:val="none" w:sz="0" w:space="0" w:color="auto"/>
            <w:right w:val="none" w:sz="0" w:space="0" w:color="auto"/>
          </w:divBdr>
          <w:divsChild>
            <w:div w:id="1505826437">
              <w:marLeft w:val="0"/>
              <w:marRight w:val="0"/>
              <w:marTop w:val="0"/>
              <w:marBottom w:val="0"/>
              <w:divBdr>
                <w:top w:val="none" w:sz="0" w:space="0" w:color="auto"/>
                <w:left w:val="none" w:sz="0" w:space="0" w:color="auto"/>
                <w:bottom w:val="none" w:sz="0" w:space="0" w:color="auto"/>
                <w:right w:val="none" w:sz="0" w:space="0" w:color="auto"/>
              </w:divBdr>
            </w:div>
            <w:div w:id="2125032813">
              <w:marLeft w:val="0"/>
              <w:marRight w:val="0"/>
              <w:marTop w:val="0"/>
              <w:marBottom w:val="0"/>
              <w:divBdr>
                <w:top w:val="none" w:sz="0" w:space="0" w:color="auto"/>
                <w:left w:val="none" w:sz="0" w:space="0" w:color="auto"/>
                <w:bottom w:val="none" w:sz="0" w:space="0" w:color="auto"/>
                <w:right w:val="none" w:sz="0" w:space="0" w:color="auto"/>
              </w:divBdr>
            </w:div>
          </w:divsChild>
        </w:div>
        <w:div w:id="641347620">
          <w:marLeft w:val="0"/>
          <w:marRight w:val="0"/>
          <w:marTop w:val="0"/>
          <w:marBottom w:val="0"/>
          <w:divBdr>
            <w:top w:val="none" w:sz="0" w:space="0" w:color="auto"/>
            <w:left w:val="none" w:sz="0" w:space="0" w:color="auto"/>
            <w:bottom w:val="none" w:sz="0" w:space="0" w:color="auto"/>
            <w:right w:val="none" w:sz="0" w:space="0" w:color="auto"/>
          </w:divBdr>
          <w:divsChild>
            <w:div w:id="116451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393390">
                  <w:marLeft w:val="0"/>
                  <w:marRight w:val="0"/>
                  <w:marTop w:val="0"/>
                  <w:marBottom w:val="0"/>
                  <w:divBdr>
                    <w:top w:val="none" w:sz="0" w:space="0" w:color="auto"/>
                    <w:left w:val="none" w:sz="0" w:space="0" w:color="auto"/>
                    <w:bottom w:val="none" w:sz="0" w:space="0" w:color="auto"/>
                    <w:right w:val="none" w:sz="0" w:space="0" w:color="auto"/>
                  </w:divBdr>
                </w:div>
              </w:divsChild>
            </w:div>
            <w:div w:id="60380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607847">
                  <w:marLeft w:val="0"/>
                  <w:marRight w:val="0"/>
                  <w:marTop w:val="0"/>
                  <w:marBottom w:val="0"/>
                  <w:divBdr>
                    <w:top w:val="none" w:sz="0" w:space="0" w:color="auto"/>
                    <w:left w:val="none" w:sz="0" w:space="0" w:color="auto"/>
                    <w:bottom w:val="none" w:sz="0" w:space="0" w:color="auto"/>
                    <w:right w:val="none" w:sz="0" w:space="0" w:color="auto"/>
                  </w:divBdr>
                </w:div>
              </w:divsChild>
            </w:div>
            <w:div w:id="755594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7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6-Jul-2021/israel-releases-jordanian-citizen-accused-of-spying-for-resist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6-Jul-2021/us-forces-shoot-down-armed-drone-over-us-embassy-in-baghdad" TargetMode="External"/><Relationship Id="rId5" Type="http://schemas.openxmlformats.org/officeDocument/2006/relationships/hyperlink" Target="https://nation.com.pk/06-Jul-2021/russian-tajik-presidents-discuss-situation-in-afghanistan" TargetMode="External"/><Relationship Id="rId4" Type="http://schemas.openxmlformats.org/officeDocument/2006/relationships/hyperlink" Target="https://nation.com.pk/Columnist/najm-us-saq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5821</Characters>
  <Application>Microsoft Office Word</Application>
  <DocSecurity>0</DocSecurity>
  <Lines>48</Lines>
  <Paragraphs>13</Paragraphs>
  <ScaleCrop>false</ScaleCrop>
  <Company>Grizli777</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2021-07-06T04:52:00Z</dcterms:modified>
</cp:coreProperties>
</file>